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9E5E1E" w14:textId="7461EB39" w:rsidR="009123D0" w:rsidRPr="00CF03F4" w:rsidRDefault="009123D0" w:rsidP="00EA24B1">
      <w:pPr>
        <w:widowControl w:val="0"/>
        <w:spacing w:afterLines="30" w:after="108" w:line="480" w:lineRule="exact"/>
        <w:ind w:firstLineChars="0" w:firstLine="0"/>
        <w:rPr>
          <w:rFonts w:hAnsi="標楷體"/>
          <w:b/>
          <w:sz w:val="36"/>
          <w:szCs w:val="36"/>
        </w:rPr>
      </w:pPr>
      <w:r w:rsidRPr="00CF03F4">
        <w:rPr>
          <w:rFonts w:hAnsi="標楷體" w:hint="eastAsia"/>
          <w:b/>
          <w:sz w:val="36"/>
          <w:szCs w:val="36"/>
        </w:rPr>
        <w:t>拾玖、交通局主管</w:t>
      </w:r>
    </w:p>
    <w:p w14:paraId="558D5706" w14:textId="1F1B7436" w:rsidR="009123D0" w:rsidRPr="00CF03F4" w:rsidRDefault="009123D0" w:rsidP="00EA24B1">
      <w:pPr>
        <w:widowControl w:val="0"/>
        <w:snapToGrid w:val="0"/>
        <w:spacing w:beforeLines="20" w:before="72" w:afterLines="20" w:after="72" w:line="476" w:lineRule="exact"/>
        <w:ind w:firstLine="480"/>
        <w:rPr>
          <w:rFonts w:hAnsi="標楷體" w:cs="標楷體"/>
          <w:color w:val="000000" w:themeColor="text1"/>
          <w:szCs w:val="28"/>
        </w:rPr>
      </w:pPr>
      <w:r w:rsidRPr="00CF03F4">
        <w:rPr>
          <w:rFonts w:hAnsi="標楷體" w:cs="標楷體" w:hint="eastAsia"/>
          <w:color w:val="000000" w:themeColor="text1"/>
          <w:szCs w:val="28"/>
        </w:rPr>
        <w:t>交通局主管計有公務機關2個，市營</w:t>
      </w:r>
      <w:r w:rsidRPr="00CF03F4">
        <w:rPr>
          <w:rFonts w:hAnsi="標楷體" w:cs="標楷體" w:hint="eastAsia"/>
          <w:color w:val="000000" w:themeColor="text1"/>
          <w:szCs w:val="24"/>
        </w:rPr>
        <w:t>事業單位</w:t>
      </w:r>
      <w:r w:rsidRPr="00CF03F4">
        <w:rPr>
          <w:rFonts w:hAnsi="標楷體" w:cs="標楷體" w:hint="eastAsia"/>
          <w:color w:val="000000" w:themeColor="text1"/>
          <w:szCs w:val="28"/>
        </w:rPr>
        <w:t>1個，非營業特種基金單位1個，各該單位決算、附屬單位決算營業及非營業部分之審核情形如次</w:t>
      </w:r>
      <w:r w:rsidR="00122EAD" w:rsidRPr="00122EAD">
        <w:rPr>
          <w:rFonts w:hAnsi="標楷體" w:cs="標楷體" w:hint="eastAsia"/>
          <w:color w:val="000000" w:themeColor="text1"/>
          <w:szCs w:val="28"/>
        </w:rPr>
        <w:t>（重大公共建設計畫執行情形之查核，請參閱戊、柒、重大公共建設計畫及採購執行情形之查核）</w:t>
      </w:r>
      <w:r w:rsidRPr="00CF03F4">
        <w:rPr>
          <w:rFonts w:hAnsi="標楷體" w:cs="標楷體" w:hint="eastAsia"/>
          <w:color w:val="000000" w:themeColor="text1"/>
          <w:szCs w:val="28"/>
        </w:rPr>
        <w:t>：</w:t>
      </w:r>
    </w:p>
    <w:p w14:paraId="2A506EE0" w14:textId="7A433594" w:rsidR="009123D0" w:rsidRPr="00CF03F4" w:rsidRDefault="009123D0" w:rsidP="00B55CC2">
      <w:pPr>
        <w:widowControl w:val="0"/>
        <w:snapToGrid w:val="0"/>
        <w:spacing w:beforeLines="30" w:before="108" w:afterLines="30" w:after="108" w:line="480" w:lineRule="exact"/>
        <w:ind w:firstLineChars="100" w:firstLine="320"/>
        <w:rPr>
          <w:rFonts w:hAnsi="標楷體"/>
          <w:b/>
          <w:color w:val="000000" w:themeColor="text1"/>
          <w:sz w:val="32"/>
          <w:szCs w:val="32"/>
        </w:rPr>
      </w:pPr>
      <w:r w:rsidRPr="00CF03F4">
        <w:rPr>
          <w:rFonts w:hAnsi="標楷體" w:hint="eastAsia"/>
          <w:b/>
          <w:color w:val="000000" w:themeColor="text1"/>
          <w:sz w:val="32"/>
          <w:szCs w:val="32"/>
        </w:rPr>
        <w:t>一、單位決算部分</w:t>
      </w:r>
    </w:p>
    <w:p w14:paraId="6ABA5E37" w14:textId="14F3956C" w:rsidR="009123D0" w:rsidRPr="00CF03F4" w:rsidRDefault="009123D0" w:rsidP="00EA24B1">
      <w:pPr>
        <w:widowControl w:val="0"/>
        <w:snapToGrid w:val="0"/>
        <w:spacing w:line="476" w:lineRule="exact"/>
        <w:ind w:firstLine="496"/>
        <w:rPr>
          <w:rFonts w:hAnsi="標楷體"/>
          <w:b/>
          <w:color w:val="000000" w:themeColor="text1"/>
          <w:spacing w:val="4"/>
          <w:sz w:val="36"/>
          <w:szCs w:val="36"/>
        </w:rPr>
      </w:pPr>
      <w:r w:rsidRPr="00CF03F4">
        <w:rPr>
          <w:rFonts w:hAnsi="標楷體" w:cs="標楷體" w:hint="eastAsia"/>
          <w:color w:val="000000" w:themeColor="text1"/>
          <w:spacing w:val="4"/>
          <w:szCs w:val="28"/>
        </w:rPr>
        <w:t>交通局主管包括交通局及車輛行車</w:t>
      </w:r>
      <w:r w:rsidRPr="00CF03F4">
        <w:rPr>
          <w:rFonts w:hAnsi="標楷體" w:cs="標楷體" w:hint="eastAsia"/>
          <w:color w:val="000000" w:themeColor="text1"/>
          <w:szCs w:val="24"/>
        </w:rPr>
        <w:t>事故</w:t>
      </w:r>
      <w:r w:rsidRPr="00CF03F4">
        <w:rPr>
          <w:rFonts w:hAnsi="標楷體" w:cs="標楷體" w:hint="eastAsia"/>
          <w:color w:val="000000" w:themeColor="text1"/>
          <w:spacing w:val="4"/>
          <w:szCs w:val="28"/>
        </w:rPr>
        <w:t>鑑定委員會等2個機關，掌理運輸規劃、停車場管理、運輸管理、交通管制、交通裁罰、行車事故鑑定等業務。茲將</w:t>
      </w:r>
      <w:proofErr w:type="gramStart"/>
      <w:r w:rsidR="00BE4B35" w:rsidRPr="00CF03F4">
        <w:rPr>
          <w:rFonts w:hAnsi="標楷體" w:cs="標楷體" w:hint="eastAsia"/>
          <w:color w:val="000000" w:themeColor="text1"/>
          <w:spacing w:val="4"/>
          <w:szCs w:val="28"/>
        </w:rPr>
        <w:t>11</w:t>
      </w:r>
      <w:r w:rsidR="006A22C4">
        <w:rPr>
          <w:rFonts w:hAnsi="標楷體" w:cs="標楷體" w:hint="eastAsia"/>
          <w:color w:val="000000" w:themeColor="text1"/>
          <w:spacing w:val="4"/>
          <w:szCs w:val="28"/>
        </w:rPr>
        <w:t>2</w:t>
      </w:r>
      <w:proofErr w:type="gramEnd"/>
      <w:r w:rsidRPr="00CF03F4">
        <w:rPr>
          <w:rFonts w:hAnsi="標楷體" w:cs="標楷體" w:hint="eastAsia"/>
          <w:color w:val="000000" w:themeColor="text1"/>
          <w:spacing w:val="4"/>
          <w:szCs w:val="28"/>
        </w:rPr>
        <w:t>年度決算審核結果說明如次：</w:t>
      </w:r>
    </w:p>
    <w:p w14:paraId="0ABD51D4" w14:textId="57E31400" w:rsidR="009123D0" w:rsidRPr="00265134" w:rsidRDefault="009123D0" w:rsidP="004C404F">
      <w:pPr>
        <w:widowControl w:val="0"/>
        <w:tabs>
          <w:tab w:val="left" w:pos="993"/>
        </w:tabs>
        <w:snapToGrid w:val="0"/>
        <w:spacing w:beforeLines="20" w:before="72" w:afterLines="20" w:after="72" w:line="480" w:lineRule="exact"/>
        <w:ind w:firstLine="561"/>
        <w:rPr>
          <w:rFonts w:hAnsi="標楷體"/>
          <w:b/>
          <w:color w:val="000000" w:themeColor="text1"/>
          <w:sz w:val="28"/>
          <w:szCs w:val="28"/>
        </w:rPr>
      </w:pPr>
      <w:r w:rsidRPr="00CF03F4">
        <w:rPr>
          <w:rFonts w:hAnsi="標楷體" w:hint="eastAsia"/>
          <w:b/>
          <w:color w:val="000000" w:themeColor="text1"/>
          <w:sz w:val="28"/>
          <w:szCs w:val="28"/>
        </w:rPr>
        <w:t>（一）</w:t>
      </w:r>
      <w:bookmarkStart w:id="0" w:name="_Hlk107914215"/>
      <w:r w:rsidRPr="00CF03F4">
        <w:rPr>
          <w:rFonts w:hAnsi="標楷體" w:hint="eastAsia"/>
          <w:b/>
          <w:color w:val="000000" w:themeColor="text1"/>
          <w:sz w:val="28"/>
          <w:szCs w:val="28"/>
        </w:rPr>
        <w:t xml:space="preserve">　</w:t>
      </w:r>
      <w:bookmarkEnd w:id="0"/>
      <w:r w:rsidRPr="00CF03F4">
        <w:rPr>
          <w:rFonts w:hAnsi="標楷體" w:hint="eastAsia"/>
          <w:b/>
          <w:color w:val="000000" w:themeColor="text1"/>
          <w:sz w:val="28"/>
          <w:szCs w:val="28"/>
        </w:rPr>
        <w:t>計畫實施之查核</w:t>
      </w:r>
    </w:p>
    <w:p w14:paraId="1BF8F06F" w14:textId="5FB10FDD" w:rsidR="009123D0" w:rsidRDefault="009123D0" w:rsidP="00EA24B1">
      <w:pPr>
        <w:widowControl w:val="0"/>
        <w:snapToGrid w:val="0"/>
        <w:spacing w:line="478" w:lineRule="exact"/>
        <w:ind w:firstLine="472"/>
        <w:rPr>
          <w:rFonts w:hAnsi="標楷體"/>
          <w:color w:val="000000" w:themeColor="text1"/>
          <w:szCs w:val="24"/>
        </w:rPr>
      </w:pPr>
      <w:r w:rsidRPr="00CF03F4">
        <w:rPr>
          <w:rFonts w:hAnsi="標楷體" w:cs="標楷體" w:hint="eastAsia"/>
          <w:color w:val="000000" w:themeColor="text1"/>
          <w:spacing w:val="-2"/>
          <w:szCs w:val="28"/>
        </w:rPr>
        <w:t>業務計畫3項，下分工作計畫7項，包括</w:t>
      </w:r>
      <w:proofErr w:type="gramStart"/>
      <w:r w:rsidR="002B18CA" w:rsidRPr="002B18CA">
        <w:rPr>
          <w:rFonts w:hAnsi="標楷體" w:cs="標楷體" w:hint="eastAsia"/>
          <w:color w:val="000000" w:themeColor="text1"/>
          <w:spacing w:val="-2"/>
          <w:szCs w:val="28"/>
        </w:rPr>
        <w:t>健全快道</w:t>
      </w:r>
      <w:proofErr w:type="gramEnd"/>
      <w:r w:rsidR="002B18CA" w:rsidRPr="002B18CA">
        <w:rPr>
          <w:rFonts w:hAnsi="標楷體" w:cs="標楷體" w:hint="eastAsia"/>
          <w:color w:val="000000" w:themeColor="text1"/>
          <w:spacing w:val="-2"/>
          <w:szCs w:val="28"/>
        </w:rPr>
        <w:t>交通路網，</w:t>
      </w:r>
      <w:r w:rsidR="004538CE">
        <w:rPr>
          <w:rFonts w:hAnsi="標楷體" w:cs="標楷體" w:hint="eastAsia"/>
          <w:color w:val="000000" w:themeColor="text1"/>
          <w:spacing w:val="-2"/>
          <w:szCs w:val="28"/>
        </w:rPr>
        <w:t>辦理</w:t>
      </w:r>
      <w:r w:rsidRPr="00CF03F4">
        <w:rPr>
          <w:rFonts w:hAnsi="標楷體" w:cs="標楷體" w:hint="eastAsia"/>
          <w:color w:val="000000" w:themeColor="text1"/>
          <w:spacing w:val="-2"/>
          <w:szCs w:val="28"/>
        </w:rPr>
        <w:t>各</w:t>
      </w:r>
      <w:r w:rsidR="004538CE">
        <w:rPr>
          <w:rFonts w:hAnsi="標楷體" w:cs="標楷體" w:hint="eastAsia"/>
          <w:color w:val="000000" w:themeColor="text1"/>
          <w:spacing w:val="-2"/>
          <w:szCs w:val="28"/>
        </w:rPr>
        <w:t>項</w:t>
      </w:r>
      <w:r w:rsidRPr="00CF03F4">
        <w:rPr>
          <w:rFonts w:hAnsi="標楷體" w:cs="標楷體" w:hint="eastAsia"/>
          <w:color w:val="000000" w:themeColor="text1"/>
          <w:spacing w:val="-2"/>
          <w:szCs w:val="28"/>
        </w:rPr>
        <w:t>公共建設工程</w:t>
      </w:r>
      <w:r w:rsidR="004538CE" w:rsidRPr="004538CE">
        <w:rPr>
          <w:rFonts w:hAnsi="標楷體" w:cs="標楷體" w:hint="eastAsia"/>
          <w:color w:val="000000" w:themeColor="text1"/>
          <w:spacing w:val="-2"/>
          <w:szCs w:val="28"/>
        </w:rPr>
        <w:t>可行性評估</w:t>
      </w:r>
      <w:r w:rsidRPr="00CF03F4">
        <w:rPr>
          <w:rFonts w:hAnsi="標楷體" w:cs="標楷體" w:hint="eastAsia"/>
          <w:color w:val="000000" w:themeColor="text1"/>
          <w:spacing w:val="-2"/>
          <w:szCs w:val="28"/>
        </w:rPr>
        <w:t>；</w:t>
      </w:r>
      <w:r w:rsidR="004538CE" w:rsidRPr="004538CE">
        <w:rPr>
          <w:rFonts w:hAnsi="標楷體" w:hint="eastAsia"/>
          <w:color w:val="000000" w:themeColor="text1"/>
        </w:rPr>
        <w:t>持續推動建置新一代智慧運輸系統，藉由多元交通資訊蒐集，多向流通交通訊息與運用，改善重點路廊道路運作績效，提高交通安全及促進智慧旅運服務</w:t>
      </w:r>
      <w:r w:rsidRPr="00CF03F4">
        <w:rPr>
          <w:rFonts w:hAnsi="標楷體" w:cs="標楷體" w:hint="eastAsia"/>
          <w:color w:val="000000" w:themeColor="text1"/>
          <w:spacing w:val="-2"/>
          <w:szCs w:val="28"/>
        </w:rPr>
        <w:t>；</w:t>
      </w:r>
      <w:proofErr w:type="gramStart"/>
      <w:r w:rsidR="004538CE" w:rsidRPr="004538CE">
        <w:rPr>
          <w:rFonts w:hAnsi="標楷體" w:cs="標楷體" w:hint="eastAsia"/>
          <w:color w:val="000000" w:themeColor="text1"/>
          <w:spacing w:val="-2"/>
          <w:szCs w:val="28"/>
        </w:rPr>
        <w:t>賡</w:t>
      </w:r>
      <w:proofErr w:type="gramEnd"/>
      <w:r w:rsidR="004538CE" w:rsidRPr="004538CE">
        <w:rPr>
          <w:rFonts w:hAnsi="標楷體" w:cs="標楷體" w:hint="eastAsia"/>
          <w:color w:val="000000" w:themeColor="text1"/>
          <w:spacing w:val="-2"/>
          <w:szCs w:val="28"/>
        </w:rPr>
        <w:t>續辦理交通行動服務建置計畫，推出多元公共運具交通票證整合方案；執行</w:t>
      </w:r>
      <w:proofErr w:type="gramStart"/>
      <w:r w:rsidR="004538CE" w:rsidRPr="004538CE">
        <w:rPr>
          <w:rFonts w:hAnsi="標楷體" w:cs="標楷體" w:hint="eastAsia"/>
          <w:color w:val="000000" w:themeColor="text1"/>
          <w:spacing w:val="-2"/>
          <w:szCs w:val="28"/>
        </w:rPr>
        <w:t>院頒「</w:t>
      </w:r>
      <w:proofErr w:type="gramEnd"/>
      <w:r w:rsidR="004538CE" w:rsidRPr="004538CE">
        <w:rPr>
          <w:rFonts w:hAnsi="標楷體" w:cs="標楷體" w:hint="eastAsia"/>
          <w:color w:val="000000" w:themeColor="text1"/>
          <w:spacing w:val="-2"/>
          <w:szCs w:val="28"/>
        </w:rPr>
        <w:t>道路交通秩序與交通安全改進方案」制訂交通事故防制計畫，強化工程、教育、執法、推廣公共運輸等4E改善策略，並由道安會報及易肇事推動防制小組列管進度，提升交通安全</w:t>
      </w:r>
      <w:r w:rsidRPr="00CF03F4">
        <w:rPr>
          <w:rFonts w:hAnsi="標楷體" w:cs="標楷體" w:hint="eastAsia"/>
          <w:color w:val="000000" w:themeColor="text1"/>
          <w:spacing w:val="-2"/>
          <w:szCs w:val="28"/>
        </w:rPr>
        <w:t>；</w:t>
      </w:r>
      <w:r w:rsidR="004538CE" w:rsidRPr="004538CE">
        <w:rPr>
          <w:rFonts w:hAnsi="標楷體" w:cs="標楷體" w:hint="eastAsia"/>
          <w:color w:val="000000" w:themeColor="text1"/>
          <w:spacing w:val="-2"/>
          <w:szCs w:val="28"/>
        </w:rPr>
        <w:t>推動</w:t>
      </w:r>
      <w:proofErr w:type="gramStart"/>
      <w:r w:rsidR="004538CE" w:rsidRPr="004538CE">
        <w:rPr>
          <w:rFonts w:hAnsi="標楷體" w:cs="標楷體" w:hint="eastAsia"/>
          <w:color w:val="000000" w:themeColor="text1"/>
          <w:spacing w:val="-2"/>
          <w:szCs w:val="28"/>
        </w:rPr>
        <w:t>幸福小黃</w:t>
      </w:r>
      <w:proofErr w:type="gramEnd"/>
      <w:r w:rsidR="004538CE" w:rsidRPr="004538CE">
        <w:rPr>
          <w:rFonts w:hAnsi="標楷體" w:cs="標楷體" w:hint="eastAsia"/>
          <w:color w:val="000000" w:themeColor="text1"/>
          <w:spacing w:val="-2"/>
          <w:szCs w:val="28"/>
        </w:rPr>
        <w:t>升級服務，改善偏鄉地區公共運輸涵蓋率，提供偏鄉交通行的正義</w:t>
      </w:r>
      <w:r w:rsidRPr="00CF03F4">
        <w:rPr>
          <w:rFonts w:hAnsi="標楷體" w:cs="標楷體" w:hint="eastAsia"/>
          <w:color w:val="000000" w:themeColor="text1"/>
          <w:spacing w:val="-2"/>
          <w:szCs w:val="28"/>
        </w:rPr>
        <w:t>；</w:t>
      </w:r>
      <w:r w:rsidR="00370D29" w:rsidRPr="00370D29">
        <w:rPr>
          <w:rFonts w:hAnsi="標楷體" w:cs="標楷體" w:hint="eastAsia"/>
          <w:color w:val="000000" w:themeColor="text1"/>
          <w:spacing w:val="-2"/>
          <w:szCs w:val="28"/>
        </w:rPr>
        <w:t>持續執行停車場興建工程，並引進民間資金參與興建營運多目標使用立體停車場，提供優質停車環境暨完善停車空間</w:t>
      </w:r>
      <w:r w:rsidR="000212F5" w:rsidRPr="000212F5">
        <w:rPr>
          <w:rFonts w:hAnsi="標楷體" w:cs="標楷體" w:hint="eastAsia"/>
          <w:color w:val="000000" w:themeColor="text1"/>
          <w:spacing w:val="-2"/>
          <w:szCs w:val="28"/>
        </w:rPr>
        <w:t>；</w:t>
      </w:r>
      <w:r w:rsidR="00370D29" w:rsidRPr="00370D29">
        <w:rPr>
          <w:rFonts w:hAnsi="標楷體" w:cs="標楷體" w:hint="eastAsia"/>
          <w:color w:val="000000" w:themeColor="text1"/>
          <w:spacing w:val="-2"/>
          <w:szCs w:val="28"/>
        </w:rPr>
        <w:t>推動公車無障礙化及電動化，</w:t>
      </w:r>
      <w:proofErr w:type="gramStart"/>
      <w:r w:rsidR="00370D29" w:rsidRPr="00370D29">
        <w:rPr>
          <w:rFonts w:hAnsi="標楷體" w:cs="標楷體" w:hint="eastAsia"/>
          <w:color w:val="000000" w:themeColor="text1"/>
          <w:spacing w:val="-2"/>
          <w:szCs w:val="28"/>
        </w:rPr>
        <w:t>汰</w:t>
      </w:r>
      <w:proofErr w:type="gramEnd"/>
      <w:r w:rsidR="00370D29" w:rsidRPr="00370D29">
        <w:rPr>
          <w:rFonts w:hAnsi="標楷體" w:cs="標楷體" w:hint="eastAsia"/>
          <w:color w:val="000000" w:themeColor="text1"/>
          <w:spacing w:val="-2"/>
          <w:szCs w:val="28"/>
        </w:rPr>
        <w:t>換電動低地板公車，提供老弱婦孺及行動不便市民更親近友善之無障礙公車服務</w:t>
      </w:r>
      <w:r w:rsidRPr="00CF03F4">
        <w:rPr>
          <w:rFonts w:hAnsi="標楷體" w:cs="標楷體" w:hint="eastAsia"/>
          <w:color w:val="000000" w:themeColor="text1"/>
          <w:spacing w:val="-2"/>
          <w:szCs w:val="28"/>
        </w:rPr>
        <w:t>；</w:t>
      </w:r>
      <w:r w:rsidR="00370D29" w:rsidRPr="00370D29">
        <w:rPr>
          <w:rFonts w:hAnsi="標楷體" w:cs="標楷體" w:hint="eastAsia"/>
          <w:color w:val="000000" w:themeColor="text1"/>
          <w:spacing w:val="-2"/>
          <w:szCs w:val="28"/>
        </w:rPr>
        <w:t>配合</w:t>
      </w:r>
      <w:r w:rsidR="00370D29">
        <w:rPr>
          <w:rFonts w:hAnsi="標楷體" w:cs="標楷體" w:hint="eastAsia"/>
          <w:color w:val="000000" w:themeColor="text1"/>
          <w:spacing w:val="-2"/>
          <w:szCs w:val="28"/>
        </w:rPr>
        <w:t>中央</w:t>
      </w:r>
      <w:r w:rsidR="00370D29" w:rsidRPr="00370D29">
        <w:rPr>
          <w:rFonts w:hAnsi="標楷體" w:cs="標楷體" w:hint="eastAsia"/>
          <w:color w:val="000000" w:themeColor="text1"/>
          <w:spacing w:val="-2"/>
          <w:szCs w:val="28"/>
        </w:rPr>
        <w:t>補助經費新建電力驅動渡輪3艘，持續</w:t>
      </w:r>
      <w:proofErr w:type="gramStart"/>
      <w:r w:rsidR="00370D29" w:rsidRPr="00370D29">
        <w:rPr>
          <w:rFonts w:hAnsi="標楷體" w:cs="標楷體" w:hint="eastAsia"/>
          <w:color w:val="000000" w:themeColor="text1"/>
          <w:spacing w:val="-2"/>
          <w:szCs w:val="28"/>
        </w:rPr>
        <w:t>汰</w:t>
      </w:r>
      <w:proofErr w:type="gramEnd"/>
      <w:r w:rsidR="00370D29" w:rsidRPr="00370D29">
        <w:rPr>
          <w:rFonts w:hAnsi="標楷體" w:cs="標楷體" w:hint="eastAsia"/>
          <w:color w:val="000000" w:themeColor="text1"/>
          <w:spacing w:val="-2"/>
          <w:szCs w:val="28"/>
        </w:rPr>
        <w:t>換現有老舊渡輪，降低修護成本、保持船舶航行安全及穩定，減少港內空噪</w:t>
      </w:r>
      <w:r w:rsidR="000434DB">
        <w:rPr>
          <w:rFonts w:hAnsi="標楷體" w:cs="標楷體" w:hint="eastAsia"/>
          <w:color w:val="000000" w:themeColor="text1"/>
          <w:spacing w:val="-2"/>
          <w:szCs w:val="28"/>
        </w:rPr>
        <w:t>污</w:t>
      </w:r>
      <w:r w:rsidR="00370D29" w:rsidRPr="00370D29">
        <w:rPr>
          <w:rFonts w:hAnsi="標楷體" w:cs="標楷體" w:hint="eastAsia"/>
          <w:color w:val="000000" w:themeColor="text1"/>
          <w:spacing w:val="-2"/>
          <w:szCs w:val="28"/>
        </w:rPr>
        <w:t>染</w:t>
      </w:r>
      <w:r w:rsidR="00965967" w:rsidRPr="00CF03F4">
        <w:rPr>
          <w:rFonts w:hAnsi="標楷體" w:cs="標楷體" w:hint="eastAsia"/>
          <w:color w:val="000000" w:themeColor="text1"/>
          <w:spacing w:val="-2"/>
          <w:szCs w:val="28"/>
        </w:rPr>
        <w:t>；</w:t>
      </w:r>
      <w:r w:rsidR="00370D29" w:rsidRPr="00370D29">
        <w:rPr>
          <w:rFonts w:hAnsi="標楷體" w:cs="標楷體" w:hint="eastAsia"/>
          <w:color w:val="000000" w:themeColor="text1"/>
          <w:spacing w:val="-2"/>
          <w:szCs w:val="28"/>
        </w:rPr>
        <w:t>逐步辦理公有停車場委託民間廠商經營，引進科技化及智慧化技術，結合多元停車費繳費管道，提升停車場經營績效及服務滿意度</w:t>
      </w:r>
      <w:r w:rsidR="00965967" w:rsidRPr="00CF03F4">
        <w:rPr>
          <w:rFonts w:hAnsi="標楷體" w:cs="標楷體" w:hint="eastAsia"/>
          <w:color w:val="000000" w:themeColor="text1"/>
          <w:spacing w:val="-2"/>
          <w:szCs w:val="28"/>
        </w:rPr>
        <w:t>等</w:t>
      </w:r>
      <w:r w:rsidRPr="00CF03F4">
        <w:rPr>
          <w:rFonts w:hAnsi="標楷體" w:cs="標楷體" w:hint="eastAsia"/>
          <w:color w:val="000000" w:themeColor="text1"/>
          <w:spacing w:val="-2"/>
          <w:szCs w:val="28"/>
        </w:rPr>
        <w:t>重要施政項目，其中已執行完成者</w:t>
      </w:r>
      <w:r w:rsidR="00453F05">
        <w:rPr>
          <w:rFonts w:hAnsi="標楷體" w:cs="標楷體" w:hint="eastAsia"/>
          <w:color w:val="000000" w:themeColor="text1"/>
          <w:spacing w:val="-2"/>
          <w:szCs w:val="28"/>
        </w:rPr>
        <w:t>4</w:t>
      </w:r>
      <w:r w:rsidRPr="00CF03F4">
        <w:rPr>
          <w:rFonts w:hAnsi="標楷體" w:cs="標楷體" w:hint="eastAsia"/>
          <w:color w:val="000000" w:themeColor="text1"/>
          <w:spacing w:val="-2"/>
          <w:szCs w:val="28"/>
        </w:rPr>
        <w:t>項，尚在執行者</w:t>
      </w:r>
      <w:r w:rsidR="00453F05">
        <w:rPr>
          <w:rFonts w:hAnsi="標楷體" w:cs="標楷體" w:hint="eastAsia"/>
          <w:color w:val="000000" w:themeColor="text1"/>
          <w:spacing w:val="-2"/>
          <w:szCs w:val="28"/>
        </w:rPr>
        <w:t>3</w:t>
      </w:r>
      <w:r w:rsidRPr="00CF03F4">
        <w:rPr>
          <w:rFonts w:hAnsi="標楷體" w:cs="標楷體" w:hint="eastAsia"/>
          <w:color w:val="000000" w:themeColor="text1"/>
          <w:spacing w:val="-2"/>
          <w:szCs w:val="28"/>
        </w:rPr>
        <w:t>項，主要係</w:t>
      </w:r>
      <w:r w:rsidR="00344F93" w:rsidRPr="00344F93">
        <w:rPr>
          <w:rFonts w:hAnsi="標楷體" w:cs="標楷體" w:hint="eastAsia"/>
          <w:color w:val="000000" w:themeColor="text1"/>
          <w:spacing w:val="-2"/>
          <w:szCs w:val="28"/>
        </w:rPr>
        <w:t>中央補助</w:t>
      </w:r>
      <w:r w:rsidR="00453F05">
        <w:rPr>
          <w:rFonts w:hAnsi="標楷體" w:cs="標楷體" w:hint="eastAsia"/>
          <w:color w:val="000000" w:themeColor="text1"/>
          <w:spacing w:val="-2"/>
          <w:szCs w:val="28"/>
        </w:rPr>
        <w:t>購置及</w:t>
      </w:r>
      <w:proofErr w:type="gramStart"/>
      <w:r w:rsidR="00344F93" w:rsidRPr="00344F93">
        <w:rPr>
          <w:rFonts w:hAnsi="標楷體" w:cs="標楷體" w:hint="eastAsia"/>
          <w:color w:val="000000" w:themeColor="text1"/>
          <w:spacing w:val="-2"/>
          <w:szCs w:val="28"/>
        </w:rPr>
        <w:t>汰</w:t>
      </w:r>
      <w:proofErr w:type="gramEnd"/>
      <w:r w:rsidR="00344F93" w:rsidRPr="00344F93">
        <w:rPr>
          <w:rFonts w:hAnsi="標楷體" w:cs="標楷體" w:hint="eastAsia"/>
          <w:color w:val="000000" w:themeColor="text1"/>
          <w:spacing w:val="-2"/>
          <w:szCs w:val="28"/>
        </w:rPr>
        <w:t>換電動大客車計畫期程跨年度，須保留續予執行</w:t>
      </w:r>
      <w:r w:rsidRPr="00CF03F4">
        <w:rPr>
          <w:rFonts w:hAnsi="標楷體" w:hint="eastAsia"/>
          <w:color w:val="000000" w:themeColor="text1"/>
          <w:szCs w:val="24"/>
        </w:rPr>
        <w:t>。</w:t>
      </w:r>
    </w:p>
    <w:p w14:paraId="382C9191" w14:textId="20D677C1" w:rsidR="009123D0" w:rsidRPr="00CF03F4" w:rsidRDefault="009123D0" w:rsidP="00EA24B1">
      <w:pPr>
        <w:widowControl w:val="0"/>
        <w:snapToGrid w:val="0"/>
        <w:spacing w:beforeLines="20" w:before="72" w:afterLines="20" w:after="72" w:line="480" w:lineRule="exact"/>
        <w:ind w:firstLine="561"/>
        <w:rPr>
          <w:rFonts w:hAnsi="標楷體"/>
          <w:b/>
          <w:color w:val="000000" w:themeColor="text1"/>
          <w:sz w:val="28"/>
          <w:szCs w:val="28"/>
        </w:rPr>
      </w:pPr>
      <w:r w:rsidRPr="00CF03F4">
        <w:rPr>
          <w:rFonts w:hAnsi="標楷體" w:hint="eastAsia"/>
          <w:b/>
          <w:color w:val="000000" w:themeColor="text1"/>
          <w:sz w:val="28"/>
          <w:szCs w:val="28"/>
        </w:rPr>
        <w:t>（二）　預算執行之審核</w:t>
      </w:r>
    </w:p>
    <w:p w14:paraId="20D926D8" w14:textId="7C3187AA" w:rsidR="009123D0" w:rsidRPr="00CF03F4" w:rsidRDefault="009123D0" w:rsidP="00EA24B1">
      <w:pPr>
        <w:widowControl w:val="0"/>
        <w:snapToGrid w:val="0"/>
        <w:spacing w:beforeLines="20" w:before="72" w:afterLines="20" w:after="72" w:line="476" w:lineRule="exact"/>
        <w:ind w:firstLineChars="350" w:firstLine="840"/>
        <w:rPr>
          <w:rFonts w:hAnsi="標楷體"/>
          <w:color w:val="000000" w:themeColor="text1"/>
          <w:szCs w:val="24"/>
        </w:rPr>
      </w:pPr>
      <w:r w:rsidRPr="00CF03F4">
        <w:rPr>
          <w:rFonts w:hAnsi="標楷體" w:hint="eastAsia"/>
          <w:color w:val="000000" w:themeColor="text1"/>
          <w:szCs w:val="24"/>
        </w:rPr>
        <w:t xml:space="preserve">1.　</w:t>
      </w:r>
      <w:r w:rsidR="006C10C1" w:rsidRPr="006C10C1">
        <w:rPr>
          <w:rFonts w:hAnsi="標楷體" w:hint="eastAsia"/>
          <w:color w:val="000000" w:themeColor="text1"/>
          <w:szCs w:val="24"/>
        </w:rPr>
        <w:t>歲入原編列預算數24億9,274萬餘元，經追加預算6億1,517萬餘元，合計31億792萬餘元，決算審核結果，審定實現數30億9,021萬餘元，應收保留數6億8,991萬餘元，主要係</w:t>
      </w:r>
      <w:r w:rsidR="006765AC" w:rsidRPr="006765AC">
        <w:rPr>
          <w:rFonts w:hAnsi="標楷體" w:hint="eastAsia"/>
          <w:color w:val="000000" w:themeColor="text1"/>
          <w:szCs w:val="24"/>
        </w:rPr>
        <w:t>交通違規罰鍰尚待收繳</w:t>
      </w:r>
      <w:r w:rsidR="006765AC">
        <w:rPr>
          <w:rFonts w:hAnsi="標楷體" w:hint="eastAsia"/>
          <w:color w:val="000000" w:themeColor="text1"/>
          <w:szCs w:val="24"/>
        </w:rPr>
        <w:t>及</w:t>
      </w:r>
      <w:r w:rsidR="006765AC" w:rsidRPr="006765AC">
        <w:rPr>
          <w:rFonts w:hAnsi="標楷體" w:hint="eastAsia"/>
          <w:color w:val="000000" w:themeColor="text1"/>
          <w:szCs w:val="24"/>
        </w:rPr>
        <w:t>中央補助辦理高屏地區通勤月票票價差額、購置及</w:t>
      </w:r>
      <w:proofErr w:type="gramStart"/>
      <w:r w:rsidR="006765AC" w:rsidRPr="006765AC">
        <w:rPr>
          <w:rFonts w:hAnsi="標楷體" w:hint="eastAsia"/>
          <w:color w:val="000000" w:themeColor="text1"/>
          <w:szCs w:val="24"/>
        </w:rPr>
        <w:t>汰</w:t>
      </w:r>
      <w:proofErr w:type="gramEnd"/>
      <w:r w:rsidR="006765AC" w:rsidRPr="006765AC">
        <w:rPr>
          <w:rFonts w:hAnsi="標楷體" w:hint="eastAsia"/>
          <w:color w:val="000000" w:themeColor="text1"/>
          <w:szCs w:val="24"/>
        </w:rPr>
        <w:t>換電動大客車等計畫，依實際執行進度核撥，尚未核撥數須保留續予執行</w:t>
      </w:r>
      <w:r w:rsidR="006C10C1" w:rsidRPr="006C10C1">
        <w:rPr>
          <w:rFonts w:hAnsi="標楷體" w:hint="eastAsia"/>
          <w:color w:val="000000" w:themeColor="text1"/>
          <w:szCs w:val="24"/>
        </w:rPr>
        <w:t>；合計決算審定數為37億8,013萬餘元，較預算增加6億7,221萬餘元（21.63％），主要係</w:t>
      </w:r>
      <w:r w:rsidR="006765AC" w:rsidRPr="006765AC">
        <w:rPr>
          <w:rFonts w:hAnsi="標楷體" w:hint="eastAsia"/>
          <w:color w:val="000000" w:themeColor="text1"/>
          <w:szCs w:val="24"/>
        </w:rPr>
        <w:t>交通違規</w:t>
      </w:r>
      <w:r w:rsidR="006765AC">
        <w:rPr>
          <w:rFonts w:hAnsi="標楷體" w:hint="eastAsia"/>
          <w:color w:val="000000" w:themeColor="text1"/>
          <w:szCs w:val="24"/>
        </w:rPr>
        <w:t>罰鍰</w:t>
      </w:r>
      <w:r w:rsidR="006765AC" w:rsidRPr="006765AC">
        <w:rPr>
          <w:rFonts w:hAnsi="標楷體" w:hint="eastAsia"/>
          <w:color w:val="000000" w:themeColor="text1"/>
          <w:szCs w:val="24"/>
        </w:rPr>
        <w:t>較預計增加</w:t>
      </w:r>
      <w:r w:rsidRPr="00CF03F4">
        <w:rPr>
          <w:rFonts w:hAnsi="標楷體" w:hint="eastAsia"/>
          <w:color w:val="000000" w:themeColor="text1"/>
          <w:szCs w:val="24"/>
        </w:rPr>
        <w:t>。</w:t>
      </w:r>
    </w:p>
    <w:p w14:paraId="45B3E4AA" w14:textId="6CB9A870" w:rsidR="009123D0" w:rsidRPr="00CF03F4" w:rsidRDefault="009123D0" w:rsidP="00EA24B1">
      <w:pPr>
        <w:widowControl w:val="0"/>
        <w:snapToGrid w:val="0"/>
        <w:spacing w:beforeLines="20" w:before="72" w:afterLines="20" w:after="72" w:line="480" w:lineRule="exact"/>
        <w:ind w:firstLineChars="350" w:firstLine="840"/>
        <w:rPr>
          <w:rFonts w:hAnsi="標楷體"/>
          <w:color w:val="000000" w:themeColor="text1"/>
          <w:szCs w:val="24"/>
        </w:rPr>
      </w:pPr>
      <w:r w:rsidRPr="00CF03F4">
        <w:rPr>
          <w:rFonts w:hAnsi="標楷體" w:hint="eastAsia"/>
          <w:color w:val="000000" w:themeColor="text1"/>
          <w:szCs w:val="24"/>
        </w:rPr>
        <w:lastRenderedPageBreak/>
        <w:t xml:space="preserve">2.　</w:t>
      </w:r>
      <w:r w:rsidR="006C10C1" w:rsidRPr="006C10C1">
        <w:rPr>
          <w:rFonts w:hAnsi="標楷體" w:hint="eastAsia"/>
          <w:color w:val="000000" w:themeColor="text1"/>
          <w:szCs w:val="24"/>
        </w:rPr>
        <w:t>以前年度歲入轉入數計4億5,464萬餘元，決算審核結果，審定實現數3億7,926萬餘元（83.42％）；減免（註銷）數145萬餘元（0.32％），主要係</w:t>
      </w:r>
      <w:r w:rsidR="00B56BDD">
        <w:rPr>
          <w:rFonts w:hAnsi="標楷體" w:hint="eastAsia"/>
          <w:color w:val="000000" w:themeColor="text1"/>
          <w:szCs w:val="24"/>
        </w:rPr>
        <w:t>註銷</w:t>
      </w:r>
      <w:r w:rsidR="003128E9">
        <w:rPr>
          <w:rFonts w:hAnsi="標楷體" w:hint="eastAsia"/>
          <w:color w:val="000000" w:themeColor="text1"/>
          <w:szCs w:val="24"/>
        </w:rPr>
        <w:t>中央補助辦理</w:t>
      </w:r>
      <w:r w:rsidR="003128E9" w:rsidRPr="003128E9">
        <w:rPr>
          <w:rFonts w:hAnsi="標楷體" w:hint="eastAsia"/>
          <w:color w:val="000000" w:themeColor="text1"/>
          <w:szCs w:val="24"/>
        </w:rPr>
        <w:t>公車服務升級改善空氣品質</w:t>
      </w:r>
      <w:r w:rsidR="003128E9">
        <w:rPr>
          <w:rFonts w:hAnsi="標楷體" w:hint="eastAsia"/>
          <w:color w:val="000000" w:themeColor="text1"/>
          <w:szCs w:val="24"/>
        </w:rPr>
        <w:t>及</w:t>
      </w:r>
      <w:r w:rsidR="003128E9" w:rsidRPr="003128E9">
        <w:rPr>
          <w:rFonts w:hAnsi="標楷體" w:hint="eastAsia"/>
          <w:color w:val="000000" w:themeColor="text1"/>
          <w:szCs w:val="24"/>
        </w:rPr>
        <w:t>通用計程車申請補助營運</w:t>
      </w:r>
      <w:r w:rsidR="003128E9">
        <w:rPr>
          <w:rFonts w:hAnsi="標楷體" w:hint="eastAsia"/>
          <w:color w:val="000000" w:themeColor="text1"/>
          <w:szCs w:val="24"/>
        </w:rPr>
        <w:t>等</w:t>
      </w:r>
      <w:r w:rsidR="003128E9" w:rsidRPr="003128E9">
        <w:rPr>
          <w:rFonts w:hAnsi="標楷體" w:hint="eastAsia"/>
          <w:color w:val="000000" w:themeColor="text1"/>
          <w:szCs w:val="24"/>
        </w:rPr>
        <w:t>計畫依實</w:t>
      </w:r>
      <w:r w:rsidR="00B56BDD">
        <w:rPr>
          <w:rFonts w:hAnsi="標楷體" w:hint="eastAsia"/>
          <w:color w:val="000000" w:themeColor="text1"/>
          <w:szCs w:val="24"/>
        </w:rPr>
        <w:t>作數量</w:t>
      </w:r>
      <w:r w:rsidR="007A6D3B">
        <w:rPr>
          <w:rFonts w:hAnsi="標楷體" w:hint="eastAsia"/>
          <w:color w:val="000000" w:themeColor="text1"/>
          <w:szCs w:val="24"/>
        </w:rPr>
        <w:t>結算後之</w:t>
      </w:r>
      <w:r w:rsidR="003128E9">
        <w:rPr>
          <w:rFonts w:hAnsi="標楷體" w:hint="eastAsia"/>
          <w:color w:val="000000" w:themeColor="text1"/>
          <w:szCs w:val="24"/>
        </w:rPr>
        <w:t>撥付數</w:t>
      </w:r>
      <w:r w:rsidR="006C10C1" w:rsidRPr="006C10C1">
        <w:rPr>
          <w:rFonts w:hAnsi="標楷體" w:hint="eastAsia"/>
          <w:color w:val="000000" w:themeColor="text1"/>
          <w:szCs w:val="24"/>
        </w:rPr>
        <w:t>；應收保留數7,391萬餘元（16.26％），主要係</w:t>
      </w:r>
      <w:r w:rsidR="003128E9" w:rsidRPr="003128E9">
        <w:rPr>
          <w:rFonts w:hAnsi="標楷體" w:hint="eastAsia"/>
          <w:color w:val="000000" w:themeColor="text1"/>
          <w:szCs w:val="24"/>
        </w:rPr>
        <w:t>中央補助</w:t>
      </w:r>
      <w:r w:rsidR="007A6D3B">
        <w:rPr>
          <w:rFonts w:hAnsi="標楷體" w:hint="eastAsia"/>
          <w:color w:val="000000" w:themeColor="text1"/>
          <w:szCs w:val="24"/>
        </w:rPr>
        <w:t>辦理</w:t>
      </w:r>
      <w:proofErr w:type="gramStart"/>
      <w:r w:rsidR="003128E9" w:rsidRPr="003128E9">
        <w:rPr>
          <w:rFonts w:hAnsi="標楷體" w:hint="eastAsia"/>
          <w:color w:val="000000" w:themeColor="text1"/>
          <w:szCs w:val="24"/>
        </w:rPr>
        <w:t>汰</w:t>
      </w:r>
      <w:proofErr w:type="gramEnd"/>
      <w:r w:rsidR="003128E9" w:rsidRPr="003128E9">
        <w:rPr>
          <w:rFonts w:hAnsi="標楷體" w:hint="eastAsia"/>
          <w:color w:val="000000" w:themeColor="text1"/>
          <w:szCs w:val="24"/>
        </w:rPr>
        <w:t>換電動大客車計畫，依實際執行進度核撥，尚未核撥數須保留續予執行</w:t>
      </w:r>
      <w:r w:rsidRPr="00CF03F4">
        <w:rPr>
          <w:rFonts w:hAnsi="標楷體" w:hint="eastAsia"/>
          <w:color w:val="000000" w:themeColor="text1"/>
          <w:szCs w:val="24"/>
        </w:rPr>
        <w:t>。</w:t>
      </w:r>
    </w:p>
    <w:p w14:paraId="21583071" w14:textId="4E0A0D57" w:rsidR="009123D0" w:rsidRPr="00CF03F4" w:rsidRDefault="009123D0" w:rsidP="00EA24B1">
      <w:pPr>
        <w:widowControl w:val="0"/>
        <w:snapToGrid w:val="0"/>
        <w:spacing w:beforeLines="20" w:before="72" w:afterLines="20" w:after="72" w:line="482" w:lineRule="exact"/>
        <w:ind w:firstLineChars="350" w:firstLine="840"/>
        <w:rPr>
          <w:rFonts w:hAnsi="標楷體"/>
          <w:color w:val="000000" w:themeColor="text1"/>
          <w:spacing w:val="-2"/>
          <w:szCs w:val="24"/>
        </w:rPr>
      </w:pPr>
      <w:r w:rsidRPr="00CF03F4">
        <w:rPr>
          <w:rFonts w:hAnsi="標楷體" w:hint="eastAsia"/>
          <w:color w:val="000000" w:themeColor="text1"/>
          <w:szCs w:val="24"/>
        </w:rPr>
        <w:t xml:space="preserve">3.　</w:t>
      </w:r>
      <w:r w:rsidR="006C10C1" w:rsidRPr="006C10C1">
        <w:rPr>
          <w:rFonts w:hAnsi="標楷體" w:hint="eastAsia"/>
          <w:color w:val="000000" w:themeColor="text1"/>
          <w:szCs w:val="24"/>
        </w:rPr>
        <w:t>歲出原編列預算數25億4,111萬餘元，經追加預算10億8,984萬餘元，並因</w:t>
      </w:r>
      <w:r w:rsidR="00C74D0F">
        <w:rPr>
          <w:rFonts w:hAnsi="標楷體" w:hint="eastAsia"/>
          <w:color w:val="000000" w:themeColor="text1"/>
          <w:szCs w:val="24"/>
        </w:rPr>
        <w:t>辦理</w:t>
      </w:r>
      <w:r w:rsidR="00C74D0F" w:rsidRPr="00C74D0F">
        <w:rPr>
          <w:rFonts w:hAnsi="標楷體" w:hint="eastAsia"/>
          <w:color w:val="000000" w:themeColor="text1"/>
          <w:szCs w:val="24"/>
        </w:rPr>
        <w:t>高雄市輪船股份有限公司</w:t>
      </w:r>
      <w:r w:rsidR="00C74D0F">
        <w:rPr>
          <w:rFonts w:hAnsi="標楷體" w:hint="eastAsia"/>
          <w:color w:val="000000" w:themeColor="text1"/>
          <w:szCs w:val="24"/>
        </w:rPr>
        <w:t>場站及船舶設施改善計畫</w:t>
      </w:r>
      <w:r w:rsidR="006C10C1" w:rsidRPr="006C10C1">
        <w:rPr>
          <w:rFonts w:hAnsi="標楷體" w:hint="eastAsia"/>
          <w:color w:val="000000" w:themeColor="text1"/>
          <w:szCs w:val="24"/>
        </w:rPr>
        <w:t>等事由，經動支第二預備金180萬元，</w:t>
      </w:r>
      <w:proofErr w:type="gramStart"/>
      <w:r w:rsidR="006C10C1" w:rsidRPr="006C10C1">
        <w:rPr>
          <w:rFonts w:hAnsi="標楷體" w:hint="eastAsia"/>
          <w:color w:val="000000" w:themeColor="text1"/>
          <w:szCs w:val="24"/>
        </w:rPr>
        <w:t>暨因人事</w:t>
      </w:r>
      <w:proofErr w:type="gramEnd"/>
      <w:r w:rsidR="006C10C1" w:rsidRPr="006C10C1">
        <w:rPr>
          <w:rFonts w:hAnsi="標楷體" w:hint="eastAsia"/>
          <w:color w:val="000000" w:themeColor="text1"/>
          <w:szCs w:val="24"/>
        </w:rPr>
        <w:t>費不足，動支各類員工待遇準備2,016萬餘元，合計36億5,292萬餘元，決算審核結果，審定實現數28億1,480萬餘元（77.06％），應付保留數5億4,661萬餘元（14.96％），保留原因詳「（一）計畫實施之查核」說明；合計決算審定數為33億6,142萬餘元，預算賸餘2億9,150萬餘元（7.98％），主要係</w:t>
      </w:r>
      <w:r w:rsidR="005659AB" w:rsidRPr="005659AB">
        <w:rPr>
          <w:rFonts w:hAnsi="標楷體" w:hint="eastAsia"/>
          <w:color w:val="000000" w:themeColor="text1"/>
          <w:szCs w:val="24"/>
        </w:rPr>
        <w:t>中央補助</w:t>
      </w:r>
      <w:r w:rsidR="007A6D3B" w:rsidRPr="007A6D3B">
        <w:rPr>
          <w:rFonts w:hAnsi="標楷體" w:hint="eastAsia"/>
          <w:color w:val="000000" w:themeColor="text1"/>
          <w:szCs w:val="24"/>
        </w:rPr>
        <w:t>辦理</w:t>
      </w:r>
      <w:r w:rsidR="005659AB" w:rsidRPr="005659AB">
        <w:rPr>
          <w:rFonts w:hAnsi="標楷體" w:hint="eastAsia"/>
          <w:color w:val="000000" w:themeColor="text1"/>
          <w:szCs w:val="24"/>
        </w:rPr>
        <w:t>高屏地區通勤月票票價差額等計畫，依實際執行進度核撥，收支對列之歲出</w:t>
      </w:r>
      <w:proofErr w:type="gramStart"/>
      <w:r w:rsidR="005659AB" w:rsidRPr="005659AB">
        <w:rPr>
          <w:rFonts w:hAnsi="標楷體" w:hint="eastAsia"/>
          <w:color w:val="000000" w:themeColor="text1"/>
          <w:szCs w:val="24"/>
        </w:rPr>
        <w:t>配合減支</w:t>
      </w:r>
      <w:proofErr w:type="gramEnd"/>
      <w:r w:rsidRPr="00CF03F4">
        <w:rPr>
          <w:rFonts w:hAnsi="標楷體" w:hint="eastAsia"/>
          <w:color w:val="000000" w:themeColor="text1"/>
          <w:szCs w:val="24"/>
        </w:rPr>
        <w:t>。</w:t>
      </w:r>
    </w:p>
    <w:p w14:paraId="4F471AFE" w14:textId="4FD9B41D" w:rsidR="009123D0" w:rsidRPr="00CF03F4" w:rsidRDefault="009123D0" w:rsidP="00EA24B1">
      <w:pPr>
        <w:widowControl w:val="0"/>
        <w:snapToGrid w:val="0"/>
        <w:spacing w:beforeLines="20" w:before="72" w:afterLines="20" w:after="72" w:line="482" w:lineRule="exact"/>
        <w:ind w:firstLineChars="350" w:firstLine="840"/>
        <w:rPr>
          <w:rFonts w:hAnsi="標楷體"/>
          <w:color w:val="000000" w:themeColor="text1"/>
          <w:szCs w:val="24"/>
        </w:rPr>
      </w:pPr>
      <w:r w:rsidRPr="00CF03F4">
        <w:rPr>
          <w:rFonts w:hAnsi="標楷體"/>
          <w:color w:val="000000" w:themeColor="text1"/>
          <w:szCs w:val="24"/>
        </w:rPr>
        <w:t>4.</w:t>
      </w:r>
      <w:r w:rsidRPr="00CF03F4">
        <w:rPr>
          <w:rFonts w:hAnsi="標楷體" w:hint="eastAsia"/>
          <w:color w:val="000000" w:themeColor="text1"/>
          <w:szCs w:val="24"/>
        </w:rPr>
        <w:t xml:space="preserve">　</w:t>
      </w:r>
      <w:r w:rsidR="006C10C1" w:rsidRPr="006C10C1">
        <w:rPr>
          <w:rFonts w:hAnsi="標楷體" w:hint="eastAsia"/>
          <w:color w:val="000000" w:themeColor="text1"/>
          <w:szCs w:val="24"/>
        </w:rPr>
        <w:t>以前年度歲出轉入數計3億2,379萬餘元，決算審核結果，審定實現數2億4,926萬餘元（76.98％）；減免（註銷）數103萬餘元（0.32％），主要係</w:t>
      </w:r>
      <w:r w:rsidR="003A6272" w:rsidRPr="003A6272">
        <w:rPr>
          <w:rFonts w:hAnsi="標楷體" w:hint="eastAsia"/>
          <w:color w:val="000000" w:themeColor="text1"/>
          <w:szCs w:val="24"/>
        </w:rPr>
        <w:t>公車服務升級改善空氣品質</w:t>
      </w:r>
      <w:r w:rsidR="00F75672">
        <w:rPr>
          <w:rFonts w:hAnsi="標楷體" w:hint="eastAsia"/>
          <w:color w:val="000000" w:themeColor="text1"/>
          <w:szCs w:val="24"/>
        </w:rPr>
        <w:t>、</w:t>
      </w:r>
      <w:r w:rsidR="003A6272" w:rsidRPr="003A6272">
        <w:rPr>
          <w:rFonts w:hAnsi="標楷體" w:hint="eastAsia"/>
          <w:color w:val="000000" w:themeColor="text1"/>
          <w:szCs w:val="24"/>
        </w:rPr>
        <w:t>通用計程車申請補助營運等計畫</w:t>
      </w:r>
      <w:r w:rsidR="00F75672">
        <w:rPr>
          <w:rFonts w:hAnsi="標楷體" w:hint="eastAsia"/>
          <w:color w:val="000000" w:themeColor="text1"/>
          <w:szCs w:val="24"/>
        </w:rPr>
        <w:t>及</w:t>
      </w:r>
      <w:r w:rsidR="00F75672" w:rsidRPr="00F75672">
        <w:rPr>
          <w:rFonts w:hAnsi="標楷體" w:hint="eastAsia"/>
          <w:color w:val="000000" w:themeColor="text1"/>
          <w:szCs w:val="24"/>
        </w:rPr>
        <w:t>增設交通號</w:t>
      </w:r>
      <w:proofErr w:type="gramStart"/>
      <w:r w:rsidR="00F75672" w:rsidRPr="00F75672">
        <w:rPr>
          <w:rFonts w:hAnsi="標楷體" w:hint="eastAsia"/>
          <w:color w:val="000000" w:themeColor="text1"/>
          <w:szCs w:val="24"/>
        </w:rPr>
        <w:t>誌</w:t>
      </w:r>
      <w:proofErr w:type="gramEnd"/>
      <w:r w:rsidR="00F75672" w:rsidRPr="00F75672">
        <w:rPr>
          <w:rFonts w:hAnsi="標楷體" w:hint="eastAsia"/>
          <w:color w:val="000000" w:themeColor="text1"/>
          <w:szCs w:val="24"/>
        </w:rPr>
        <w:t>工程</w:t>
      </w:r>
      <w:r w:rsidR="003A6272">
        <w:rPr>
          <w:rFonts w:hAnsi="標楷體" w:hint="eastAsia"/>
          <w:color w:val="000000" w:themeColor="text1"/>
          <w:szCs w:val="24"/>
        </w:rPr>
        <w:t>結餘</w:t>
      </w:r>
      <w:r w:rsidR="006C10C1" w:rsidRPr="006C10C1">
        <w:rPr>
          <w:rFonts w:hAnsi="標楷體" w:hint="eastAsia"/>
          <w:color w:val="000000" w:themeColor="text1"/>
          <w:szCs w:val="24"/>
        </w:rPr>
        <w:t>；應付保留數7,349萬餘元（22.70％），主要係</w:t>
      </w:r>
      <w:r w:rsidR="004B0789" w:rsidRPr="004B0789">
        <w:rPr>
          <w:rFonts w:hAnsi="標楷體" w:hint="eastAsia"/>
          <w:color w:val="000000" w:themeColor="text1"/>
          <w:szCs w:val="24"/>
        </w:rPr>
        <w:t>中央補助</w:t>
      </w:r>
      <w:r w:rsidR="007A6D3B" w:rsidRPr="007A6D3B">
        <w:rPr>
          <w:rFonts w:hAnsi="標楷體" w:hint="eastAsia"/>
          <w:color w:val="000000" w:themeColor="text1"/>
          <w:szCs w:val="24"/>
        </w:rPr>
        <w:t>辦理</w:t>
      </w:r>
      <w:proofErr w:type="gramStart"/>
      <w:r w:rsidR="004B0789" w:rsidRPr="004B0789">
        <w:rPr>
          <w:rFonts w:hAnsi="標楷體" w:hint="eastAsia"/>
          <w:color w:val="000000" w:themeColor="text1"/>
          <w:szCs w:val="24"/>
        </w:rPr>
        <w:t>汰</w:t>
      </w:r>
      <w:proofErr w:type="gramEnd"/>
      <w:r w:rsidR="004B0789" w:rsidRPr="004B0789">
        <w:rPr>
          <w:rFonts w:hAnsi="標楷體" w:hint="eastAsia"/>
          <w:color w:val="000000" w:themeColor="text1"/>
          <w:szCs w:val="24"/>
        </w:rPr>
        <w:t>換電動大客車計畫期程跨年度，須保留續予執行。</w:t>
      </w:r>
    </w:p>
    <w:p w14:paraId="75E36819" w14:textId="126361E1" w:rsidR="009123D0" w:rsidRPr="00CF03F4" w:rsidRDefault="009123D0" w:rsidP="00EA24B1">
      <w:pPr>
        <w:widowControl w:val="0"/>
        <w:snapToGrid w:val="0"/>
        <w:spacing w:beforeLines="30" w:before="108" w:afterLines="30" w:after="108" w:line="480" w:lineRule="exact"/>
        <w:ind w:firstLineChars="100" w:firstLine="320"/>
        <w:rPr>
          <w:rFonts w:hAnsi="標楷體"/>
          <w:b/>
          <w:color w:val="000000" w:themeColor="text1"/>
          <w:sz w:val="32"/>
          <w:szCs w:val="32"/>
        </w:rPr>
      </w:pPr>
      <w:r w:rsidRPr="00CF03F4">
        <w:rPr>
          <w:rFonts w:hAnsi="標楷體" w:hint="eastAsia"/>
          <w:b/>
          <w:color w:val="000000" w:themeColor="text1"/>
          <w:sz w:val="32"/>
          <w:szCs w:val="32"/>
        </w:rPr>
        <w:t>二、附屬單位決算營業部分</w:t>
      </w:r>
    </w:p>
    <w:p w14:paraId="301D8184" w14:textId="5FFA0BC9" w:rsidR="009123D0" w:rsidRPr="00CF03F4" w:rsidRDefault="009123D0" w:rsidP="00B55CC2">
      <w:pPr>
        <w:widowControl w:val="0"/>
        <w:snapToGrid w:val="0"/>
        <w:spacing w:beforeLines="20" w:before="72" w:afterLines="20" w:after="72" w:line="480" w:lineRule="exact"/>
        <w:ind w:firstLine="480"/>
        <w:rPr>
          <w:rFonts w:hAnsi="標楷體" w:cs="標楷體"/>
          <w:color w:val="000000" w:themeColor="text1"/>
          <w:szCs w:val="28"/>
        </w:rPr>
      </w:pPr>
      <w:r w:rsidRPr="00CF03F4">
        <w:rPr>
          <w:rFonts w:hAnsi="標楷體" w:cs="標楷體" w:hint="eastAsia"/>
          <w:color w:val="000000" w:themeColor="text1"/>
          <w:szCs w:val="28"/>
        </w:rPr>
        <w:t>交通局主管僅高雄市輪船股份有限公司1個單位，茲將</w:t>
      </w:r>
      <w:proofErr w:type="gramStart"/>
      <w:r w:rsidR="009F4BA1" w:rsidRPr="00CF03F4">
        <w:rPr>
          <w:rFonts w:hAnsi="標楷體" w:cs="標楷體" w:hint="eastAsia"/>
          <w:color w:val="000000" w:themeColor="text1"/>
          <w:szCs w:val="28"/>
        </w:rPr>
        <w:t>11</w:t>
      </w:r>
      <w:r w:rsidR="00B84B8B">
        <w:rPr>
          <w:rFonts w:hAnsi="標楷體" w:cs="標楷體" w:hint="eastAsia"/>
          <w:color w:val="000000" w:themeColor="text1"/>
          <w:szCs w:val="28"/>
        </w:rPr>
        <w:t>2</w:t>
      </w:r>
      <w:proofErr w:type="gramEnd"/>
      <w:r w:rsidRPr="00CF03F4">
        <w:rPr>
          <w:rFonts w:hAnsi="標楷體" w:cs="標楷體" w:hint="eastAsia"/>
          <w:color w:val="000000" w:themeColor="text1"/>
          <w:szCs w:val="28"/>
        </w:rPr>
        <w:t>年度決算審核結果說明如次：</w:t>
      </w:r>
    </w:p>
    <w:p w14:paraId="76FE774C" w14:textId="77777777" w:rsidR="009123D0" w:rsidRPr="00CF03F4" w:rsidRDefault="009123D0" w:rsidP="00EA24B1">
      <w:pPr>
        <w:widowControl w:val="0"/>
        <w:snapToGrid w:val="0"/>
        <w:spacing w:beforeLines="30" w:before="108" w:afterLines="30" w:after="108" w:line="480" w:lineRule="exact"/>
        <w:ind w:firstLine="561"/>
        <w:rPr>
          <w:rFonts w:hAnsi="標楷體"/>
          <w:b/>
          <w:color w:val="000000" w:themeColor="text1"/>
          <w:sz w:val="28"/>
          <w:szCs w:val="28"/>
        </w:rPr>
      </w:pPr>
      <w:r w:rsidRPr="00CF03F4">
        <w:rPr>
          <w:rFonts w:hAnsi="標楷體" w:hint="eastAsia"/>
          <w:b/>
          <w:color w:val="000000" w:themeColor="text1"/>
          <w:sz w:val="28"/>
          <w:szCs w:val="28"/>
        </w:rPr>
        <w:t>（一）　計畫實施之查核</w:t>
      </w:r>
    </w:p>
    <w:p w14:paraId="1B33905A" w14:textId="031DF9E3" w:rsidR="009123D0" w:rsidRPr="00CF03F4" w:rsidRDefault="009123D0" w:rsidP="00EA24B1">
      <w:pPr>
        <w:widowControl w:val="0"/>
        <w:snapToGrid w:val="0"/>
        <w:spacing w:beforeLines="20" w:before="72" w:afterLines="20" w:after="72" w:line="480" w:lineRule="exact"/>
        <w:ind w:firstLine="480"/>
        <w:rPr>
          <w:rFonts w:hAnsi="標楷體"/>
          <w:color w:val="000000" w:themeColor="text1"/>
          <w:szCs w:val="24"/>
        </w:rPr>
      </w:pPr>
      <w:r w:rsidRPr="00CF03F4">
        <w:rPr>
          <w:rFonts w:hAnsi="標楷體" w:cs="標楷體" w:hint="eastAsia"/>
          <w:color w:val="000000" w:themeColor="text1"/>
          <w:szCs w:val="28"/>
        </w:rPr>
        <w:t>營運計畫為客運收入1項，實施結果，</w:t>
      </w:r>
      <w:r w:rsidR="006860C2" w:rsidRPr="006860C2">
        <w:rPr>
          <w:rFonts w:hAnsi="標楷體" w:cs="標楷體" w:hint="eastAsia"/>
          <w:color w:val="000000" w:themeColor="text1"/>
          <w:szCs w:val="28"/>
        </w:rPr>
        <w:t>主要係</w:t>
      </w:r>
      <w:r w:rsidR="00CB7193" w:rsidRPr="00CB7193">
        <w:rPr>
          <w:rFonts w:hAnsi="標楷體" w:cs="標楷體" w:hint="eastAsia"/>
          <w:color w:val="000000" w:themeColor="text1"/>
          <w:szCs w:val="28"/>
        </w:rPr>
        <w:t>受</w:t>
      </w:r>
      <w:proofErr w:type="gramStart"/>
      <w:r w:rsidR="00CB7193" w:rsidRPr="00CB7193">
        <w:rPr>
          <w:rFonts w:hAnsi="標楷體" w:cs="標楷體" w:hint="eastAsia"/>
          <w:color w:val="000000" w:themeColor="text1"/>
          <w:szCs w:val="28"/>
        </w:rPr>
        <w:t>疫情及</w:t>
      </w:r>
      <w:proofErr w:type="gramEnd"/>
      <w:r w:rsidR="00CB7193" w:rsidRPr="00CB7193">
        <w:rPr>
          <w:rFonts w:hAnsi="標楷體" w:cs="標楷體" w:hint="eastAsia"/>
          <w:color w:val="000000" w:themeColor="text1"/>
          <w:szCs w:val="28"/>
        </w:rPr>
        <w:t>颱風影響，國內旅遊人數較預計減少</w:t>
      </w:r>
      <w:r w:rsidRPr="00CF03F4">
        <w:rPr>
          <w:rFonts w:hAnsi="標楷體" w:hint="eastAsia"/>
          <w:color w:val="000000" w:themeColor="text1"/>
          <w:szCs w:val="24"/>
        </w:rPr>
        <w:t>，致未達</w:t>
      </w:r>
      <w:r w:rsidRPr="00CF03F4">
        <w:rPr>
          <w:rFonts w:hAnsi="標楷體" w:cs="標楷體" w:hint="eastAsia"/>
          <w:color w:val="000000" w:themeColor="text1"/>
          <w:szCs w:val="28"/>
        </w:rPr>
        <w:t>預計</w:t>
      </w:r>
      <w:r w:rsidRPr="00CF03F4">
        <w:rPr>
          <w:rFonts w:hAnsi="標楷體" w:hint="eastAsia"/>
          <w:color w:val="000000" w:themeColor="text1"/>
          <w:szCs w:val="24"/>
        </w:rPr>
        <w:t>目標。</w:t>
      </w:r>
    </w:p>
    <w:p w14:paraId="24359C59" w14:textId="77777777" w:rsidR="009123D0" w:rsidRPr="00CF03F4" w:rsidRDefault="009123D0" w:rsidP="00EA24B1">
      <w:pPr>
        <w:widowControl w:val="0"/>
        <w:snapToGrid w:val="0"/>
        <w:spacing w:beforeLines="30" w:before="108" w:afterLines="30" w:after="108" w:line="480" w:lineRule="exact"/>
        <w:ind w:firstLine="561"/>
        <w:rPr>
          <w:rFonts w:hAnsi="標楷體"/>
          <w:b/>
          <w:color w:val="000000" w:themeColor="text1"/>
          <w:sz w:val="28"/>
          <w:szCs w:val="28"/>
        </w:rPr>
      </w:pPr>
      <w:r w:rsidRPr="00CF03F4">
        <w:rPr>
          <w:rFonts w:hAnsi="標楷體" w:hint="eastAsia"/>
          <w:b/>
          <w:color w:val="000000" w:themeColor="text1"/>
          <w:sz w:val="28"/>
          <w:szCs w:val="28"/>
        </w:rPr>
        <w:t>（二）　盈虧之審定</w:t>
      </w:r>
    </w:p>
    <w:p w14:paraId="37BBB908" w14:textId="229AD44B" w:rsidR="009123D0" w:rsidRPr="00CF03F4" w:rsidRDefault="009123D0" w:rsidP="00EA24B1">
      <w:pPr>
        <w:widowControl w:val="0"/>
        <w:snapToGrid w:val="0"/>
        <w:spacing w:beforeLines="20" w:before="72" w:afterLines="20" w:after="72" w:line="480" w:lineRule="exact"/>
        <w:ind w:firstLine="480"/>
        <w:rPr>
          <w:rFonts w:hAnsi="標楷體" w:cs="標楷體"/>
          <w:color w:val="000000" w:themeColor="text1"/>
          <w:szCs w:val="28"/>
        </w:rPr>
      </w:pPr>
      <w:r w:rsidRPr="00CF03F4">
        <w:rPr>
          <w:rFonts w:hAnsi="標楷體" w:cs="標楷體" w:hint="eastAsia"/>
          <w:color w:val="000000" w:themeColor="text1"/>
          <w:szCs w:val="28"/>
        </w:rPr>
        <w:t>決算審核結果，審定</w:t>
      </w:r>
      <w:proofErr w:type="gramStart"/>
      <w:r w:rsidR="004902D7" w:rsidRPr="00CF03F4">
        <w:rPr>
          <w:rFonts w:hAnsi="標楷體" w:cs="標楷體" w:hint="eastAsia"/>
          <w:color w:val="000000" w:themeColor="text1"/>
          <w:szCs w:val="28"/>
        </w:rPr>
        <w:t>本期</w:t>
      </w:r>
      <w:r w:rsidRPr="00CF03F4">
        <w:rPr>
          <w:rFonts w:hAnsi="標楷體" w:cs="標楷體" w:hint="eastAsia"/>
          <w:color w:val="000000" w:themeColor="text1"/>
          <w:szCs w:val="28"/>
        </w:rPr>
        <w:t>淨損</w:t>
      </w:r>
      <w:proofErr w:type="gramEnd"/>
      <w:r w:rsidR="006860C2">
        <w:rPr>
          <w:rFonts w:hAnsi="標楷體" w:cs="標楷體" w:hint="eastAsia"/>
          <w:color w:val="000000" w:themeColor="text1"/>
          <w:szCs w:val="28"/>
        </w:rPr>
        <w:t>4</w:t>
      </w:r>
      <w:r w:rsidRPr="00CF03F4">
        <w:rPr>
          <w:rFonts w:hAnsi="標楷體" w:cs="標楷體" w:hint="eastAsia"/>
          <w:color w:val="000000" w:themeColor="text1"/>
          <w:szCs w:val="28"/>
        </w:rPr>
        <w:t>,</w:t>
      </w:r>
      <w:r w:rsidR="00CB7193">
        <w:rPr>
          <w:rFonts w:hAnsi="標楷體" w:cs="標楷體" w:hint="eastAsia"/>
          <w:color w:val="000000" w:themeColor="text1"/>
          <w:szCs w:val="28"/>
        </w:rPr>
        <w:t>005</w:t>
      </w:r>
      <w:r w:rsidRPr="00CF03F4">
        <w:rPr>
          <w:rFonts w:hAnsi="標楷體" w:hint="eastAsia"/>
          <w:color w:val="000000" w:themeColor="text1"/>
        </w:rPr>
        <w:t>萬餘元</w:t>
      </w:r>
      <w:r w:rsidRPr="00CF03F4">
        <w:rPr>
          <w:rFonts w:hAnsi="標楷體" w:cs="標楷體" w:hint="eastAsia"/>
          <w:color w:val="000000" w:themeColor="text1"/>
          <w:szCs w:val="28"/>
        </w:rPr>
        <w:t>，</w:t>
      </w:r>
      <w:r w:rsidRPr="00CF03F4">
        <w:rPr>
          <w:rFonts w:hAnsi="標楷體" w:hint="eastAsia"/>
          <w:color w:val="000000" w:themeColor="text1"/>
        </w:rPr>
        <w:t>較預算</w:t>
      </w:r>
      <w:proofErr w:type="gramStart"/>
      <w:r w:rsidR="004902D7" w:rsidRPr="00CF03F4">
        <w:rPr>
          <w:rFonts w:hAnsi="標楷體" w:hint="eastAsia"/>
          <w:color w:val="000000" w:themeColor="text1"/>
        </w:rPr>
        <w:t>本期</w:t>
      </w:r>
      <w:r w:rsidRPr="00CF03F4">
        <w:rPr>
          <w:rFonts w:hAnsi="標楷體" w:hint="eastAsia"/>
          <w:color w:val="000000" w:themeColor="text1"/>
        </w:rPr>
        <w:t>淨損</w:t>
      </w:r>
      <w:proofErr w:type="gramEnd"/>
      <w:r w:rsidR="00CB7193">
        <w:rPr>
          <w:rFonts w:hAnsi="標楷體" w:hint="eastAsia"/>
          <w:color w:val="000000" w:themeColor="text1"/>
        </w:rPr>
        <w:t>4</w:t>
      </w:r>
      <w:r w:rsidR="00997275" w:rsidRPr="00CF03F4">
        <w:rPr>
          <w:rFonts w:hAnsi="標楷體" w:hint="eastAsia"/>
          <w:color w:val="000000" w:themeColor="text1"/>
        </w:rPr>
        <w:t>,</w:t>
      </w:r>
      <w:r w:rsidR="00CB7193">
        <w:rPr>
          <w:rFonts w:hAnsi="標楷體" w:hint="eastAsia"/>
          <w:color w:val="000000" w:themeColor="text1"/>
        </w:rPr>
        <w:t>588</w:t>
      </w:r>
      <w:r w:rsidRPr="00CF03F4">
        <w:rPr>
          <w:rFonts w:hAnsi="標楷體" w:hint="eastAsia"/>
          <w:color w:val="000000" w:themeColor="text1"/>
        </w:rPr>
        <w:t>萬餘元</w:t>
      </w:r>
      <w:r w:rsidRPr="00CF03F4">
        <w:rPr>
          <w:rFonts w:hAnsi="標楷體" w:cs="標楷體" w:hint="eastAsia"/>
          <w:color w:val="000000" w:themeColor="text1"/>
          <w:szCs w:val="28"/>
        </w:rPr>
        <w:t>，</w:t>
      </w:r>
      <w:r w:rsidR="006860C2">
        <w:rPr>
          <w:rFonts w:hAnsi="標楷體" w:cs="標楷體" w:hint="eastAsia"/>
          <w:color w:val="000000" w:themeColor="text1"/>
          <w:szCs w:val="28"/>
        </w:rPr>
        <w:t>減少</w:t>
      </w:r>
      <w:r w:rsidRPr="00CF03F4">
        <w:rPr>
          <w:rFonts w:hAnsi="標楷體" w:hint="eastAsia"/>
          <w:color w:val="000000" w:themeColor="text1"/>
        </w:rPr>
        <w:t>淨損</w:t>
      </w:r>
      <w:r w:rsidR="00CB7193">
        <w:rPr>
          <w:rFonts w:hAnsi="標楷體" w:hint="eastAsia"/>
          <w:color w:val="000000" w:themeColor="text1"/>
        </w:rPr>
        <w:t>582</w:t>
      </w:r>
      <w:r w:rsidRPr="00CF03F4">
        <w:rPr>
          <w:rFonts w:hAnsi="標楷體" w:hint="eastAsia"/>
          <w:color w:val="000000" w:themeColor="text1"/>
        </w:rPr>
        <w:t>萬餘元</w:t>
      </w:r>
      <w:r w:rsidRPr="00CF03F4">
        <w:rPr>
          <w:rFonts w:hAnsi="標楷體" w:cs="標楷體" w:hint="eastAsia"/>
          <w:color w:val="000000" w:themeColor="text1"/>
          <w:szCs w:val="28"/>
        </w:rPr>
        <w:t>，約</w:t>
      </w:r>
      <w:r w:rsidR="00CB7193">
        <w:rPr>
          <w:rFonts w:hAnsi="標楷體" w:cs="標楷體" w:hint="eastAsia"/>
          <w:color w:val="000000" w:themeColor="text1"/>
          <w:szCs w:val="28"/>
        </w:rPr>
        <w:t>1</w:t>
      </w:r>
      <w:r w:rsidR="00997275" w:rsidRPr="00CF03F4">
        <w:rPr>
          <w:rFonts w:hAnsi="標楷體" w:cs="標楷體"/>
          <w:color w:val="000000" w:themeColor="text1"/>
          <w:szCs w:val="28"/>
        </w:rPr>
        <w:t>2.</w:t>
      </w:r>
      <w:r w:rsidR="00CB7193">
        <w:rPr>
          <w:rFonts w:hAnsi="標楷體" w:cs="標楷體" w:hint="eastAsia"/>
          <w:color w:val="000000" w:themeColor="text1"/>
          <w:szCs w:val="28"/>
        </w:rPr>
        <w:t>69</w:t>
      </w:r>
      <w:r w:rsidRPr="00CF03F4">
        <w:rPr>
          <w:rFonts w:hAnsi="標楷體" w:cs="標楷體" w:hint="eastAsia"/>
          <w:color w:val="000000" w:themeColor="text1"/>
          <w:szCs w:val="28"/>
        </w:rPr>
        <w:t>％，</w:t>
      </w:r>
      <w:r w:rsidR="006860C2" w:rsidRPr="006860C2">
        <w:rPr>
          <w:rFonts w:hAnsi="標楷體" w:cs="標楷體" w:hint="eastAsia"/>
          <w:color w:val="000000" w:themeColor="text1"/>
          <w:szCs w:val="28"/>
        </w:rPr>
        <w:t>主要係</w:t>
      </w:r>
      <w:proofErr w:type="gramStart"/>
      <w:r w:rsidR="00CB7193" w:rsidRPr="00CB7193">
        <w:rPr>
          <w:rFonts w:hAnsi="標楷體" w:cs="標楷體" w:hint="eastAsia"/>
          <w:color w:val="000000" w:themeColor="text1"/>
          <w:szCs w:val="28"/>
        </w:rPr>
        <w:t>撙</w:t>
      </w:r>
      <w:proofErr w:type="gramEnd"/>
      <w:r w:rsidR="00CB7193" w:rsidRPr="00CB7193">
        <w:rPr>
          <w:rFonts w:hAnsi="標楷體" w:cs="標楷體" w:hint="eastAsia"/>
          <w:color w:val="000000" w:themeColor="text1"/>
          <w:szCs w:val="28"/>
        </w:rPr>
        <w:t>節經費及控管人</w:t>
      </w:r>
      <w:r w:rsidR="007A6D3B">
        <w:rPr>
          <w:rFonts w:hAnsi="標楷體" w:cs="標楷體" w:hint="eastAsia"/>
          <w:color w:val="000000" w:themeColor="text1"/>
          <w:szCs w:val="28"/>
        </w:rPr>
        <w:t>事</w:t>
      </w:r>
      <w:r w:rsidR="00CB7193" w:rsidRPr="00CB7193">
        <w:rPr>
          <w:rFonts w:hAnsi="標楷體" w:cs="標楷體" w:hint="eastAsia"/>
          <w:color w:val="000000" w:themeColor="text1"/>
          <w:szCs w:val="28"/>
        </w:rPr>
        <w:t>費用所致</w:t>
      </w:r>
      <w:r w:rsidRPr="00CF03F4">
        <w:rPr>
          <w:rFonts w:hAnsi="標楷體" w:hint="eastAsia"/>
          <w:color w:val="000000" w:themeColor="text1"/>
        </w:rPr>
        <w:t>。</w:t>
      </w:r>
    </w:p>
    <w:p w14:paraId="37B63250" w14:textId="77777777" w:rsidR="009123D0" w:rsidRPr="00CF03F4" w:rsidRDefault="009123D0" w:rsidP="00EA24B1">
      <w:pPr>
        <w:widowControl w:val="0"/>
        <w:snapToGrid w:val="0"/>
        <w:spacing w:beforeLines="30" w:before="108" w:afterLines="30" w:after="108" w:line="480" w:lineRule="exact"/>
        <w:ind w:firstLineChars="100" w:firstLine="320"/>
        <w:rPr>
          <w:rFonts w:hAnsi="標楷體"/>
          <w:b/>
          <w:color w:val="000000" w:themeColor="text1"/>
          <w:sz w:val="32"/>
          <w:szCs w:val="32"/>
        </w:rPr>
      </w:pPr>
      <w:r w:rsidRPr="00CF03F4">
        <w:rPr>
          <w:rFonts w:hAnsi="標楷體" w:hint="eastAsia"/>
          <w:b/>
          <w:color w:val="000000" w:themeColor="text1"/>
          <w:sz w:val="32"/>
          <w:szCs w:val="32"/>
        </w:rPr>
        <w:t>三、附屬單位決算非營業部分</w:t>
      </w:r>
    </w:p>
    <w:p w14:paraId="63B4E8B3" w14:textId="23D3096B" w:rsidR="009123D0" w:rsidRPr="00CF03F4" w:rsidRDefault="009123D0" w:rsidP="007B32AB">
      <w:pPr>
        <w:widowControl w:val="0"/>
        <w:snapToGrid w:val="0"/>
        <w:spacing w:beforeLines="20" w:before="72" w:afterLines="20" w:after="72" w:line="480" w:lineRule="exact"/>
        <w:ind w:firstLine="480"/>
        <w:rPr>
          <w:rFonts w:hAnsi="標楷體" w:cs="標楷體"/>
          <w:color w:val="000000" w:themeColor="text1"/>
          <w:szCs w:val="28"/>
        </w:rPr>
      </w:pPr>
      <w:r w:rsidRPr="00CF03F4">
        <w:rPr>
          <w:rFonts w:hAnsi="標楷體" w:cs="標楷體" w:hint="eastAsia"/>
          <w:color w:val="000000" w:themeColor="text1"/>
          <w:szCs w:val="28"/>
        </w:rPr>
        <w:t>交通局主管僅作業基金－</w:t>
      </w:r>
      <w:bookmarkStart w:id="1" w:name="_Hlk138066359"/>
      <w:r w:rsidRPr="00CF03F4">
        <w:rPr>
          <w:rFonts w:hAnsi="標楷體" w:cs="標楷體" w:hint="eastAsia"/>
          <w:color w:val="000000" w:themeColor="text1"/>
          <w:szCs w:val="28"/>
        </w:rPr>
        <w:t>高雄市停車場作業</w:t>
      </w:r>
      <w:r w:rsidRPr="00CF03F4">
        <w:rPr>
          <w:rFonts w:hAnsi="標楷體" w:hint="eastAsia"/>
          <w:color w:val="000000" w:themeColor="text1"/>
        </w:rPr>
        <w:t>基金</w:t>
      </w:r>
      <w:bookmarkEnd w:id="1"/>
      <w:r w:rsidRPr="00CF03F4">
        <w:rPr>
          <w:rFonts w:hAnsi="標楷體" w:cs="標楷體" w:hint="eastAsia"/>
          <w:color w:val="000000" w:themeColor="text1"/>
          <w:szCs w:val="28"/>
        </w:rPr>
        <w:t>1個單位。茲將</w:t>
      </w:r>
      <w:proofErr w:type="gramStart"/>
      <w:r w:rsidR="009F4BA1" w:rsidRPr="00CF03F4">
        <w:rPr>
          <w:rFonts w:hAnsi="標楷體" w:cs="標楷體" w:hint="eastAsia"/>
          <w:color w:val="000000" w:themeColor="text1"/>
          <w:szCs w:val="28"/>
        </w:rPr>
        <w:t>11</w:t>
      </w:r>
      <w:r w:rsidR="00B84B8B">
        <w:rPr>
          <w:rFonts w:hAnsi="標楷體" w:cs="標楷體" w:hint="eastAsia"/>
          <w:color w:val="000000" w:themeColor="text1"/>
          <w:szCs w:val="28"/>
        </w:rPr>
        <w:t>2</w:t>
      </w:r>
      <w:proofErr w:type="gramEnd"/>
      <w:r w:rsidRPr="00CF03F4">
        <w:rPr>
          <w:rFonts w:hAnsi="標楷體" w:cs="標楷體" w:hint="eastAsia"/>
          <w:color w:val="000000" w:themeColor="text1"/>
          <w:szCs w:val="28"/>
        </w:rPr>
        <w:t>年度決算審核結果說明如次：</w:t>
      </w:r>
    </w:p>
    <w:p w14:paraId="2E4FF95D" w14:textId="77777777" w:rsidR="009123D0" w:rsidRPr="00CF03F4" w:rsidRDefault="009123D0" w:rsidP="00B55CC2">
      <w:pPr>
        <w:widowControl w:val="0"/>
        <w:snapToGrid w:val="0"/>
        <w:spacing w:afterLines="20" w:after="72" w:line="480" w:lineRule="exact"/>
        <w:ind w:firstLine="561"/>
        <w:rPr>
          <w:rFonts w:hAnsi="標楷體"/>
          <w:b/>
          <w:color w:val="000000" w:themeColor="text1"/>
          <w:sz w:val="28"/>
          <w:szCs w:val="28"/>
        </w:rPr>
      </w:pPr>
      <w:r w:rsidRPr="00CF03F4">
        <w:rPr>
          <w:rFonts w:hAnsi="標楷體" w:hint="eastAsia"/>
          <w:b/>
          <w:color w:val="000000" w:themeColor="text1"/>
          <w:sz w:val="28"/>
          <w:szCs w:val="28"/>
        </w:rPr>
        <w:lastRenderedPageBreak/>
        <w:t>（一）　計畫實施之查核</w:t>
      </w:r>
    </w:p>
    <w:p w14:paraId="0AAD9628" w14:textId="7B228480" w:rsidR="00B10E4D" w:rsidRPr="00CF03F4" w:rsidRDefault="009123D0" w:rsidP="00B55CC2">
      <w:pPr>
        <w:widowControl w:val="0"/>
        <w:snapToGrid w:val="0"/>
        <w:spacing w:afterLines="20" w:after="72" w:line="480" w:lineRule="exact"/>
        <w:ind w:firstLine="480"/>
        <w:rPr>
          <w:rFonts w:hAnsi="標楷體" w:cs="標楷體"/>
          <w:color w:val="000000" w:themeColor="text1"/>
          <w:szCs w:val="28"/>
        </w:rPr>
      </w:pPr>
      <w:r w:rsidRPr="00CF03F4">
        <w:rPr>
          <w:rFonts w:hAnsi="標楷體" w:cs="標楷體" w:hint="eastAsia"/>
          <w:color w:val="000000" w:themeColor="text1"/>
          <w:szCs w:val="28"/>
        </w:rPr>
        <w:t>營運計畫主要有路邊及路外平面停車場收入、路外立體停車場收入及拖吊保管收入等3項，實施結果，</w:t>
      </w:r>
      <w:r w:rsidR="00DC19A5">
        <w:rPr>
          <w:rFonts w:hAnsi="標楷體" w:cs="標楷體" w:hint="eastAsia"/>
          <w:color w:val="000000" w:themeColor="text1"/>
          <w:szCs w:val="28"/>
        </w:rPr>
        <w:t>計有</w:t>
      </w:r>
      <w:r w:rsidR="00DC19A5" w:rsidRPr="00DC19A5">
        <w:rPr>
          <w:rFonts w:hAnsi="標楷體" w:cs="標楷體" w:hint="eastAsia"/>
          <w:color w:val="000000" w:themeColor="text1"/>
          <w:szCs w:val="28"/>
        </w:rPr>
        <w:t>路外立體停車場收入</w:t>
      </w:r>
      <w:r w:rsidR="007A6D3B">
        <w:rPr>
          <w:rFonts w:hAnsi="標楷體" w:cs="標楷體" w:hint="eastAsia"/>
          <w:color w:val="000000" w:themeColor="text1"/>
          <w:szCs w:val="28"/>
        </w:rPr>
        <w:t>及</w:t>
      </w:r>
      <w:r w:rsidR="00DC19A5" w:rsidRPr="00DC19A5">
        <w:rPr>
          <w:rFonts w:hAnsi="標楷體" w:cs="標楷體" w:hint="eastAsia"/>
          <w:color w:val="000000" w:themeColor="text1"/>
          <w:szCs w:val="28"/>
        </w:rPr>
        <w:t>拖吊保管收入等</w:t>
      </w:r>
      <w:r w:rsidR="00DC19A5">
        <w:rPr>
          <w:rFonts w:hAnsi="標楷體" w:cs="標楷體" w:hint="eastAsia"/>
          <w:color w:val="000000" w:themeColor="text1"/>
          <w:szCs w:val="28"/>
        </w:rPr>
        <w:t>2</w:t>
      </w:r>
      <w:r w:rsidR="00DC19A5" w:rsidRPr="00DC19A5">
        <w:rPr>
          <w:rFonts w:hAnsi="標楷體" w:cs="標楷體" w:hint="eastAsia"/>
          <w:color w:val="000000" w:themeColor="text1"/>
          <w:szCs w:val="28"/>
        </w:rPr>
        <w:t>項，</w:t>
      </w:r>
      <w:r w:rsidRPr="00CF03F4">
        <w:rPr>
          <w:rFonts w:hAnsi="標楷體" w:cs="標楷體" w:hint="eastAsia"/>
          <w:color w:val="000000" w:themeColor="text1"/>
          <w:szCs w:val="28"/>
        </w:rPr>
        <w:t>因</w:t>
      </w:r>
      <w:r w:rsidR="00DC19A5" w:rsidRPr="00DC19A5">
        <w:rPr>
          <w:rFonts w:hAnsi="標楷體" w:cs="標楷體" w:hint="eastAsia"/>
          <w:color w:val="000000" w:themeColor="text1"/>
          <w:szCs w:val="28"/>
        </w:rPr>
        <w:t>四維及美術館等立體停車場委託民間經營</w:t>
      </w:r>
      <w:r w:rsidR="002E070B">
        <w:rPr>
          <w:rFonts w:hAnsi="標楷體" w:cs="標楷體" w:hint="eastAsia"/>
          <w:color w:val="000000" w:themeColor="text1"/>
          <w:szCs w:val="28"/>
        </w:rPr>
        <w:t>及</w:t>
      </w:r>
      <w:r w:rsidR="00DC19A5" w:rsidRPr="00DC19A5">
        <w:rPr>
          <w:rFonts w:hAnsi="標楷體" w:cs="標楷體" w:hint="eastAsia"/>
          <w:color w:val="000000" w:themeColor="text1"/>
          <w:szCs w:val="28"/>
        </w:rPr>
        <w:t>持續推動各項交通大執法專案，民眾守法意識提高，</w:t>
      </w:r>
      <w:r w:rsidR="002E070B">
        <w:rPr>
          <w:rFonts w:hAnsi="標楷體" w:hint="eastAsia"/>
          <w:color w:val="000000" w:themeColor="text1"/>
          <w:szCs w:val="24"/>
        </w:rPr>
        <w:t>停車費及違規停車收入</w:t>
      </w:r>
      <w:r w:rsidR="007A6D3B">
        <w:rPr>
          <w:rFonts w:hAnsi="標楷體" w:hint="eastAsia"/>
          <w:color w:val="000000" w:themeColor="text1"/>
          <w:szCs w:val="24"/>
        </w:rPr>
        <w:t>較預計</w:t>
      </w:r>
      <w:r w:rsidR="002E070B">
        <w:rPr>
          <w:rFonts w:hAnsi="標楷體" w:hint="eastAsia"/>
          <w:color w:val="000000" w:themeColor="text1"/>
          <w:szCs w:val="24"/>
        </w:rPr>
        <w:t>減少</w:t>
      </w:r>
      <w:r w:rsidR="00B10E4D" w:rsidRPr="00CF03F4">
        <w:rPr>
          <w:rFonts w:hAnsi="標楷體" w:cs="標楷體" w:hint="eastAsia"/>
          <w:color w:val="000000" w:themeColor="text1"/>
          <w:szCs w:val="28"/>
        </w:rPr>
        <w:t>，</w:t>
      </w:r>
      <w:r w:rsidR="00DC19A5">
        <w:rPr>
          <w:rFonts w:hAnsi="標楷體" w:cs="標楷體" w:hint="eastAsia"/>
          <w:color w:val="000000" w:themeColor="text1"/>
          <w:szCs w:val="28"/>
        </w:rPr>
        <w:t>致</w:t>
      </w:r>
      <w:r w:rsidR="00A23D18" w:rsidRPr="00CF03F4">
        <w:rPr>
          <w:rFonts w:hAnsi="標楷體" w:cs="標楷體" w:hint="eastAsia"/>
          <w:color w:val="000000" w:themeColor="text1"/>
          <w:szCs w:val="28"/>
        </w:rPr>
        <w:t>未達預計目標</w:t>
      </w:r>
      <w:r w:rsidR="00B10E4D" w:rsidRPr="00CF03F4">
        <w:rPr>
          <w:rFonts w:hAnsi="標楷體" w:cs="標楷體" w:hint="eastAsia"/>
          <w:color w:val="000000" w:themeColor="text1"/>
          <w:szCs w:val="28"/>
        </w:rPr>
        <w:t>。</w:t>
      </w:r>
    </w:p>
    <w:p w14:paraId="1A86869F" w14:textId="77777777" w:rsidR="009123D0" w:rsidRPr="00CF03F4" w:rsidRDefault="009123D0" w:rsidP="00B55CC2">
      <w:pPr>
        <w:widowControl w:val="0"/>
        <w:snapToGrid w:val="0"/>
        <w:spacing w:beforeLines="30" w:before="108" w:afterLines="20" w:after="72" w:line="480" w:lineRule="exact"/>
        <w:ind w:firstLine="561"/>
        <w:rPr>
          <w:rFonts w:hAnsi="標楷體"/>
          <w:b/>
          <w:color w:val="000000" w:themeColor="text1"/>
          <w:sz w:val="28"/>
          <w:szCs w:val="28"/>
        </w:rPr>
      </w:pPr>
      <w:r w:rsidRPr="00CF03F4">
        <w:rPr>
          <w:rFonts w:hAnsi="標楷體" w:hint="eastAsia"/>
          <w:b/>
          <w:color w:val="000000" w:themeColor="text1"/>
          <w:sz w:val="28"/>
          <w:szCs w:val="28"/>
        </w:rPr>
        <w:t>（二）　餘</w:t>
      </w:r>
      <w:proofErr w:type="gramStart"/>
      <w:r w:rsidRPr="00CF03F4">
        <w:rPr>
          <w:rFonts w:hAnsi="標楷體" w:hint="eastAsia"/>
          <w:b/>
          <w:color w:val="000000" w:themeColor="text1"/>
          <w:sz w:val="28"/>
          <w:szCs w:val="28"/>
        </w:rPr>
        <w:t>絀</w:t>
      </w:r>
      <w:proofErr w:type="gramEnd"/>
      <w:r w:rsidRPr="00CF03F4">
        <w:rPr>
          <w:rFonts w:hAnsi="標楷體" w:hint="eastAsia"/>
          <w:b/>
          <w:color w:val="000000" w:themeColor="text1"/>
          <w:sz w:val="28"/>
          <w:szCs w:val="28"/>
        </w:rPr>
        <w:t>之審定</w:t>
      </w:r>
    </w:p>
    <w:p w14:paraId="35E7401A" w14:textId="095B61CD" w:rsidR="009123D0" w:rsidRPr="00CF03F4" w:rsidRDefault="009123D0" w:rsidP="00B55CC2">
      <w:pPr>
        <w:widowControl w:val="0"/>
        <w:snapToGrid w:val="0"/>
        <w:spacing w:afterLines="20" w:after="72" w:line="480" w:lineRule="exact"/>
        <w:ind w:firstLine="480"/>
        <w:rPr>
          <w:rFonts w:hAnsi="標楷體"/>
          <w:color w:val="000000" w:themeColor="text1"/>
        </w:rPr>
      </w:pPr>
      <w:r w:rsidRPr="00CF03F4">
        <w:rPr>
          <w:rFonts w:hAnsi="標楷體" w:cs="標楷體" w:hint="eastAsia"/>
          <w:color w:val="000000" w:themeColor="text1"/>
        </w:rPr>
        <w:t>決算審核結果，審定賸餘</w:t>
      </w:r>
      <w:r w:rsidR="002E070B" w:rsidRPr="002E070B">
        <w:rPr>
          <w:rFonts w:hAnsi="標楷體" w:cs="標楷體" w:hint="eastAsia"/>
          <w:color w:val="000000" w:themeColor="text1"/>
        </w:rPr>
        <w:t>2億8,577萬餘元</w:t>
      </w:r>
      <w:r w:rsidRPr="00CF03F4">
        <w:rPr>
          <w:rFonts w:hAnsi="標楷體" w:cs="標楷體" w:hint="eastAsia"/>
          <w:color w:val="000000" w:themeColor="text1"/>
        </w:rPr>
        <w:t>，</w:t>
      </w:r>
      <w:r w:rsidR="002E070B" w:rsidRPr="002E070B">
        <w:rPr>
          <w:rFonts w:hAnsi="標楷體" w:cs="標楷體" w:hint="eastAsia"/>
          <w:color w:val="000000" w:themeColor="text1"/>
        </w:rPr>
        <w:t>較預算賸餘2億8,163萬餘元，增加413萬餘元，約1.47％，主要係委託民間業者經營管理停車場權利金收入較預計增加所致</w:t>
      </w:r>
      <w:r w:rsidRPr="00CF03F4">
        <w:rPr>
          <w:rFonts w:hAnsi="標楷體" w:hint="eastAsia"/>
          <w:color w:val="000000" w:themeColor="text1"/>
        </w:rPr>
        <w:t>。</w:t>
      </w:r>
    </w:p>
    <w:p w14:paraId="03930415" w14:textId="6CF61D30" w:rsidR="009123D0" w:rsidRPr="00CF03F4" w:rsidRDefault="009123D0" w:rsidP="00B55CC2">
      <w:pPr>
        <w:widowControl w:val="0"/>
        <w:snapToGrid w:val="0"/>
        <w:spacing w:beforeLines="30" w:before="108" w:afterLines="20" w:after="72" w:line="480" w:lineRule="exact"/>
        <w:ind w:firstLineChars="100" w:firstLine="320"/>
        <w:rPr>
          <w:rFonts w:hAnsi="標楷體"/>
          <w:b/>
          <w:color w:val="000000" w:themeColor="text1"/>
          <w:sz w:val="32"/>
          <w:szCs w:val="32"/>
        </w:rPr>
      </w:pPr>
      <w:r w:rsidRPr="00CF03F4">
        <w:rPr>
          <w:rFonts w:hAnsi="標楷體" w:hint="eastAsia"/>
          <w:b/>
          <w:color w:val="000000" w:themeColor="text1"/>
          <w:sz w:val="32"/>
          <w:szCs w:val="32"/>
        </w:rPr>
        <w:t>四、重要審核意見</w:t>
      </w:r>
    </w:p>
    <w:p w14:paraId="213E7F08" w14:textId="61B89CD3" w:rsidR="003D4DFC" w:rsidRPr="00CF03F4" w:rsidRDefault="009123D0" w:rsidP="00B55CC2">
      <w:pPr>
        <w:widowControl w:val="0"/>
        <w:snapToGrid w:val="0"/>
        <w:spacing w:beforeLines="30" w:before="108" w:afterLines="20" w:after="72" w:line="480" w:lineRule="exact"/>
        <w:ind w:firstLine="561"/>
        <w:rPr>
          <w:rFonts w:hAnsi="標楷體"/>
          <w:b/>
          <w:color w:val="000000" w:themeColor="text1"/>
          <w:sz w:val="28"/>
          <w:szCs w:val="28"/>
        </w:rPr>
      </w:pPr>
      <w:r w:rsidRPr="00CF03F4">
        <w:rPr>
          <w:rFonts w:hAnsi="標楷體" w:hint="eastAsia"/>
          <w:b/>
          <w:color w:val="000000" w:themeColor="text1"/>
          <w:sz w:val="28"/>
          <w:szCs w:val="28"/>
        </w:rPr>
        <w:t>（一）</w:t>
      </w:r>
      <w:r w:rsidR="00CF03F4" w:rsidRPr="00CF03F4">
        <w:rPr>
          <w:rFonts w:hAnsi="標楷體" w:hint="eastAsia"/>
          <w:b/>
          <w:color w:val="000000" w:themeColor="text1"/>
          <w:sz w:val="28"/>
          <w:szCs w:val="28"/>
        </w:rPr>
        <w:t xml:space="preserve">　</w:t>
      </w:r>
      <w:bookmarkStart w:id="2" w:name="_Hlk169677823"/>
      <w:r w:rsidR="008550AA" w:rsidRPr="008550AA">
        <w:rPr>
          <w:rFonts w:hAnsi="標楷體" w:hint="eastAsia"/>
          <w:b/>
          <w:color w:val="000000" w:themeColor="text1"/>
          <w:sz w:val="28"/>
          <w:szCs w:val="28"/>
        </w:rPr>
        <w:t>持續辦理交通環境改善及宣導教育，</w:t>
      </w:r>
      <w:r w:rsidR="009D73A3">
        <w:rPr>
          <w:rFonts w:hAnsi="標楷體" w:hint="eastAsia"/>
          <w:b/>
          <w:color w:val="000000" w:themeColor="text1"/>
          <w:sz w:val="28"/>
          <w:szCs w:val="28"/>
        </w:rPr>
        <w:t>制訂交通事故防制計畫執行</w:t>
      </w:r>
      <w:r w:rsidR="009D73A3" w:rsidRPr="009D73A3">
        <w:rPr>
          <w:rFonts w:hAnsi="標楷體" w:hint="eastAsia"/>
          <w:b/>
          <w:color w:val="000000" w:themeColor="text1"/>
          <w:sz w:val="28"/>
          <w:szCs w:val="28"/>
        </w:rPr>
        <w:t>，</w:t>
      </w:r>
      <w:r w:rsidR="008550AA" w:rsidRPr="008550AA">
        <w:rPr>
          <w:rFonts w:hAnsi="標楷體" w:hint="eastAsia"/>
          <w:b/>
          <w:color w:val="000000" w:themeColor="text1"/>
          <w:sz w:val="28"/>
          <w:szCs w:val="28"/>
        </w:rPr>
        <w:t>惟高齡者及機車族群</w:t>
      </w:r>
      <w:r w:rsidR="00A27C77">
        <w:rPr>
          <w:rFonts w:hAnsi="標楷體" w:hint="eastAsia"/>
          <w:b/>
          <w:color w:val="000000" w:themeColor="text1"/>
          <w:sz w:val="28"/>
          <w:szCs w:val="28"/>
        </w:rPr>
        <w:t>交通事故</w:t>
      </w:r>
      <w:r w:rsidR="008550AA" w:rsidRPr="008550AA">
        <w:rPr>
          <w:rFonts w:hAnsi="標楷體" w:hint="eastAsia"/>
          <w:b/>
          <w:color w:val="000000" w:themeColor="text1"/>
          <w:sz w:val="28"/>
          <w:szCs w:val="28"/>
        </w:rPr>
        <w:t>死傷人數偏高</w:t>
      </w:r>
      <w:bookmarkStart w:id="3" w:name="_Hlk170828043"/>
      <w:r w:rsidR="008550AA" w:rsidRPr="008550AA">
        <w:rPr>
          <w:rFonts w:hAnsi="標楷體" w:hint="eastAsia"/>
          <w:b/>
          <w:color w:val="000000" w:themeColor="text1"/>
          <w:sz w:val="28"/>
          <w:szCs w:val="28"/>
        </w:rPr>
        <w:t>，</w:t>
      </w:r>
      <w:bookmarkEnd w:id="3"/>
      <w:r w:rsidR="008550AA" w:rsidRPr="008550AA">
        <w:rPr>
          <w:rFonts w:hAnsi="標楷體" w:hint="eastAsia"/>
          <w:b/>
          <w:color w:val="000000" w:themeColor="text1"/>
          <w:sz w:val="28"/>
          <w:szCs w:val="28"/>
        </w:rPr>
        <w:t>部分易肇事熱點</w:t>
      </w:r>
      <w:r w:rsidR="00A27C77">
        <w:rPr>
          <w:rFonts w:hAnsi="標楷體" w:hint="eastAsia"/>
          <w:b/>
          <w:color w:val="000000" w:themeColor="text1"/>
          <w:sz w:val="28"/>
          <w:szCs w:val="28"/>
        </w:rPr>
        <w:t>未能</w:t>
      </w:r>
      <w:r w:rsidR="00B174D8">
        <w:rPr>
          <w:rFonts w:hAnsi="標楷體" w:hint="eastAsia"/>
          <w:b/>
          <w:color w:val="000000" w:themeColor="text1"/>
          <w:sz w:val="28"/>
          <w:szCs w:val="28"/>
        </w:rPr>
        <w:t>有效</w:t>
      </w:r>
      <w:r w:rsidR="008550AA" w:rsidRPr="008550AA">
        <w:rPr>
          <w:rFonts w:hAnsi="標楷體" w:hint="eastAsia"/>
          <w:b/>
          <w:color w:val="000000" w:themeColor="text1"/>
          <w:sz w:val="28"/>
          <w:szCs w:val="28"/>
        </w:rPr>
        <w:t>改善</w:t>
      </w:r>
      <w:r w:rsidR="00A27C77" w:rsidRPr="00A27C77">
        <w:rPr>
          <w:rFonts w:hAnsi="標楷體" w:hint="eastAsia"/>
          <w:b/>
          <w:color w:val="000000" w:themeColor="text1"/>
          <w:sz w:val="28"/>
          <w:szCs w:val="28"/>
        </w:rPr>
        <w:t>，</w:t>
      </w:r>
      <w:r w:rsidR="00A27C77">
        <w:rPr>
          <w:rFonts w:hAnsi="標楷體" w:hint="eastAsia"/>
          <w:b/>
          <w:color w:val="000000" w:themeColor="text1"/>
          <w:sz w:val="28"/>
          <w:szCs w:val="28"/>
        </w:rPr>
        <w:t>亟待</w:t>
      </w:r>
      <w:proofErr w:type="gramStart"/>
      <w:r w:rsidR="008550AA" w:rsidRPr="008550AA">
        <w:rPr>
          <w:rFonts w:hAnsi="標楷體" w:hint="eastAsia"/>
          <w:b/>
          <w:color w:val="000000" w:themeColor="text1"/>
          <w:sz w:val="28"/>
          <w:szCs w:val="28"/>
        </w:rPr>
        <w:t>研</w:t>
      </w:r>
      <w:proofErr w:type="gramEnd"/>
      <w:r w:rsidR="008550AA" w:rsidRPr="008550AA">
        <w:rPr>
          <w:rFonts w:hAnsi="標楷體" w:hint="eastAsia"/>
          <w:b/>
          <w:color w:val="000000" w:themeColor="text1"/>
          <w:sz w:val="28"/>
          <w:szCs w:val="28"/>
        </w:rPr>
        <w:t>謀因應措施，</w:t>
      </w:r>
      <w:proofErr w:type="gramStart"/>
      <w:r w:rsidR="008550AA" w:rsidRPr="008550AA">
        <w:rPr>
          <w:rFonts w:hAnsi="標楷體" w:hint="eastAsia"/>
          <w:b/>
          <w:color w:val="000000" w:themeColor="text1"/>
          <w:sz w:val="28"/>
          <w:szCs w:val="28"/>
        </w:rPr>
        <w:t>提升樂齡族群</w:t>
      </w:r>
      <w:proofErr w:type="gramEnd"/>
      <w:r w:rsidR="008550AA" w:rsidRPr="008550AA">
        <w:rPr>
          <w:rFonts w:hAnsi="標楷體" w:hint="eastAsia"/>
          <w:b/>
          <w:color w:val="000000" w:themeColor="text1"/>
          <w:sz w:val="28"/>
          <w:szCs w:val="28"/>
        </w:rPr>
        <w:t>及機車行車安全</w:t>
      </w:r>
      <w:r w:rsidR="008F5144" w:rsidRPr="008F5144">
        <w:rPr>
          <w:rFonts w:hAnsi="標楷體" w:hint="eastAsia"/>
          <w:b/>
          <w:color w:val="000000" w:themeColor="text1"/>
          <w:sz w:val="28"/>
          <w:szCs w:val="28"/>
        </w:rPr>
        <w:t>。</w:t>
      </w:r>
      <w:bookmarkEnd w:id="2"/>
    </w:p>
    <w:p w14:paraId="60159902" w14:textId="0F007AF2" w:rsidR="0063136B" w:rsidRPr="00CF03F4" w:rsidRDefault="006D3A1F" w:rsidP="000C14C0">
      <w:pPr>
        <w:widowControl w:val="0"/>
        <w:snapToGrid w:val="0"/>
        <w:spacing w:beforeLines="20" w:before="72" w:afterLines="20" w:after="72" w:line="480" w:lineRule="exact"/>
        <w:ind w:firstLine="480"/>
        <w:rPr>
          <w:rFonts w:hAnsi="標楷體"/>
          <w:color w:val="000000" w:themeColor="text1"/>
          <w:szCs w:val="24"/>
        </w:rPr>
      </w:pPr>
      <w:r>
        <w:rPr>
          <w:noProof/>
        </w:rPr>
        <mc:AlternateContent>
          <mc:Choice Requires="wps">
            <w:drawing>
              <wp:anchor distT="0" distB="0" distL="114300" distR="114300" simplePos="0" relativeHeight="252009472" behindDoc="1" locked="0" layoutInCell="1" allowOverlap="1" wp14:anchorId="7B204377" wp14:editId="15944A96">
                <wp:simplePos x="0" y="0"/>
                <wp:positionH relativeFrom="margin">
                  <wp:posOffset>2426335</wp:posOffset>
                </wp:positionH>
                <wp:positionV relativeFrom="paragraph">
                  <wp:posOffset>1964218</wp:posOffset>
                </wp:positionV>
                <wp:extent cx="3862705" cy="2921635"/>
                <wp:effectExtent l="0" t="0" r="4445" b="0"/>
                <wp:wrapTight wrapText="bothSides">
                  <wp:wrapPolygon edited="0">
                    <wp:start x="0" y="0"/>
                    <wp:lineTo x="0" y="21408"/>
                    <wp:lineTo x="21518" y="21408"/>
                    <wp:lineTo x="21518" y="0"/>
                    <wp:lineTo x="0" y="0"/>
                  </wp:wrapPolygon>
                </wp:wrapTight>
                <wp:docPr id="1363" name="文字方塊 1363"/>
                <wp:cNvGraphicFramePr/>
                <a:graphic xmlns:a="http://schemas.openxmlformats.org/drawingml/2006/main">
                  <a:graphicData uri="http://schemas.microsoft.com/office/word/2010/wordprocessingShape">
                    <wps:wsp>
                      <wps:cNvSpPr txBox="1"/>
                      <wps:spPr>
                        <a:xfrm>
                          <a:off x="0" y="0"/>
                          <a:ext cx="3862705" cy="2921635"/>
                        </a:xfrm>
                        <a:prstGeom prst="rect">
                          <a:avLst/>
                        </a:prstGeom>
                        <a:solidFill>
                          <a:schemeClr val="lt1"/>
                        </a:solidFill>
                        <a:ln w="6350">
                          <a:noFill/>
                        </a:ln>
                      </wps:spPr>
                      <wps:txbx>
                        <w:txbxContent>
                          <w:p w14:paraId="7D4B1848" w14:textId="2EB4FA6D" w:rsidR="00FB4D5E" w:rsidRPr="00AF20FE" w:rsidRDefault="00FB4D5E" w:rsidP="00FB4D5E">
                            <w:pPr>
                              <w:spacing w:line="280" w:lineRule="exact"/>
                              <w:ind w:firstLineChars="0" w:firstLine="0"/>
                              <w:jc w:val="center"/>
                              <w:rPr>
                                <w:rFonts w:hAnsi="標楷體"/>
                                <w:b/>
                                <w:szCs w:val="24"/>
                              </w:rPr>
                            </w:pPr>
                            <w:r w:rsidRPr="00AF20FE">
                              <w:rPr>
                                <w:rFonts w:hAnsi="標楷體" w:hint="eastAsia"/>
                                <w:b/>
                                <w:szCs w:val="24"/>
                              </w:rPr>
                              <w:t>圖</w:t>
                            </w:r>
                            <w:r>
                              <w:rPr>
                                <w:rFonts w:hAnsi="標楷體" w:hint="eastAsia"/>
                                <w:b/>
                                <w:szCs w:val="24"/>
                              </w:rPr>
                              <w:t>1</w:t>
                            </w:r>
                            <w:r w:rsidRPr="003160E7">
                              <w:rPr>
                                <w:rFonts w:hAnsi="標楷體" w:hint="eastAsia"/>
                                <w:b/>
                                <w:color w:val="000000" w:themeColor="text1"/>
                                <w:sz w:val="28"/>
                                <w:szCs w:val="28"/>
                              </w:rPr>
                              <w:t xml:space="preserve">　</w:t>
                            </w:r>
                            <w:r w:rsidR="00DC420A" w:rsidRPr="007045A7">
                              <w:rPr>
                                <w:rFonts w:hAnsi="標楷體" w:hint="eastAsia"/>
                                <w:b/>
                                <w:color w:val="000000" w:themeColor="text1"/>
                                <w:szCs w:val="24"/>
                              </w:rPr>
                              <w:t>六</w:t>
                            </w:r>
                            <w:r>
                              <w:rPr>
                                <w:rFonts w:hAnsi="標楷體" w:hint="eastAsia"/>
                                <w:b/>
                                <w:szCs w:val="24"/>
                              </w:rPr>
                              <w:t>都</w:t>
                            </w:r>
                            <w:r w:rsidRPr="00FB4D5E">
                              <w:rPr>
                                <w:rFonts w:hAnsi="標楷體" w:hint="eastAsia"/>
                                <w:b/>
                                <w:szCs w:val="24"/>
                              </w:rPr>
                              <w:t>發生交通事故30日內死亡人數</w:t>
                            </w:r>
                            <w:r>
                              <w:rPr>
                                <w:rFonts w:hAnsi="標楷體" w:hint="eastAsia"/>
                                <w:b/>
                                <w:szCs w:val="24"/>
                              </w:rPr>
                              <w:t>情形</w:t>
                            </w:r>
                          </w:p>
                          <w:p w14:paraId="44EF72B3" w14:textId="6FDD3AD3" w:rsidR="00FB4D5E" w:rsidRDefault="00196D90" w:rsidP="00272732">
                            <w:pPr>
                              <w:spacing w:line="240" w:lineRule="auto"/>
                              <w:ind w:firstLineChars="0" w:firstLine="0"/>
                              <w:jc w:val="left"/>
                            </w:pPr>
                            <w:r w:rsidRPr="00196D90">
                              <w:rPr>
                                <w:noProof/>
                              </w:rPr>
                              <w:drawing>
                                <wp:inline distT="0" distB="0" distL="0" distR="0" wp14:anchorId="15269FEC" wp14:editId="4DC2641B">
                                  <wp:extent cx="3712623" cy="2080846"/>
                                  <wp:effectExtent l="0" t="0" r="254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881" r="4555" b="13333"/>
                                          <a:stretch/>
                                        </pic:blipFill>
                                        <pic:spPr bwMode="auto">
                                          <a:xfrm>
                                            <a:off x="0" y="0"/>
                                            <a:ext cx="3848731" cy="2157131"/>
                                          </a:xfrm>
                                          <a:prstGeom prst="rect">
                                            <a:avLst/>
                                          </a:prstGeom>
                                          <a:ln>
                                            <a:noFill/>
                                          </a:ln>
                                          <a:extLst>
                                            <a:ext uri="{53640926-AAD7-44D8-BBD7-CCE9431645EC}">
                                              <a14:shadowObscured xmlns:a14="http://schemas.microsoft.com/office/drawing/2010/main"/>
                                            </a:ext>
                                          </a:extLst>
                                        </pic:spPr>
                                      </pic:pic>
                                    </a:graphicData>
                                  </a:graphic>
                                </wp:inline>
                              </w:drawing>
                            </w:r>
                          </w:p>
                          <w:p w14:paraId="43596A8B" w14:textId="4D75F2F3" w:rsidR="006D3A1F" w:rsidRDefault="006D3A1F" w:rsidP="00B174D8">
                            <w:pPr>
                              <w:spacing w:line="260" w:lineRule="exact"/>
                              <w:ind w:leftChars="11" w:left="532" w:hangingChars="281" w:hanging="506"/>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bookmarkStart w:id="4" w:name="_Hlk170886006"/>
                            <w:r w:rsidR="0057753F" w:rsidRPr="0057753F">
                              <w:rPr>
                                <w:rFonts w:hAnsi="標楷體" w:hint="eastAsia"/>
                                <w:sz w:val="18"/>
                                <w:szCs w:val="18"/>
                              </w:rPr>
                              <w:t>高齡者</w:t>
                            </w:r>
                            <w:bookmarkEnd w:id="4"/>
                            <w:r w:rsidR="0057753F" w:rsidRPr="0057753F">
                              <w:rPr>
                                <w:rFonts w:hAnsi="標楷體" w:hint="eastAsia"/>
                                <w:sz w:val="18"/>
                                <w:szCs w:val="18"/>
                              </w:rPr>
                              <w:t>及機車</w:t>
                            </w:r>
                            <w:bookmarkStart w:id="5" w:name="_Hlk170886040"/>
                            <w:r w:rsidR="0057753F">
                              <w:rPr>
                                <w:rFonts w:hAnsi="標楷體" w:hint="eastAsia"/>
                                <w:sz w:val="18"/>
                                <w:szCs w:val="18"/>
                              </w:rPr>
                              <w:t>騎士</w:t>
                            </w:r>
                            <w:bookmarkEnd w:id="5"/>
                            <w:r w:rsidR="0057753F" w:rsidRPr="0057753F">
                              <w:rPr>
                                <w:rFonts w:hAnsi="標楷體" w:hint="eastAsia"/>
                                <w:sz w:val="18"/>
                                <w:szCs w:val="18"/>
                              </w:rPr>
                              <w:t>死</w:t>
                            </w:r>
                            <w:r w:rsidR="0057753F">
                              <w:rPr>
                                <w:rFonts w:hAnsi="標楷體" w:hint="eastAsia"/>
                                <w:sz w:val="18"/>
                                <w:szCs w:val="18"/>
                              </w:rPr>
                              <w:t>亡人數</w:t>
                            </w:r>
                            <w:r w:rsidR="00B174D8">
                              <w:rPr>
                                <w:rFonts w:hAnsi="標楷體" w:hint="eastAsia"/>
                                <w:sz w:val="18"/>
                                <w:szCs w:val="18"/>
                              </w:rPr>
                              <w:t>統計</w:t>
                            </w:r>
                            <w:r w:rsidR="00F2660F">
                              <w:rPr>
                                <w:rFonts w:hAnsi="標楷體" w:hint="eastAsia"/>
                                <w:sz w:val="18"/>
                                <w:szCs w:val="18"/>
                              </w:rPr>
                              <w:t>，</w:t>
                            </w:r>
                            <w:proofErr w:type="gramStart"/>
                            <w:r w:rsidR="0057753F">
                              <w:rPr>
                                <w:rFonts w:hAnsi="標楷體" w:hint="eastAsia"/>
                                <w:sz w:val="18"/>
                                <w:szCs w:val="18"/>
                              </w:rPr>
                              <w:t>係</w:t>
                            </w:r>
                            <w:r w:rsidR="00B174D8">
                              <w:rPr>
                                <w:rFonts w:hAnsi="標楷體" w:hint="eastAsia"/>
                                <w:sz w:val="18"/>
                                <w:szCs w:val="18"/>
                              </w:rPr>
                              <w:t>含</w:t>
                            </w:r>
                            <w:r w:rsidR="0057753F">
                              <w:rPr>
                                <w:rFonts w:hAnsi="標楷體" w:hint="eastAsia"/>
                                <w:sz w:val="18"/>
                                <w:szCs w:val="18"/>
                              </w:rPr>
                              <w:t>部分</w:t>
                            </w:r>
                            <w:proofErr w:type="gramEnd"/>
                            <w:r w:rsidR="00FF5447">
                              <w:rPr>
                                <w:rFonts w:hAnsi="標楷體" w:hint="eastAsia"/>
                                <w:sz w:val="18"/>
                                <w:szCs w:val="18"/>
                              </w:rPr>
                              <w:t>機車</w:t>
                            </w:r>
                            <w:r w:rsidR="0057753F" w:rsidRPr="0057753F">
                              <w:rPr>
                                <w:rFonts w:hAnsi="標楷體" w:hint="eastAsia"/>
                                <w:sz w:val="18"/>
                                <w:szCs w:val="18"/>
                              </w:rPr>
                              <w:t>騎士</w:t>
                            </w:r>
                            <w:r w:rsidR="0057753F">
                              <w:rPr>
                                <w:rFonts w:hAnsi="標楷體" w:hint="eastAsia"/>
                                <w:sz w:val="18"/>
                                <w:szCs w:val="18"/>
                              </w:rPr>
                              <w:t>亦為</w:t>
                            </w:r>
                            <w:r w:rsidR="0057753F" w:rsidRPr="0057753F">
                              <w:rPr>
                                <w:rFonts w:hAnsi="標楷體" w:hint="eastAsia"/>
                                <w:sz w:val="18"/>
                                <w:szCs w:val="18"/>
                              </w:rPr>
                              <w:t>高齡者</w:t>
                            </w:r>
                            <w:r w:rsidR="00FF5447" w:rsidRPr="00FF5447">
                              <w:rPr>
                                <w:rFonts w:hAnsi="標楷體" w:hint="eastAsia"/>
                                <w:sz w:val="18"/>
                                <w:szCs w:val="18"/>
                              </w:rPr>
                              <w:t>。</w:t>
                            </w:r>
                          </w:p>
                          <w:p w14:paraId="31101046" w14:textId="19F37D41" w:rsidR="00FB4D5E" w:rsidRPr="00A20F99" w:rsidRDefault="00FF5447" w:rsidP="00B174D8">
                            <w:pPr>
                              <w:spacing w:line="260" w:lineRule="exact"/>
                              <w:ind w:firstLineChars="217" w:firstLine="391"/>
                              <w:rPr>
                                <w:rFonts w:hAnsi="標楷體"/>
                                <w:sz w:val="18"/>
                                <w:szCs w:val="18"/>
                              </w:rPr>
                            </w:pPr>
                            <w:r>
                              <w:rPr>
                                <w:rFonts w:hAnsi="標楷體"/>
                                <w:sz w:val="18"/>
                                <w:szCs w:val="18"/>
                              </w:rPr>
                              <w:t>2.</w:t>
                            </w:r>
                            <w:r w:rsidR="00FB4D5E" w:rsidRPr="001039A8">
                              <w:rPr>
                                <w:rFonts w:hAnsi="標楷體" w:hint="eastAsia"/>
                                <w:sz w:val="18"/>
                                <w:szCs w:val="18"/>
                              </w:rPr>
                              <w:t>資料來源：</w:t>
                            </w:r>
                            <w:r w:rsidR="00FB4D5E" w:rsidRPr="00FB4D5E">
                              <w:rPr>
                                <w:rFonts w:hAnsi="標楷體" w:hint="eastAsia"/>
                                <w:sz w:val="18"/>
                                <w:szCs w:val="18"/>
                              </w:rPr>
                              <w:t>整理自交通部道安資訊查詢網</w:t>
                            </w:r>
                            <w:r w:rsidR="008666C2">
                              <w:rPr>
                                <w:rFonts w:hAnsi="標楷體" w:hint="eastAsia"/>
                                <w:sz w:val="18"/>
                                <w:szCs w:val="18"/>
                              </w:rPr>
                              <w:t>網站</w:t>
                            </w:r>
                            <w:r w:rsidR="00FB4D5E" w:rsidRPr="00FB4D5E">
                              <w:rPr>
                                <w:rFonts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204377" id="_x0000_t202" coordsize="21600,21600" o:spt="202" path="m,l,21600r21600,l21600,xe">
                <v:stroke joinstyle="miter"/>
                <v:path gradientshapeok="t" o:connecttype="rect"/>
              </v:shapetype>
              <v:shape id="文字方塊 1363" o:spid="_x0000_s1026" type="#_x0000_t202" style="position:absolute;left:0;text-align:left;margin-left:191.05pt;margin-top:154.65pt;width:304.15pt;height:230.05pt;z-index:-251307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" fillcolor="white [3201]" stroked="f" strokeweight=".5pt">
                <v:textbox>
                  <w:txbxContent>
                    <w:p w14:paraId="7D4B1848" w14:textId="2EB4FA6D" w:rsidR="00FB4D5E" w:rsidRPr="00AF20FE" w:rsidRDefault="00FB4D5E" w:rsidP="00FB4D5E">
                      <w:pPr>
                        <w:spacing w:line="280" w:lineRule="exact"/>
                        <w:ind w:firstLineChars="0" w:firstLine="0"/>
                        <w:jc w:val="center"/>
                        <w:rPr>
                          <w:rFonts w:hAnsi="標楷體"/>
                          <w:b/>
                          <w:szCs w:val="24"/>
                        </w:rPr>
                      </w:pPr>
                      <w:r w:rsidRPr="00AF20FE">
                        <w:rPr>
                          <w:rFonts w:hAnsi="標楷體" w:hint="eastAsia"/>
                          <w:b/>
                          <w:szCs w:val="24"/>
                        </w:rPr>
                        <w:t>圖</w:t>
                      </w:r>
                      <w:r>
                        <w:rPr>
                          <w:rFonts w:hAnsi="標楷體" w:hint="eastAsia"/>
                          <w:b/>
                          <w:szCs w:val="24"/>
                        </w:rPr>
                        <w:t>1</w:t>
                      </w:r>
                      <w:r w:rsidRPr="003160E7">
                        <w:rPr>
                          <w:rFonts w:hAnsi="標楷體" w:hint="eastAsia"/>
                          <w:b/>
                          <w:color w:val="000000" w:themeColor="text1"/>
                          <w:sz w:val="28"/>
                          <w:szCs w:val="28"/>
                        </w:rPr>
                        <w:t xml:space="preserve">　</w:t>
                      </w:r>
                      <w:r w:rsidR="00DC420A" w:rsidRPr="007045A7">
                        <w:rPr>
                          <w:rFonts w:hAnsi="標楷體" w:hint="eastAsia"/>
                          <w:b/>
                          <w:color w:val="000000" w:themeColor="text1"/>
                          <w:szCs w:val="24"/>
                        </w:rPr>
                        <w:t>六</w:t>
                      </w:r>
                      <w:r>
                        <w:rPr>
                          <w:rFonts w:hAnsi="標楷體" w:hint="eastAsia"/>
                          <w:b/>
                          <w:szCs w:val="24"/>
                        </w:rPr>
                        <w:t>都</w:t>
                      </w:r>
                      <w:r w:rsidRPr="00FB4D5E">
                        <w:rPr>
                          <w:rFonts w:hAnsi="標楷體" w:hint="eastAsia"/>
                          <w:b/>
                          <w:szCs w:val="24"/>
                        </w:rPr>
                        <w:t>發生交通事故30日內死亡人數</w:t>
                      </w:r>
                      <w:r>
                        <w:rPr>
                          <w:rFonts w:hAnsi="標楷體" w:hint="eastAsia"/>
                          <w:b/>
                          <w:szCs w:val="24"/>
                        </w:rPr>
                        <w:t>情形</w:t>
                      </w:r>
                    </w:p>
                    <w:p w14:paraId="44EF72B3" w14:textId="6FDD3AD3" w:rsidR="00FB4D5E" w:rsidRDefault="00196D90" w:rsidP="00272732">
                      <w:pPr>
                        <w:spacing w:line="240" w:lineRule="auto"/>
                        <w:ind w:firstLineChars="0" w:firstLine="0"/>
                        <w:jc w:val="left"/>
                      </w:pPr>
                      <w:r w:rsidRPr="00196D90">
                        <w:rPr>
                          <w:noProof/>
                        </w:rPr>
                        <w:drawing>
                          <wp:inline distT="0" distB="0" distL="0" distR="0" wp14:anchorId="15269FEC" wp14:editId="4DC2641B">
                            <wp:extent cx="3712623" cy="2080846"/>
                            <wp:effectExtent l="0" t="0" r="254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881" r="4555" b="13333"/>
                                    <a:stretch/>
                                  </pic:blipFill>
                                  <pic:spPr bwMode="auto">
                                    <a:xfrm>
                                      <a:off x="0" y="0"/>
                                      <a:ext cx="3848731" cy="2157131"/>
                                    </a:xfrm>
                                    <a:prstGeom prst="rect">
                                      <a:avLst/>
                                    </a:prstGeom>
                                    <a:ln>
                                      <a:noFill/>
                                    </a:ln>
                                    <a:extLst>
                                      <a:ext uri="{53640926-AAD7-44D8-BBD7-CCE9431645EC}">
                                        <a14:shadowObscured xmlns:a14="http://schemas.microsoft.com/office/drawing/2010/main"/>
                                      </a:ext>
                                    </a:extLst>
                                  </pic:spPr>
                                </pic:pic>
                              </a:graphicData>
                            </a:graphic>
                          </wp:inline>
                        </w:drawing>
                      </w:r>
                    </w:p>
                    <w:p w14:paraId="43596A8B" w14:textId="4D75F2F3" w:rsidR="006D3A1F" w:rsidRDefault="006D3A1F" w:rsidP="00B174D8">
                      <w:pPr>
                        <w:spacing w:line="260" w:lineRule="exact"/>
                        <w:ind w:leftChars="11" w:left="532" w:hangingChars="281" w:hanging="506"/>
                        <w:rPr>
                          <w:rFonts w:hAnsi="標楷體"/>
                          <w:sz w:val="18"/>
                          <w:szCs w:val="18"/>
                        </w:rPr>
                      </w:pPr>
                      <w:proofErr w:type="gramStart"/>
                      <w:r>
                        <w:rPr>
                          <w:rFonts w:hAnsi="標楷體" w:hint="eastAsia"/>
                          <w:sz w:val="18"/>
                          <w:szCs w:val="18"/>
                        </w:rPr>
                        <w:t>註</w:t>
                      </w:r>
                      <w:proofErr w:type="gramEnd"/>
                      <w:r>
                        <w:rPr>
                          <w:rFonts w:hAnsi="標楷體" w:hint="eastAsia"/>
                          <w:sz w:val="18"/>
                          <w:szCs w:val="18"/>
                        </w:rPr>
                        <w:t>：1</w:t>
                      </w:r>
                      <w:r>
                        <w:rPr>
                          <w:rFonts w:hAnsi="標楷體"/>
                          <w:sz w:val="18"/>
                          <w:szCs w:val="18"/>
                        </w:rPr>
                        <w:t>.</w:t>
                      </w:r>
                      <w:bookmarkStart w:id="6" w:name="_Hlk170886006"/>
                      <w:r w:rsidR="0057753F" w:rsidRPr="0057753F">
                        <w:rPr>
                          <w:rFonts w:hAnsi="標楷體" w:hint="eastAsia"/>
                          <w:sz w:val="18"/>
                          <w:szCs w:val="18"/>
                        </w:rPr>
                        <w:t>高齡者</w:t>
                      </w:r>
                      <w:bookmarkEnd w:id="6"/>
                      <w:r w:rsidR="0057753F" w:rsidRPr="0057753F">
                        <w:rPr>
                          <w:rFonts w:hAnsi="標楷體" w:hint="eastAsia"/>
                          <w:sz w:val="18"/>
                          <w:szCs w:val="18"/>
                        </w:rPr>
                        <w:t>及機車</w:t>
                      </w:r>
                      <w:bookmarkStart w:id="7" w:name="_Hlk170886040"/>
                      <w:r w:rsidR="0057753F">
                        <w:rPr>
                          <w:rFonts w:hAnsi="標楷體" w:hint="eastAsia"/>
                          <w:sz w:val="18"/>
                          <w:szCs w:val="18"/>
                        </w:rPr>
                        <w:t>騎士</w:t>
                      </w:r>
                      <w:bookmarkEnd w:id="7"/>
                      <w:r w:rsidR="0057753F" w:rsidRPr="0057753F">
                        <w:rPr>
                          <w:rFonts w:hAnsi="標楷體" w:hint="eastAsia"/>
                          <w:sz w:val="18"/>
                          <w:szCs w:val="18"/>
                        </w:rPr>
                        <w:t>死</w:t>
                      </w:r>
                      <w:r w:rsidR="0057753F">
                        <w:rPr>
                          <w:rFonts w:hAnsi="標楷體" w:hint="eastAsia"/>
                          <w:sz w:val="18"/>
                          <w:szCs w:val="18"/>
                        </w:rPr>
                        <w:t>亡人數</w:t>
                      </w:r>
                      <w:r w:rsidR="00B174D8">
                        <w:rPr>
                          <w:rFonts w:hAnsi="標楷體" w:hint="eastAsia"/>
                          <w:sz w:val="18"/>
                          <w:szCs w:val="18"/>
                        </w:rPr>
                        <w:t>統計</w:t>
                      </w:r>
                      <w:r w:rsidR="00F2660F">
                        <w:rPr>
                          <w:rFonts w:hAnsi="標楷體" w:hint="eastAsia"/>
                          <w:sz w:val="18"/>
                          <w:szCs w:val="18"/>
                        </w:rPr>
                        <w:t>，</w:t>
                      </w:r>
                      <w:proofErr w:type="gramStart"/>
                      <w:r w:rsidR="0057753F">
                        <w:rPr>
                          <w:rFonts w:hAnsi="標楷體" w:hint="eastAsia"/>
                          <w:sz w:val="18"/>
                          <w:szCs w:val="18"/>
                        </w:rPr>
                        <w:t>係</w:t>
                      </w:r>
                      <w:r w:rsidR="00B174D8">
                        <w:rPr>
                          <w:rFonts w:hAnsi="標楷體" w:hint="eastAsia"/>
                          <w:sz w:val="18"/>
                          <w:szCs w:val="18"/>
                        </w:rPr>
                        <w:t>含</w:t>
                      </w:r>
                      <w:r w:rsidR="0057753F">
                        <w:rPr>
                          <w:rFonts w:hAnsi="標楷體" w:hint="eastAsia"/>
                          <w:sz w:val="18"/>
                          <w:szCs w:val="18"/>
                        </w:rPr>
                        <w:t>部分</w:t>
                      </w:r>
                      <w:proofErr w:type="gramEnd"/>
                      <w:r w:rsidR="00FF5447">
                        <w:rPr>
                          <w:rFonts w:hAnsi="標楷體" w:hint="eastAsia"/>
                          <w:sz w:val="18"/>
                          <w:szCs w:val="18"/>
                        </w:rPr>
                        <w:t>機車</w:t>
                      </w:r>
                      <w:r w:rsidR="0057753F" w:rsidRPr="0057753F">
                        <w:rPr>
                          <w:rFonts w:hAnsi="標楷體" w:hint="eastAsia"/>
                          <w:sz w:val="18"/>
                          <w:szCs w:val="18"/>
                        </w:rPr>
                        <w:t>騎士</w:t>
                      </w:r>
                      <w:r w:rsidR="0057753F">
                        <w:rPr>
                          <w:rFonts w:hAnsi="標楷體" w:hint="eastAsia"/>
                          <w:sz w:val="18"/>
                          <w:szCs w:val="18"/>
                        </w:rPr>
                        <w:t>亦為</w:t>
                      </w:r>
                      <w:r w:rsidR="0057753F" w:rsidRPr="0057753F">
                        <w:rPr>
                          <w:rFonts w:hAnsi="標楷體" w:hint="eastAsia"/>
                          <w:sz w:val="18"/>
                          <w:szCs w:val="18"/>
                        </w:rPr>
                        <w:t>高齡者</w:t>
                      </w:r>
                      <w:r w:rsidR="00FF5447" w:rsidRPr="00FF5447">
                        <w:rPr>
                          <w:rFonts w:hAnsi="標楷體" w:hint="eastAsia"/>
                          <w:sz w:val="18"/>
                          <w:szCs w:val="18"/>
                        </w:rPr>
                        <w:t>。</w:t>
                      </w:r>
                    </w:p>
                    <w:p w14:paraId="31101046" w14:textId="19F37D41" w:rsidR="00FB4D5E" w:rsidRPr="00A20F99" w:rsidRDefault="00FF5447" w:rsidP="00B174D8">
                      <w:pPr>
                        <w:spacing w:line="260" w:lineRule="exact"/>
                        <w:ind w:firstLineChars="217" w:firstLine="391"/>
                        <w:rPr>
                          <w:rFonts w:hAnsi="標楷體"/>
                          <w:sz w:val="18"/>
                          <w:szCs w:val="18"/>
                        </w:rPr>
                      </w:pPr>
                      <w:r>
                        <w:rPr>
                          <w:rFonts w:hAnsi="標楷體"/>
                          <w:sz w:val="18"/>
                          <w:szCs w:val="18"/>
                        </w:rPr>
                        <w:t>2.</w:t>
                      </w:r>
                      <w:r w:rsidR="00FB4D5E" w:rsidRPr="001039A8">
                        <w:rPr>
                          <w:rFonts w:hAnsi="標楷體" w:hint="eastAsia"/>
                          <w:sz w:val="18"/>
                          <w:szCs w:val="18"/>
                        </w:rPr>
                        <w:t>資料來源：</w:t>
                      </w:r>
                      <w:r w:rsidR="00FB4D5E" w:rsidRPr="00FB4D5E">
                        <w:rPr>
                          <w:rFonts w:hAnsi="標楷體" w:hint="eastAsia"/>
                          <w:sz w:val="18"/>
                          <w:szCs w:val="18"/>
                        </w:rPr>
                        <w:t>整理自交通部道安資訊查詢網</w:t>
                      </w:r>
                      <w:r w:rsidR="008666C2">
                        <w:rPr>
                          <w:rFonts w:hAnsi="標楷體" w:hint="eastAsia"/>
                          <w:sz w:val="18"/>
                          <w:szCs w:val="18"/>
                        </w:rPr>
                        <w:t>網站</w:t>
                      </w:r>
                      <w:r w:rsidR="00FB4D5E" w:rsidRPr="00FB4D5E">
                        <w:rPr>
                          <w:rFonts w:hAnsi="標楷體" w:hint="eastAsia"/>
                          <w:sz w:val="18"/>
                          <w:szCs w:val="18"/>
                        </w:rPr>
                        <w:t>資料。</w:t>
                      </w:r>
                    </w:p>
                  </w:txbxContent>
                </v:textbox>
                <w10:wrap type="tight" anchorx="margin"/>
              </v:shape>
            </w:pict>
          </mc:Fallback>
        </mc:AlternateContent>
      </w:r>
      <w:r w:rsidR="00306B11" w:rsidRPr="00306B11">
        <w:rPr>
          <w:rFonts w:hAnsi="標楷體" w:hint="eastAsia"/>
          <w:bCs/>
          <w:noProof/>
          <w:color w:val="000000" w:themeColor="text1"/>
          <w:szCs w:val="24"/>
          <w:lang w:val="zh-TW"/>
        </w:rPr>
        <w:t>政府為回應聯合國永續發展目標（Sustainable Development Goals, SDGs），業於107年通過臺灣永續發展目標，其中核心目標9：「建構民眾可負擔、安全、對環境友善，且具韌性及可永續發展的運輸」，具體目標第4項揭示「降低道路交通事故死亡人數</w:t>
      </w:r>
      <w:r w:rsidR="00B174D8" w:rsidRPr="00B174D8">
        <w:rPr>
          <w:rFonts w:hAnsi="標楷體" w:hint="eastAsia"/>
          <w:bCs/>
          <w:noProof/>
          <w:color w:val="000000" w:themeColor="text1"/>
          <w:szCs w:val="24"/>
          <w:lang w:val="zh-TW"/>
        </w:rPr>
        <w:t>。</w:t>
      </w:r>
      <w:r w:rsidR="00306B11" w:rsidRPr="00306B11">
        <w:rPr>
          <w:rFonts w:hAnsi="標楷體" w:hint="eastAsia"/>
          <w:bCs/>
          <w:noProof/>
          <w:color w:val="000000" w:themeColor="text1"/>
          <w:szCs w:val="24"/>
          <w:lang w:val="zh-TW"/>
        </w:rPr>
        <w:t>」</w:t>
      </w:r>
      <w:r w:rsidR="00253FF6" w:rsidRPr="00253FF6">
        <w:rPr>
          <w:rFonts w:hAnsi="標楷體" w:hint="eastAsia"/>
          <w:bCs/>
          <w:noProof/>
          <w:color w:val="000000" w:themeColor="text1"/>
          <w:szCs w:val="24"/>
          <w:lang w:val="zh-TW"/>
        </w:rPr>
        <w:t>交通部為確保道路交通秩序與安全，保障人民生命財產，自71年起會同教育部</w:t>
      </w:r>
      <w:r w:rsidR="007A6D3B">
        <w:rPr>
          <w:rFonts w:hAnsi="標楷體" w:hint="eastAsia"/>
          <w:bCs/>
          <w:noProof/>
          <w:color w:val="000000" w:themeColor="text1"/>
          <w:szCs w:val="24"/>
          <w:lang w:val="zh-TW"/>
        </w:rPr>
        <w:t>及</w:t>
      </w:r>
      <w:r w:rsidR="00253FF6" w:rsidRPr="00253FF6">
        <w:rPr>
          <w:rFonts w:hAnsi="標楷體" w:hint="eastAsia"/>
          <w:bCs/>
          <w:noProof/>
          <w:color w:val="000000" w:themeColor="text1"/>
          <w:szCs w:val="24"/>
          <w:lang w:val="zh-TW"/>
        </w:rPr>
        <w:t>內政部等中央督導權責單位及各地方政府，持續推動行政院頒「道路交通秩序與交通安全改進方案」</w:t>
      </w:r>
      <w:r w:rsidR="00D72ED2">
        <w:rPr>
          <w:rFonts w:hAnsi="標楷體" w:hint="eastAsia"/>
        </w:rPr>
        <w:t>（</w:t>
      </w:r>
      <w:r w:rsidR="00253FF6" w:rsidRPr="00253FF6">
        <w:rPr>
          <w:rFonts w:hAnsi="標楷體" w:hint="eastAsia"/>
          <w:bCs/>
          <w:noProof/>
          <w:color w:val="000000" w:themeColor="text1"/>
          <w:szCs w:val="24"/>
          <w:lang w:val="zh-TW"/>
        </w:rPr>
        <w:t>下稱院頒方案</w:t>
      </w:r>
      <w:r w:rsidR="00D72ED2">
        <w:rPr>
          <w:rFonts w:hAnsi="標楷體" w:hint="eastAsia"/>
        </w:rPr>
        <w:t>）</w:t>
      </w:r>
      <w:r w:rsidR="00A27C77">
        <w:rPr>
          <w:rFonts w:ascii="新細明體" w:eastAsia="新細明體" w:hAnsi="新細明體" w:hint="eastAsia"/>
          <w:bCs/>
          <w:noProof/>
          <w:color w:val="000000" w:themeColor="text1"/>
          <w:szCs w:val="24"/>
          <w:lang w:val="zh-TW"/>
        </w:rPr>
        <w:t>。</w:t>
      </w:r>
      <w:r w:rsidR="007E3483">
        <w:rPr>
          <w:rFonts w:hAnsi="標楷體" w:hint="eastAsia"/>
          <w:bCs/>
          <w:noProof/>
          <w:color w:val="000000" w:themeColor="text1"/>
          <w:szCs w:val="24"/>
          <w:lang w:val="zh-TW"/>
        </w:rPr>
        <w:t>交通局</w:t>
      </w:r>
      <w:r w:rsidR="00253FF6" w:rsidRPr="00253FF6">
        <w:rPr>
          <w:rFonts w:hAnsi="標楷體" w:hint="eastAsia"/>
          <w:bCs/>
          <w:noProof/>
          <w:color w:val="000000" w:themeColor="text1"/>
          <w:szCs w:val="24"/>
          <w:lang w:val="zh-TW"/>
        </w:rPr>
        <w:t>依據</w:t>
      </w:r>
      <w:r w:rsidR="007E3483" w:rsidRPr="007E3483">
        <w:rPr>
          <w:rFonts w:hAnsi="標楷體" w:hint="eastAsia"/>
          <w:bCs/>
          <w:noProof/>
          <w:color w:val="000000" w:themeColor="text1"/>
          <w:szCs w:val="24"/>
          <w:lang w:val="zh-TW"/>
        </w:rPr>
        <w:t>第14期院頒方案</w:t>
      </w:r>
      <w:r w:rsidR="007A6D3B">
        <w:rPr>
          <w:rFonts w:hAnsi="標楷體" w:hint="eastAsia"/>
        </w:rPr>
        <w:t>（</w:t>
      </w:r>
      <w:r w:rsidR="007E3483" w:rsidRPr="007E3483">
        <w:rPr>
          <w:rFonts w:hAnsi="標楷體" w:hint="eastAsia"/>
          <w:bCs/>
          <w:noProof/>
          <w:color w:val="000000" w:themeColor="text1"/>
          <w:szCs w:val="24"/>
          <w:lang w:val="zh-TW"/>
        </w:rPr>
        <w:t>實施期程為112至115年度</w:t>
      </w:r>
      <w:r w:rsidR="007A6D3B">
        <w:rPr>
          <w:rFonts w:hAnsi="標楷體" w:hint="eastAsia"/>
        </w:rPr>
        <w:t>）</w:t>
      </w:r>
      <w:r w:rsidR="007E3483" w:rsidRPr="007E3483">
        <w:rPr>
          <w:rFonts w:hAnsi="標楷體" w:hint="eastAsia"/>
          <w:bCs/>
          <w:noProof/>
          <w:color w:val="000000" w:themeColor="text1"/>
          <w:szCs w:val="24"/>
          <w:lang w:val="zh-TW"/>
        </w:rPr>
        <w:t>目標「零死亡、重傷」</w:t>
      </w:r>
      <w:r w:rsidR="00253FF6" w:rsidRPr="00253FF6">
        <w:rPr>
          <w:rFonts w:hAnsi="標楷體" w:hint="eastAsia"/>
          <w:bCs/>
          <w:noProof/>
          <w:color w:val="000000" w:themeColor="text1"/>
          <w:szCs w:val="24"/>
          <w:lang w:val="zh-TW"/>
        </w:rPr>
        <w:t>，制訂交通事故防制計畫，強化工程、教育、執法</w:t>
      </w:r>
      <w:r w:rsidR="007A6D3B">
        <w:rPr>
          <w:rFonts w:hAnsi="標楷體" w:hint="eastAsia"/>
          <w:bCs/>
          <w:noProof/>
          <w:color w:val="000000" w:themeColor="text1"/>
          <w:szCs w:val="24"/>
          <w:lang w:val="zh-TW"/>
        </w:rPr>
        <w:t>及</w:t>
      </w:r>
      <w:r w:rsidR="00253FF6" w:rsidRPr="00253FF6">
        <w:rPr>
          <w:rFonts w:hAnsi="標楷體" w:hint="eastAsia"/>
          <w:bCs/>
          <w:noProof/>
          <w:color w:val="000000" w:themeColor="text1"/>
          <w:szCs w:val="24"/>
          <w:lang w:val="zh-TW"/>
        </w:rPr>
        <w:t>推廣公共運輸等改善策略，以提升交通安全</w:t>
      </w:r>
      <w:r w:rsidR="008F5144" w:rsidRPr="00253FF6">
        <w:rPr>
          <w:rFonts w:hint="eastAsia"/>
          <w:bCs/>
          <w:color w:val="000000" w:themeColor="text1"/>
          <w:szCs w:val="24"/>
        </w:rPr>
        <w:t>。</w:t>
      </w:r>
      <w:r w:rsidR="008F5144" w:rsidRPr="00BE4F61">
        <w:rPr>
          <w:rFonts w:hint="eastAsia"/>
          <w:color w:val="000000" w:themeColor="text1"/>
          <w:szCs w:val="24"/>
        </w:rPr>
        <w:t>經查</w:t>
      </w:r>
      <w:r w:rsidR="001413BA">
        <w:rPr>
          <w:rFonts w:hint="eastAsia"/>
          <w:color w:val="000000" w:themeColor="text1"/>
          <w:szCs w:val="24"/>
        </w:rPr>
        <w:t>辦</w:t>
      </w:r>
      <w:r w:rsidR="008F5144" w:rsidRPr="00BE4F61">
        <w:rPr>
          <w:rFonts w:hint="eastAsia"/>
          <w:color w:val="000000" w:themeColor="text1"/>
          <w:szCs w:val="24"/>
        </w:rPr>
        <w:t>理情形，核有：</w:t>
      </w:r>
      <w:r w:rsidR="008F5144" w:rsidRPr="00BE4F61">
        <w:rPr>
          <w:rFonts w:hAnsi="標楷體" w:hint="eastAsia"/>
          <w:color w:val="000000" w:themeColor="text1"/>
          <w:szCs w:val="24"/>
        </w:rPr>
        <w:t>1.</w:t>
      </w:r>
      <w:r w:rsidR="00283DF4" w:rsidRPr="00283DF4">
        <w:rPr>
          <w:rFonts w:hAnsi="標楷體" w:hint="eastAsia"/>
          <w:color w:val="000000" w:themeColor="text1"/>
          <w:szCs w:val="24"/>
        </w:rPr>
        <w:t>近</w:t>
      </w:r>
      <w:proofErr w:type="gramStart"/>
      <w:r w:rsidR="00283DF4" w:rsidRPr="00283DF4">
        <w:rPr>
          <w:rFonts w:hAnsi="標楷體" w:hint="eastAsia"/>
          <w:color w:val="000000" w:themeColor="text1"/>
          <w:szCs w:val="24"/>
        </w:rPr>
        <w:t>5</w:t>
      </w:r>
      <w:proofErr w:type="gramEnd"/>
      <w:r w:rsidR="00283DF4" w:rsidRPr="00283DF4">
        <w:rPr>
          <w:rFonts w:hAnsi="標楷體" w:hint="eastAsia"/>
          <w:color w:val="000000" w:themeColor="text1"/>
          <w:szCs w:val="24"/>
        </w:rPr>
        <w:t>年</w:t>
      </w:r>
      <w:r w:rsidR="007A6D3B">
        <w:rPr>
          <w:rFonts w:hAnsi="標楷體" w:hint="eastAsia"/>
          <w:color w:val="000000" w:themeColor="text1"/>
          <w:szCs w:val="24"/>
        </w:rPr>
        <w:t>度</w:t>
      </w:r>
      <w:r w:rsidR="00D72ED2">
        <w:rPr>
          <w:rFonts w:hAnsi="標楷體" w:hint="eastAsia"/>
        </w:rPr>
        <w:t>（108至112年</w:t>
      </w:r>
      <w:r w:rsidR="00C125BA">
        <w:rPr>
          <w:rFonts w:hAnsi="標楷體" w:hint="eastAsia"/>
        </w:rPr>
        <w:t>度</w:t>
      </w:r>
      <w:r w:rsidR="00D72ED2">
        <w:rPr>
          <w:rFonts w:hAnsi="標楷體" w:hint="eastAsia"/>
        </w:rPr>
        <w:t>）</w:t>
      </w:r>
      <w:r w:rsidR="00C125BA">
        <w:rPr>
          <w:rFonts w:hAnsi="標楷體" w:hint="eastAsia"/>
        </w:rPr>
        <w:t>市轄</w:t>
      </w:r>
      <w:r w:rsidR="00283DF4" w:rsidRPr="00283DF4">
        <w:rPr>
          <w:rFonts w:hAnsi="標楷體" w:hint="eastAsia"/>
          <w:color w:val="000000" w:themeColor="text1"/>
          <w:szCs w:val="24"/>
        </w:rPr>
        <w:t>整體交通事故致死人數仍高，</w:t>
      </w:r>
      <w:r w:rsidR="00D72ED2">
        <w:rPr>
          <w:rFonts w:hAnsi="標楷體" w:hint="eastAsia"/>
          <w:color w:val="000000" w:themeColor="text1"/>
          <w:szCs w:val="24"/>
        </w:rPr>
        <w:t>其中</w:t>
      </w:r>
      <w:proofErr w:type="gramStart"/>
      <w:r w:rsidR="0078692F">
        <w:rPr>
          <w:rFonts w:hAnsi="標楷體" w:hint="eastAsia"/>
          <w:color w:val="000000" w:themeColor="text1"/>
          <w:szCs w:val="24"/>
        </w:rPr>
        <w:t>112</w:t>
      </w:r>
      <w:proofErr w:type="gramEnd"/>
      <w:r w:rsidR="0078692F">
        <w:rPr>
          <w:rFonts w:hAnsi="標楷體" w:hint="eastAsia"/>
          <w:color w:val="000000" w:themeColor="text1"/>
          <w:szCs w:val="24"/>
        </w:rPr>
        <w:t>年度</w:t>
      </w:r>
      <w:r w:rsidR="0001139B" w:rsidRPr="0001139B">
        <w:rPr>
          <w:rFonts w:hAnsi="標楷體" w:hint="eastAsia"/>
          <w:color w:val="000000" w:themeColor="text1"/>
          <w:szCs w:val="24"/>
        </w:rPr>
        <w:t>發生交通事故30日內死亡人數</w:t>
      </w:r>
      <w:r w:rsidR="00786213">
        <w:rPr>
          <w:rFonts w:hAnsi="標楷體" w:hint="eastAsia"/>
          <w:color w:val="000000" w:themeColor="text1"/>
          <w:szCs w:val="24"/>
        </w:rPr>
        <w:t>計</w:t>
      </w:r>
      <w:r w:rsidR="0001139B">
        <w:rPr>
          <w:rFonts w:hAnsi="標楷體" w:hint="eastAsia"/>
          <w:color w:val="000000" w:themeColor="text1"/>
          <w:szCs w:val="24"/>
        </w:rPr>
        <w:t>317</w:t>
      </w:r>
      <w:r w:rsidR="0001139B" w:rsidRPr="0001139B">
        <w:rPr>
          <w:rFonts w:hAnsi="標楷體" w:hint="eastAsia"/>
          <w:color w:val="000000" w:themeColor="text1"/>
          <w:szCs w:val="24"/>
        </w:rPr>
        <w:t>人，</w:t>
      </w:r>
      <w:r w:rsidR="00D72ED2">
        <w:rPr>
          <w:rFonts w:hAnsi="標楷體" w:hint="eastAsia"/>
          <w:color w:val="000000" w:themeColor="text1"/>
          <w:szCs w:val="24"/>
        </w:rPr>
        <w:t>位</w:t>
      </w:r>
      <w:r w:rsidR="0001139B" w:rsidRPr="0001139B">
        <w:rPr>
          <w:rFonts w:hAnsi="標楷體" w:hint="eastAsia"/>
          <w:color w:val="000000" w:themeColor="text1"/>
          <w:szCs w:val="24"/>
        </w:rPr>
        <w:t>居</w:t>
      </w:r>
      <w:r w:rsidR="00DC420A">
        <w:rPr>
          <w:rFonts w:hAnsi="標楷體" w:hint="eastAsia"/>
          <w:color w:val="000000" w:themeColor="text1"/>
          <w:szCs w:val="24"/>
        </w:rPr>
        <w:t>六</w:t>
      </w:r>
      <w:r w:rsidR="0001139B" w:rsidRPr="0001139B">
        <w:rPr>
          <w:rFonts w:hAnsi="標楷體" w:hint="eastAsia"/>
          <w:color w:val="000000" w:themeColor="text1"/>
          <w:szCs w:val="24"/>
        </w:rPr>
        <w:t>都</w:t>
      </w:r>
      <w:r w:rsidR="00D72ED2">
        <w:rPr>
          <w:rFonts w:hAnsi="標楷體" w:hint="eastAsia"/>
          <w:color w:val="000000" w:themeColor="text1"/>
          <w:szCs w:val="24"/>
        </w:rPr>
        <w:t>之冠</w:t>
      </w:r>
      <w:r w:rsidR="0093115C">
        <w:rPr>
          <w:rFonts w:hAnsi="標楷體" w:hint="eastAsia"/>
        </w:rPr>
        <w:t>（圖1）</w:t>
      </w:r>
      <w:r w:rsidR="0001139B" w:rsidRPr="0001139B">
        <w:rPr>
          <w:rFonts w:hAnsi="標楷體" w:hint="eastAsia"/>
          <w:color w:val="000000" w:themeColor="text1"/>
          <w:szCs w:val="24"/>
        </w:rPr>
        <w:t>，</w:t>
      </w:r>
      <w:r w:rsidR="00D72ED2">
        <w:rPr>
          <w:rFonts w:hAnsi="標楷體" w:hint="eastAsia"/>
          <w:color w:val="000000" w:themeColor="text1"/>
          <w:szCs w:val="24"/>
        </w:rPr>
        <w:t>依交通事故資料分析結果</w:t>
      </w:r>
      <w:r w:rsidR="00D72ED2" w:rsidRPr="00D72ED2">
        <w:rPr>
          <w:rFonts w:hAnsi="標楷體" w:hint="eastAsia"/>
          <w:color w:val="000000" w:themeColor="text1"/>
          <w:szCs w:val="24"/>
        </w:rPr>
        <w:t>，</w:t>
      </w:r>
      <w:r w:rsidR="0001139B" w:rsidRPr="0001139B">
        <w:rPr>
          <w:rFonts w:hAnsi="標楷體" w:hint="eastAsia"/>
          <w:color w:val="000000" w:themeColor="text1"/>
          <w:szCs w:val="24"/>
        </w:rPr>
        <w:t>前金區中華三路</w:t>
      </w:r>
      <w:r w:rsidR="00786213">
        <w:rPr>
          <w:rFonts w:hAnsi="標楷體" w:hint="eastAsia"/>
          <w:color w:val="000000" w:themeColor="text1"/>
          <w:szCs w:val="24"/>
        </w:rPr>
        <w:t>及</w:t>
      </w:r>
      <w:r w:rsidR="0001139B" w:rsidRPr="0001139B">
        <w:rPr>
          <w:rFonts w:hAnsi="標楷體" w:hint="eastAsia"/>
          <w:color w:val="000000" w:themeColor="text1"/>
          <w:szCs w:val="24"/>
        </w:rPr>
        <w:t>民生二路</w:t>
      </w:r>
      <w:r w:rsidR="00786213">
        <w:rPr>
          <w:rFonts w:hAnsi="標楷體" w:hint="eastAsia"/>
          <w:color w:val="000000" w:themeColor="text1"/>
          <w:szCs w:val="24"/>
        </w:rPr>
        <w:t>口</w:t>
      </w:r>
      <w:r w:rsidR="0001139B" w:rsidRPr="0001139B">
        <w:rPr>
          <w:rFonts w:hAnsi="標楷體" w:hint="eastAsia"/>
          <w:color w:val="000000" w:themeColor="text1"/>
          <w:szCs w:val="24"/>
        </w:rPr>
        <w:t>、前鎮區中山三路</w:t>
      </w:r>
      <w:r w:rsidR="00786213">
        <w:rPr>
          <w:rFonts w:hAnsi="標楷體" w:hint="eastAsia"/>
          <w:color w:val="000000" w:themeColor="text1"/>
          <w:szCs w:val="24"/>
        </w:rPr>
        <w:t>及</w:t>
      </w:r>
      <w:r w:rsidR="0001139B" w:rsidRPr="0001139B">
        <w:rPr>
          <w:rFonts w:hAnsi="標楷體" w:hint="eastAsia"/>
          <w:color w:val="000000" w:themeColor="text1"/>
          <w:szCs w:val="24"/>
        </w:rPr>
        <w:t>凱旋四路</w:t>
      </w:r>
      <w:r w:rsidR="00786213" w:rsidRPr="00786213">
        <w:rPr>
          <w:rFonts w:hAnsi="標楷體" w:hint="eastAsia"/>
          <w:color w:val="000000" w:themeColor="text1"/>
          <w:szCs w:val="24"/>
        </w:rPr>
        <w:t>、</w:t>
      </w:r>
      <w:r w:rsidR="0001139B" w:rsidRPr="0001139B">
        <w:rPr>
          <w:rFonts w:hAnsi="標楷體" w:hint="eastAsia"/>
          <w:color w:val="000000" w:themeColor="text1"/>
          <w:szCs w:val="24"/>
        </w:rPr>
        <w:t>苓雅區中正一</w:t>
      </w:r>
      <w:r w:rsidR="0001139B" w:rsidRPr="0001139B">
        <w:rPr>
          <w:rFonts w:hAnsi="標楷體" w:hint="eastAsia"/>
          <w:color w:val="000000" w:themeColor="text1"/>
          <w:szCs w:val="24"/>
        </w:rPr>
        <w:lastRenderedPageBreak/>
        <w:t>路</w:t>
      </w:r>
      <w:r w:rsidR="00786213">
        <w:rPr>
          <w:rFonts w:hAnsi="標楷體" w:hint="eastAsia"/>
          <w:color w:val="000000" w:themeColor="text1"/>
          <w:szCs w:val="24"/>
        </w:rPr>
        <w:t>及</w:t>
      </w:r>
      <w:r w:rsidR="0001139B" w:rsidRPr="0001139B">
        <w:rPr>
          <w:rFonts w:hAnsi="標楷體" w:hint="eastAsia"/>
          <w:color w:val="000000" w:themeColor="text1"/>
          <w:szCs w:val="24"/>
        </w:rPr>
        <w:t>輔仁路</w:t>
      </w:r>
      <w:r w:rsidR="00786213">
        <w:rPr>
          <w:rFonts w:hAnsi="標楷體" w:hint="eastAsia"/>
          <w:color w:val="000000" w:themeColor="text1"/>
          <w:szCs w:val="24"/>
        </w:rPr>
        <w:t>口</w:t>
      </w:r>
      <w:r w:rsidR="0001139B" w:rsidRPr="0001139B">
        <w:rPr>
          <w:rFonts w:hAnsi="標楷體" w:hint="eastAsia"/>
          <w:color w:val="000000" w:themeColor="text1"/>
          <w:szCs w:val="24"/>
        </w:rPr>
        <w:t>等3</w:t>
      </w:r>
      <w:r w:rsidR="00786213">
        <w:rPr>
          <w:rFonts w:hAnsi="標楷體" w:hint="eastAsia"/>
          <w:color w:val="000000" w:themeColor="text1"/>
          <w:szCs w:val="24"/>
        </w:rPr>
        <w:t>處</w:t>
      </w:r>
      <w:r w:rsidR="00D72ED2">
        <w:rPr>
          <w:rFonts w:hAnsi="標楷體" w:hint="eastAsia"/>
          <w:color w:val="000000" w:themeColor="text1"/>
          <w:szCs w:val="24"/>
        </w:rPr>
        <w:t>為易肇事熱點</w:t>
      </w:r>
      <w:r w:rsidR="00283DF4" w:rsidRPr="00283DF4">
        <w:rPr>
          <w:rFonts w:hAnsi="標楷體" w:hint="eastAsia"/>
          <w:color w:val="000000" w:themeColor="text1"/>
          <w:szCs w:val="24"/>
        </w:rPr>
        <w:t>，允宜妥擬因應對策，以維護市民交通安全</w:t>
      </w:r>
      <w:r w:rsidR="008F5144">
        <w:rPr>
          <w:rFonts w:hAnsi="標楷體" w:hint="eastAsia"/>
          <w:color w:val="000000" w:themeColor="text1"/>
          <w:szCs w:val="24"/>
        </w:rPr>
        <w:t>；2.</w:t>
      </w:r>
      <w:r w:rsidR="00283DF4" w:rsidRPr="00283DF4">
        <w:rPr>
          <w:rFonts w:hAnsi="標楷體" w:hint="eastAsia"/>
          <w:color w:val="000000" w:themeColor="text1"/>
          <w:szCs w:val="24"/>
        </w:rPr>
        <w:t>持續辦理交通環境改善及宣導教育，惟</w:t>
      </w:r>
      <w:r w:rsidR="004E4605" w:rsidRPr="004E4605">
        <w:rPr>
          <w:rFonts w:hAnsi="標楷體" w:hint="eastAsia"/>
          <w:color w:val="000000" w:themeColor="text1"/>
          <w:szCs w:val="24"/>
        </w:rPr>
        <w:t>據交通部「道安資訊查詢網」統計</w:t>
      </w:r>
      <w:r w:rsidR="00C125BA" w:rsidRPr="00C125BA">
        <w:rPr>
          <w:rFonts w:hAnsi="標楷體" w:hint="eastAsia"/>
          <w:color w:val="000000" w:themeColor="text1"/>
          <w:szCs w:val="24"/>
        </w:rPr>
        <w:t>，</w:t>
      </w:r>
      <w:proofErr w:type="gramStart"/>
      <w:r w:rsidR="004E4605" w:rsidRPr="004E4605">
        <w:rPr>
          <w:rFonts w:hAnsi="標楷體" w:hint="eastAsia"/>
          <w:color w:val="000000" w:themeColor="text1"/>
          <w:szCs w:val="24"/>
        </w:rPr>
        <w:t>112</w:t>
      </w:r>
      <w:proofErr w:type="gramEnd"/>
      <w:r w:rsidR="004E4605" w:rsidRPr="004E4605">
        <w:rPr>
          <w:rFonts w:hAnsi="標楷體" w:hint="eastAsia"/>
          <w:color w:val="000000" w:themeColor="text1"/>
          <w:szCs w:val="24"/>
        </w:rPr>
        <w:t>年</w:t>
      </w:r>
      <w:r w:rsidR="004E4605">
        <w:rPr>
          <w:rFonts w:hAnsi="標楷體" w:hint="eastAsia"/>
          <w:color w:val="000000" w:themeColor="text1"/>
          <w:szCs w:val="24"/>
        </w:rPr>
        <w:t>度</w:t>
      </w:r>
      <w:r w:rsidR="004E4605" w:rsidRPr="004E4605">
        <w:rPr>
          <w:rFonts w:hAnsi="標楷體" w:hint="eastAsia"/>
          <w:color w:val="000000" w:themeColor="text1"/>
          <w:szCs w:val="24"/>
        </w:rPr>
        <w:t>高雄市交通事故</w:t>
      </w:r>
      <w:r w:rsidR="009D73A3">
        <w:rPr>
          <w:rFonts w:hAnsi="標楷體" w:hint="eastAsia"/>
          <w:color w:val="000000" w:themeColor="text1"/>
          <w:szCs w:val="24"/>
        </w:rPr>
        <w:t>案件</w:t>
      </w:r>
      <w:r w:rsidR="004E4605" w:rsidRPr="004E4605">
        <w:rPr>
          <w:rFonts w:hAnsi="標楷體" w:hint="eastAsia"/>
          <w:color w:val="000000" w:themeColor="text1"/>
          <w:szCs w:val="24"/>
        </w:rPr>
        <w:t>計</w:t>
      </w:r>
      <w:r w:rsidR="004E4605">
        <w:rPr>
          <w:rFonts w:hAnsi="標楷體" w:hint="eastAsia"/>
          <w:color w:val="000000" w:themeColor="text1"/>
          <w:szCs w:val="24"/>
        </w:rPr>
        <w:t>3</w:t>
      </w:r>
      <w:bookmarkStart w:id="8" w:name="_Hlk170390364"/>
      <w:r w:rsidR="00DC420A">
        <w:rPr>
          <w:rFonts w:hAnsi="標楷體" w:hint="eastAsia"/>
          <w:color w:val="000000" w:themeColor="text1"/>
          <w:szCs w:val="24"/>
        </w:rPr>
        <w:t>萬</w:t>
      </w:r>
      <w:bookmarkEnd w:id="8"/>
      <w:r w:rsidR="004E4605">
        <w:rPr>
          <w:rFonts w:hAnsi="標楷體" w:hint="eastAsia"/>
          <w:color w:val="000000" w:themeColor="text1"/>
          <w:szCs w:val="24"/>
        </w:rPr>
        <w:t>6</w:t>
      </w:r>
      <w:r w:rsidR="004E4605" w:rsidRPr="004E4605">
        <w:rPr>
          <w:rFonts w:hAnsi="標楷體" w:hint="eastAsia"/>
          <w:color w:val="000000" w:themeColor="text1"/>
          <w:szCs w:val="24"/>
        </w:rPr>
        <w:t>,</w:t>
      </w:r>
      <w:r w:rsidR="004E4605">
        <w:rPr>
          <w:rFonts w:hAnsi="標楷體" w:hint="eastAsia"/>
          <w:color w:val="000000" w:themeColor="text1"/>
          <w:szCs w:val="24"/>
        </w:rPr>
        <w:t>278</w:t>
      </w:r>
      <w:r w:rsidR="004E4605" w:rsidRPr="004E4605">
        <w:rPr>
          <w:rFonts w:hAnsi="標楷體" w:hint="eastAsia"/>
          <w:color w:val="000000" w:themeColor="text1"/>
          <w:szCs w:val="24"/>
        </w:rPr>
        <w:t>件，造成死傷</w:t>
      </w:r>
      <w:r w:rsidR="004E4605">
        <w:rPr>
          <w:rFonts w:hAnsi="標楷體" w:hint="eastAsia"/>
          <w:color w:val="000000" w:themeColor="text1"/>
          <w:szCs w:val="24"/>
        </w:rPr>
        <w:t>5</w:t>
      </w:r>
      <w:r w:rsidR="00DC420A" w:rsidRPr="00DC420A">
        <w:rPr>
          <w:rFonts w:hAnsi="標楷體" w:hint="eastAsia"/>
          <w:color w:val="000000" w:themeColor="text1"/>
          <w:szCs w:val="24"/>
        </w:rPr>
        <w:t>萬</w:t>
      </w:r>
      <w:r w:rsidR="004E4605">
        <w:rPr>
          <w:rFonts w:hAnsi="標楷體" w:hint="eastAsia"/>
          <w:color w:val="000000" w:themeColor="text1"/>
          <w:szCs w:val="24"/>
        </w:rPr>
        <w:t>1</w:t>
      </w:r>
      <w:r w:rsidR="004E4605" w:rsidRPr="004E4605">
        <w:rPr>
          <w:rFonts w:hAnsi="標楷體" w:hint="eastAsia"/>
          <w:color w:val="000000" w:themeColor="text1"/>
          <w:szCs w:val="24"/>
        </w:rPr>
        <w:t>,</w:t>
      </w:r>
      <w:r w:rsidR="00B21814">
        <w:rPr>
          <w:rFonts w:hAnsi="標楷體"/>
          <w:color w:val="000000" w:themeColor="text1"/>
          <w:szCs w:val="24"/>
        </w:rPr>
        <w:t>450</w:t>
      </w:r>
      <w:r w:rsidR="004E4605" w:rsidRPr="004E4605">
        <w:rPr>
          <w:rFonts w:hAnsi="標楷體" w:hint="eastAsia"/>
          <w:color w:val="000000" w:themeColor="text1"/>
          <w:szCs w:val="24"/>
        </w:rPr>
        <w:t>人，其中</w:t>
      </w:r>
      <w:r w:rsidR="00B21814" w:rsidRPr="00B21814">
        <w:rPr>
          <w:rFonts w:hAnsi="標楷體" w:hint="eastAsia"/>
          <w:color w:val="000000" w:themeColor="text1"/>
          <w:szCs w:val="24"/>
        </w:rPr>
        <w:t>高齡者及機車族群死傷人數</w:t>
      </w:r>
      <w:r w:rsidR="00B21814">
        <w:rPr>
          <w:rFonts w:hAnsi="標楷體" w:hint="eastAsia"/>
          <w:color w:val="000000" w:themeColor="text1"/>
          <w:szCs w:val="24"/>
        </w:rPr>
        <w:t>分別為7</w:t>
      </w:r>
      <w:r w:rsidR="004E4605" w:rsidRPr="004E4605">
        <w:rPr>
          <w:rFonts w:hAnsi="標楷體" w:hint="eastAsia"/>
          <w:color w:val="000000" w:themeColor="text1"/>
          <w:szCs w:val="24"/>
        </w:rPr>
        <w:t>,</w:t>
      </w:r>
      <w:r w:rsidR="00B21814">
        <w:rPr>
          <w:rFonts w:hAnsi="標楷體" w:hint="eastAsia"/>
          <w:color w:val="000000" w:themeColor="text1"/>
          <w:szCs w:val="24"/>
        </w:rPr>
        <w:t>950</w:t>
      </w:r>
      <w:r w:rsidR="004E4605" w:rsidRPr="004E4605">
        <w:rPr>
          <w:rFonts w:hAnsi="標楷體" w:hint="eastAsia"/>
          <w:color w:val="000000" w:themeColor="text1"/>
          <w:szCs w:val="24"/>
        </w:rPr>
        <w:t>人</w:t>
      </w:r>
      <w:r w:rsidR="00B21814">
        <w:rPr>
          <w:rFonts w:hAnsi="標楷體" w:hint="eastAsia"/>
          <w:color w:val="000000" w:themeColor="text1"/>
          <w:szCs w:val="24"/>
        </w:rPr>
        <w:t>及4</w:t>
      </w:r>
      <w:r w:rsidR="00DC420A" w:rsidRPr="00DC420A">
        <w:rPr>
          <w:rFonts w:hAnsi="標楷體" w:hint="eastAsia"/>
          <w:color w:val="000000" w:themeColor="text1"/>
          <w:szCs w:val="24"/>
        </w:rPr>
        <w:t>萬</w:t>
      </w:r>
      <w:r w:rsidR="00B21814">
        <w:rPr>
          <w:rFonts w:hAnsi="標楷體" w:hint="eastAsia"/>
          <w:color w:val="000000" w:themeColor="text1"/>
          <w:szCs w:val="24"/>
        </w:rPr>
        <w:t>1</w:t>
      </w:r>
      <w:r w:rsidR="00B21814">
        <w:rPr>
          <w:rFonts w:hAnsi="標楷體"/>
          <w:color w:val="000000" w:themeColor="text1"/>
          <w:szCs w:val="24"/>
        </w:rPr>
        <w:t>,</w:t>
      </w:r>
      <w:r w:rsidR="00B21814">
        <w:rPr>
          <w:rFonts w:hAnsi="標楷體" w:hint="eastAsia"/>
          <w:color w:val="000000" w:themeColor="text1"/>
          <w:szCs w:val="24"/>
        </w:rPr>
        <w:t>608人</w:t>
      </w:r>
      <w:r w:rsidR="004E4605" w:rsidRPr="004E4605">
        <w:rPr>
          <w:rFonts w:hAnsi="標楷體" w:hint="eastAsia"/>
          <w:color w:val="000000" w:themeColor="text1"/>
          <w:szCs w:val="24"/>
        </w:rPr>
        <w:t>，約占15.</w:t>
      </w:r>
      <w:r w:rsidR="00B21814">
        <w:rPr>
          <w:rFonts w:hAnsi="標楷體"/>
          <w:color w:val="000000" w:themeColor="text1"/>
          <w:szCs w:val="24"/>
        </w:rPr>
        <w:t>45</w:t>
      </w:r>
      <w:r w:rsidR="004E4605" w:rsidRPr="004E4605">
        <w:rPr>
          <w:rFonts w:hAnsi="標楷體" w:hint="eastAsia"/>
          <w:color w:val="000000" w:themeColor="text1"/>
          <w:szCs w:val="24"/>
        </w:rPr>
        <w:t>％</w:t>
      </w:r>
      <w:r w:rsidR="00B21814">
        <w:rPr>
          <w:rFonts w:hAnsi="標楷體" w:hint="eastAsia"/>
          <w:color w:val="000000" w:themeColor="text1"/>
          <w:szCs w:val="24"/>
        </w:rPr>
        <w:t>及80</w:t>
      </w:r>
      <w:r w:rsidR="00B21814" w:rsidRPr="00B21814">
        <w:rPr>
          <w:rFonts w:hAnsi="標楷體" w:hint="eastAsia"/>
          <w:color w:val="000000" w:themeColor="text1"/>
          <w:szCs w:val="24"/>
        </w:rPr>
        <w:t>.</w:t>
      </w:r>
      <w:r w:rsidR="00B21814">
        <w:rPr>
          <w:rFonts w:hAnsi="標楷體" w:hint="eastAsia"/>
          <w:color w:val="000000" w:themeColor="text1"/>
          <w:szCs w:val="24"/>
        </w:rPr>
        <w:t>87</w:t>
      </w:r>
      <w:r w:rsidR="00B21814" w:rsidRPr="00B21814">
        <w:rPr>
          <w:rFonts w:hAnsi="標楷體" w:hint="eastAsia"/>
          <w:color w:val="000000" w:themeColor="text1"/>
          <w:szCs w:val="24"/>
        </w:rPr>
        <w:t>％</w:t>
      </w:r>
      <w:r w:rsidR="004E4605" w:rsidRPr="004E4605">
        <w:rPr>
          <w:rFonts w:hAnsi="標楷體" w:hint="eastAsia"/>
          <w:color w:val="000000" w:themeColor="text1"/>
          <w:szCs w:val="24"/>
        </w:rPr>
        <w:t>，</w:t>
      </w:r>
      <w:r w:rsidR="00DC420A">
        <w:rPr>
          <w:rFonts w:hAnsi="標楷體" w:hint="eastAsia"/>
          <w:color w:val="000000" w:themeColor="text1"/>
          <w:szCs w:val="24"/>
        </w:rPr>
        <w:t>及</w:t>
      </w:r>
      <w:r w:rsidR="0078692F" w:rsidRPr="0078692F">
        <w:rPr>
          <w:rFonts w:hAnsi="標楷體" w:hint="eastAsia"/>
          <w:color w:val="000000" w:themeColor="text1"/>
          <w:szCs w:val="24"/>
        </w:rPr>
        <w:t>30日內死亡人數</w:t>
      </w:r>
      <w:r w:rsidR="00C125BA">
        <w:rPr>
          <w:rFonts w:hAnsi="標楷體" w:hint="eastAsia"/>
          <w:color w:val="000000" w:themeColor="text1"/>
          <w:szCs w:val="24"/>
        </w:rPr>
        <w:t>亦</w:t>
      </w:r>
      <w:r w:rsidR="0078692F">
        <w:rPr>
          <w:rFonts w:hAnsi="標楷體" w:hint="eastAsia"/>
          <w:color w:val="000000" w:themeColor="text1"/>
          <w:szCs w:val="24"/>
        </w:rPr>
        <w:t>為148</w:t>
      </w:r>
      <w:r w:rsidR="0078692F" w:rsidRPr="0078692F">
        <w:rPr>
          <w:rFonts w:hAnsi="標楷體" w:hint="eastAsia"/>
          <w:color w:val="000000" w:themeColor="text1"/>
          <w:szCs w:val="24"/>
        </w:rPr>
        <w:t>人</w:t>
      </w:r>
      <w:r w:rsidR="0078692F">
        <w:rPr>
          <w:rFonts w:hAnsi="標楷體" w:hint="eastAsia"/>
          <w:color w:val="000000" w:themeColor="text1"/>
          <w:szCs w:val="24"/>
        </w:rPr>
        <w:t>及222人</w:t>
      </w:r>
      <w:r w:rsidR="0078692F" w:rsidRPr="0078692F">
        <w:rPr>
          <w:rFonts w:hAnsi="標楷體" w:hint="eastAsia"/>
          <w:color w:val="000000" w:themeColor="text1"/>
          <w:szCs w:val="24"/>
        </w:rPr>
        <w:t>，</w:t>
      </w:r>
      <w:proofErr w:type="gramStart"/>
      <w:r w:rsidR="0078692F">
        <w:rPr>
          <w:rFonts w:hAnsi="標楷體" w:hint="eastAsia"/>
          <w:color w:val="000000" w:themeColor="text1"/>
          <w:szCs w:val="24"/>
        </w:rPr>
        <w:t>均</w:t>
      </w:r>
      <w:r w:rsidR="0078692F" w:rsidRPr="0078692F">
        <w:rPr>
          <w:rFonts w:hAnsi="標楷體" w:hint="eastAsia"/>
          <w:color w:val="000000" w:themeColor="text1"/>
          <w:szCs w:val="24"/>
        </w:rPr>
        <w:t>居</w:t>
      </w:r>
      <w:proofErr w:type="gramEnd"/>
      <w:r w:rsidR="00DC420A">
        <w:rPr>
          <w:rFonts w:hAnsi="標楷體" w:hint="eastAsia"/>
          <w:color w:val="000000" w:themeColor="text1"/>
          <w:szCs w:val="24"/>
        </w:rPr>
        <w:t>六</w:t>
      </w:r>
      <w:r w:rsidR="0078692F" w:rsidRPr="0078692F">
        <w:rPr>
          <w:rFonts w:hAnsi="標楷體" w:hint="eastAsia"/>
          <w:color w:val="000000" w:themeColor="text1"/>
          <w:szCs w:val="24"/>
        </w:rPr>
        <w:t>都</w:t>
      </w:r>
      <w:r w:rsidR="00B21814">
        <w:rPr>
          <w:rFonts w:hAnsi="標楷體" w:hint="eastAsia"/>
          <w:color w:val="000000" w:themeColor="text1"/>
          <w:szCs w:val="24"/>
        </w:rPr>
        <w:t>首位</w:t>
      </w:r>
      <w:r w:rsidR="0078692F">
        <w:rPr>
          <w:rFonts w:hAnsi="標楷體" w:hint="eastAsia"/>
          <w:color w:val="000000" w:themeColor="text1"/>
          <w:szCs w:val="24"/>
        </w:rPr>
        <w:t>，</w:t>
      </w:r>
      <w:r w:rsidR="00283DF4" w:rsidRPr="00283DF4">
        <w:rPr>
          <w:rFonts w:hAnsi="標楷體" w:hint="eastAsia"/>
          <w:color w:val="000000" w:themeColor="text1"/>
          <w:szCs w:val="24"/>
        </w:rPr>
        <w:t>亟待</w:t>
      </w:r>
      <w:r w:rsidR="00C125BA">
        <w:rPr>
          <w:rFonts w:hAnsi="標楷體" w:hint="eastAsia"/>
          <w:color w:val="000000" w:themeColor="text1"/>
          <w:szCs w:val="24"/>
        </w:rPr>
        <w:t>精進交通安全宣導並</w:t>
      </w:r>
      <w:proofErr w:type="gramStart"/>
      <w:r w:rsidR="00283DF4" w:rsidRPr="00283DF4">
        <w:rPr>
          <w:rFonts w:hAnsi="標楷體" w:hint="eastAsia"/>
          <w:color w:val="000000" w:themeColor="text1"/>
          <w:szCs w:val="24"/>
        </w:rPr>
        <w:t>研</w:t>
      </w:r>
      <w:proofErr w:type="gramEnd"/>
      <w:r w:rsidR="00283DF4" w:rsidRPr="00283DF4">
        <w:rPr>
          <w:rFonts w:hAnsi="標楷體" w:hint="eastAsia"/>
          <w:color w:val="000000" w:themeColor="text1"/>
          <w:szCs w:val="24"/>
        </w:rPr>
        <w:t>謀因應措施，以降低死傷人數，</w:t>
      </w:r>
      <w:proofErr w:type="gramStart"/>
      <w:r w:rsidR="00283DF4" w:rsidRPr="00283DF4">
        <w:rPr>
          <w:rFonts w:hAnsi="標楷體" w:hint="eastAsia"/>
          <w:color w:val="000000" w:themeColor="text1"/>
          <w:szCs w:val="24"/>
        </w:rPr>
        <w:t>提升樂齡族群</w:t>
      </w:r>
      <w:proofErr w:type="gramEnd"/>
      <w:r w:rsidR="00283DF4" w:rsidRPr="00283DF4">
        <w:rPr>
          <w:rFonts w:hAnsi="標楷體" w:hint="eastAsia"/>
          <w:color w:val="000000" w:themeColor="text1"/>
          <w:szCs w:val="24"/>
        </w:rPr>
        <w:t>及機車行車安全</w:t>
      </w:r>
      <w:r w:rsidR="008F5144" w:rsidRPr="00BE4F61">
        <w:rPr>
          <w:rFonts w:hint="eastAsia"/>
          <w:color w:val="000000" w:themeColor="text1"/>
          <w:szCs w:val="24"/>
        </w:rPr>
        <w:t>等情事，經函請檢討改善。據復：</w:t>
      </w:r>
      <w:r w:rsidR="008F5144" w:rsidRPr="00BE4F61">
        <w:rPr>
          <w:rFonts w:hAnsi="標楷體" w:hint="eastAsia"/>
          <w:color w:val="000000" w:themeColor="text1"/>
          <w:szCs w:val="24"/>
        </w:rPr>
        <w:t>1.</w:t>
      </w:r>
      <w:r w:rsidR="004C354A" w:rsidRPr="004C354A">
        <w:rPr>
          <w:rFonts w:hAnsi="標楷體" w:hint="eastAsia"/>
          <w:color w:val="000000" w:themeColor="text1"/>
          <w:szCs w:val="24"/>
        </w:rPr>
        <w:t>前鎮區及苓雅區</w:t>
      </w:r>
      <w:r w:rsidR="006930FB">
        <w:rPr>
          <w:rFonts w:hAnsi="標楷體" w:hint="eastAsia"/>
          <w:color w:val="000000" w:themeColor="text1"/>
          <w:szCs w:val="24"/>
        </w:rPr>
        <w:t>等</w:t>
      </w:r>
      <w:r w:rsidR="004C354A" w:rsidRPr="004C354A">
        <w:rPr>
          <w:rFonts w:hAnsi="標楷體" w:hint="eastAsia"/>
          <w:color w:val="000000" w:themeColor="text1"/>
          <w:szCs w:val="24"/>
        </w:rPr>
        <w:t>2處</w:t>
      </w:r>
      <w:bookmarkStart w:id="9" w:name="_Hlk169876465"/>
      <w:r w:rsidR="004C354A" w:rsidRPr="004C354A">
        <w:rPr>
          <w:rFonts w:hAnsi="標楷體" w:hint="eastAsia"/>
          <w:color w:val="000000" w:themeColor="text1"/>
          <w:szCs w:val="24"/>
        </w:rPr>
        <w:t>肇事熱點</w:t>
      </w:r>
      <w:bookmarkEnd w:id="9"/>
      <w:r w:rsidR="004C354A" w:rsidRPr="004C354A">
        <w:rPr>
          <w:rFonts w:hAnsi="標楷體" w:hint="eastAsia"/>
          <w:color w:val="000000" w:themeColor="text1"/>
          <w:szCs w:val="24"/>
        </w:rPr>
        <w:t>已</w:t>
      </w:r>
      <w:r>
        <w:rPr>
          <w:rFonts w:hAnsi="標楷體" w:hint="eastAsia"/>
          <w:color w:val="000000" w:themeColor="text1"/>
          <w:szCs w:val="24"/>
        </w:rPr>
        <w:t>於112年底邀集工務局及警察局等相關單位</w:t>
      </w:r>
      <w:r w:rsidR="004C354A" w:rsidRPr="004C354A">
        <w:rPr>
          <w:rFonts w:hAnsi="標楷體" w:hint="eastAsia"/>
          <w:color w:val="000000" w:themeColor="text1"/>
          <w:szCs w:val="24"/>
        </w:rPr>
        <w:t>辦理肇事地點改善會</w:t>
      </w:r>
      <w:proofErr w:type="gramStart"/>
      <w:r w:rsidR="004C354A" w:rsidRPr="004C354A">
        <w:rPr>
          <w:rFonts w:hAnsi="標楷體" w:hint="eastAsia"/>
          <w:color w:val="000000" w:themeColor="text1"/>
          <w:szCs w:val="24"/>
        </w:rPr>
        <w:t>勘</w:t>
      </w:r>
      <w:proofErr w:type="gramEnd"/>
      <w:r w:rsidR="006645C4">
        <w:rPr>
          <w:rFonts w:hAnsi="標楷體" w:hint="eastAsia"/>
          <w:color w:val="000000" w:themeColor="text1"/>
          <w:szCs w:val="24"/>
        </w:rPr>
        <w:t>、</w:t>
      </w:r>
      <w:r w:rsidR="004C354A" w:rsidRPr="004C354A">
        <w:rPr>
          <w:rFonts w:hAnsi="標楷體" w:hint="eastAsia"/>
          <w:color w:val="000000" w:themeColor="text1"/>
          <w:szCs w:val="24"/>
        </w:rPr>
        <w:t>前金區</w:t>
      </w:r>
      <w:r w:rsidRPr="006D3A1F">
        <w:rPr>
          <w:rFonts w:hAnsi="標楷體" w:hint="eastAsia"/>
          <w:color w:val="000000" w:themeColor="text1"/>
          <w:szCs w:val="24"/>
        </w:rPr>
        <w:t>肇事熱點</w:t>
      </w:r>
      <w:r w:rsidR="004C354A" w:rsidRPr="004C354A">
        <w:rPr>
          <w:rFonts w:hAnsi="標楷體" w:hint="eastAsia"/>
          <w:color w:val="000000" w:themeColor="text1"/>
          <w:szCs w:val="24"/>
        </w:rPr>
        <w:t>將</w:t>
      </w:r>
      <w:r w:rsidR="004C354A">
        <w:rPr>
          <w:rFonts w:hAnsi="標楷體" w:hint="eastAsia"/>
          <w:color w:val="000000" w:themeColor="text1"/>
          <w:szCs w:val="24"/>
        </w:rPr>
        <w:t>評估</w:t>
      </w:r>
      <w:r w:rsidR="004C354A" w:rsidRPr="004C354A">
        <w:rPr>
          <w:rFonts w:hAnsi="標楷體" w:hint="eastAsia"/>
          <w:color w:val="000000" w:themeColor="text1"/>
          <w:szCs w:val="24"/>
        </w:rPr>
        <w:t>納入</w:t>
      </w:r>
      <w:proofErr w:type="gramStart"/>
      <w:r w:rsidR="004C354A" w:rsidRPr="004C354A">
        <w:rPr>
          <w:rFonts w:hAnsi="標楷體" w:hint="eastAsia"/>
          <w:color w:val="000000" w:themeColor="text1"/>
          <w:szCs w:val="24"/>
        </w:rPr>
        <w:t>113</w:t>
      </w:r>
      <w:proofErr w:type="gramEnd"/>
      <w:r w:rsidR="004C354A" w:rsidRPr="004C354A">
        <w:rPr>
          <w:rFonts w:hAnsi="標楷體" w:hint="eastAsia"/>
          <w:color w:val="000000" w:themeColor="text1"/>
          <w:szCs w:val="24"/>
        </w:rPr>
        <w:t>年度優先改善之肇事地點</w:t>
      </w:r>
      <w:r w:rsidR="004C354A">
        <w:rPr>
          <w:rFonts w:hAnsi="標楷體" w:hint="eastAsia"/>
          <w:color w:val="000000" w:themeColor="text1"/>
          <w:szCs w:val="24"/>
        </w:rPr>
        <w:t>，</w:t>
      </w:r>
      <w:r w:rsidR="004C354A" w:rsidRPr="004C354A">
        <w:rPr>
          <w:rFonts w:hAnsi="標楷體" w:hint="eastAsia"/>
          <w:color w:val="000000" w:themeColor="text1"/>
          <w:szCs w:val="24"/>
        </w:rPr>
        <w:t>後續依循會</w:t>
      </w:r>
      <w:proofErr w:type="gramStart"/>
      <w:r w:rsidR="004C354A" w:rsidRPr="004C354A">
        <w:rPr>
          <w:rFonts w:hAnsi="標楷體" w:hint="eastAsia"/>
          <w:color w:val="000000" w:themeColor="text1"/>
          <w:szCs w:val="24"/>
        </w:rPr>
        <w:t>勘</w:t>
      </w:r>
      <w:proofErr w:type="gramEnd"/>
      <w:r w:rsidR="004C354A" w:rsidRPr="004C354A">
        <w:rPr>
          <w:rFonts w:hAnsi="標楷體" w:hint="eastAsia"/>
          <w:color w:val="000000" w:themeColor="text1"/>
          <w:szCs w:val="24"/>
        </w:rPr>
        <w:t>決議事項</w:t>
      </w:r>
      <w:r w:rsidR="006645C4">
        <w:rPr>
          <w:rFonts w:hAnsi="標楷體" w:hint="eastAsia"/>
          <w:color w:val="000000" w:themeColor="text1"/>
          <w:szCs w:val="24"/>
        </w:rPr>
        <w:t>，</w:t>
      </w:r>
      <w:proofErr w:type="gramStart"/>
      <w:r w:rsidR="004C354A" w:rsidRPr="004C354A">
        <w:rPr>
          <w:rFonts w:hAnsi="標楷體" w:hint="eastAsia"/>
          <w:color w:val="000000" w:themeColor="text1"/>
          <w:szCs w:val="24"/>
        </w:rPr>
        <w:t>研</w:t>
      </w:r>
      <w:proofErr w:type="gramEnd"/>
      <w:r w:rsidR="004C354A" w:rsidRPr="004C354A">
        <w:rPr>
          <w:rFonts w:hAnsi="標楷體" w:hint="eastAsia"/>
          <w:color w:val="000000" w:themeColor="text1"/>
          <w:szCs w:val="24"/>
        </w:rPr>
        <w:t>擬</w:t>
      </w:r>
      <w:r w:rsidRPr="006D3A1F">
        <w:rPr>
          <w:rFonts w:hAnsi="標楷體" w:hint="eastAsia"/>
          <w:color w:val="000000" w:themeColor="text1"/>
          <w:szCs w:val="24"/>
        </w:rPr>
        <w:t>車道瘦身、分流式指向線、左轉附加車道</w:t>
      </w:r>
      <w:r>
        <w:rPr>
          <w:rFonts w:hAnsi="標楷體" w:hint="eastAsia"/>
          <w:color w:val="000000" w:themeColor="text1"/>
          <w:szCs w:val="24"/>
        </w:rPr>
        <w:t>、</w:t>
      </w:r>
      <w:r w:rsidRPr="006D3A1F">
        <w:rPr>
          <w:rFonts w:hAnsi="標楷體" w:hint="eastAsia"/>
          <w:color w:val="000000" w:themeColor="text1"/>
          <w:szCs w:val="24"/>
        </w:rPr>
        <w:t>號</w:t>
      </w:r>
      <w:proofErr w:type="gramStart"/>
      <w:r w:rsidRPr="006D3A1F">
        <w:rPr>
          <w:rFonts w:hAnsi="標楷體" w:hint="eastAsia"/>
          <w:color w:val="000000" w:themeColor="text1"/>
          <w:szCs w:val="24"/>
        </w:rPr>
        <w:t>誌</w:t>
      </w:r>
      <w:proofErr w:type="gramEnd"/>
      <w:r w:rsidRPr="006D3A1F">
        <w:rPr>
          <w:rFonts w:hAnsi="標楷體" w:hint="eastAsia"/>
          <w:color w:val="000000" w:themeColor="text1"/>
          <w:szCs w:val="24"/>
        </w:rPr>
        <w:t>時相調整</w:t>
      </w:r>
      <w:r>
        <w:rPr>
          <w:rFonts w:hAnsi="標楷體" w:hint="eastAsia"/>
          <w:color w:val="000000" w:themeColor="text1"/>
          <w:szCs w:val="24"/>
        </w:rPr>
        <w:t>等</w:t>
      </w:r>
      <w:r w:rsidR="004C354A" w:rsidRPr="004C354A">
        <w:rPr>
          <w:rFonts w:hAnsi="標楷體" w:hint="eastAsia"/>
          <w:color w:val="000000" w:themeColor="text1"/>
          <w:szCs w:val="24"/>
        </w:rPr>
        <w:t>相關改善策略</w:t>
      </w:r>
      <w:r w:rsidR="006645C4" w:rsidRPr="006645C4">
        <w:rPr>
          <w:rFonts w:hAnsi="標楷體" w:hint="eastAsia"/>
          <w:color w:val="000000" w:themeColor="text1"/>
          <w:szCs w:val="24"/>
        </w:rPr>
        <w:t>並</w:t>
      </w:r>
      <w:r w:rsidR="004C354A" w:rsidRPr="004C354A">
        <w:rPr>
          <w:rFonts w:hAnsi="標楷體" w:hint="eastAsia"/>
          <w:color w:val="000000" w:themeColor="text1"/>
          <w:szCs w:val="24"/>
        </w:rPr>
        <w:t>執行</w:t>
      </w:r>
      <w:r w:rsidR="008F5144" w:rsidRPr="00BE4F61">
        <w:rPr>
          <w:rFonts w:hint="eastAsia"/>
          <w:color w:val="000000" w:themeColor="text1"/>
          <w:szCs w:val="24"/>
        </w:rPr>
        <w:t>；</w:t>
      </w:r>
      <w:r w:rsidR="008F5144" w:rsidRPr="00BE4F61">
        <w:rPr>
          <w:rFonts w:hAnsi="標楷體" w:hint="eastAsia"/>
          <w:color w:val="000000" w:themeColor="text1"/>
          <w:szCs w:val="24"/>
        </w:rPr>
        <w:t>2.</w:t>
      </w:r>
      <w:r w:rsidR="00173907" w:rsidRPr="00173907">
        <w:rPr>
          <w:rFonts w:hAnsi="標楷體" w:hint="eastAsia"/>
          <w:color w:val="000000" w:themeColor="text1"/>
          <w:szCs w:val="24"/>
        </w:rPr>
        <w:t>將評估設置行人專用號</w:t>
      </w:r>
      <w:proofErr w:type="gramStart"/>
      <w:r w:rsidR="00173907" w:rsidRPr="00173907">
        <w:rPr>
          <w:rFonts w:hAnsi="標楷體" w:hint="eastAsia"/>
          <w:color w:val="000000" w:themeColor="text1"/>
          <w:szCs w:val="24"/>
        </w:rPr>
        <w:t>誌</w:t>
      </w:r>
      <w:proofErr w:type="gramEnd"/>
      <w:r w:rsidR="00173907" w:rsidRPr="00173907">
        <w:rPr>
          <w:rFonts w:hAnsi="標楷體" w:hint="eastAsia"/>
          <w:color w:val="000000" w:themeColor="text1"/>
          <w:szCs w:val="24"/>
        </w:rPr>
        <w:t>、合理延長行人通行秒數等方式，創造無障礙通行環境</w:t>
      </w:r>
      <w:r w:rsidR="00DC420A" w:rsidRPr="00DC420A">
        <w:rPr>
          <w:rFonts w:hAnsi="標楷體" w:hint="eastAsia"/>
          <w:color w:val="000000" w:themeColor="text1"/>
          <w:szCs w:val="24"/>
        </w:rPr>
        <w:t>，</w:t>
      </w:r>
      <w:r w:rsidR="00DC420A">
        <w:rPr>
          <w:rFonts w:hAnsi="標楷體" w:hint="eastAsia"/>
          <w:color w:val="000000" w:themeColor="text1"/>
          <w:szCs w:val="24"/>
        </w:rPr>
        <w:t>提升</w:t>
      </w:r>
      <w:r w:rsidR="00DC420A" w:rsidRPr="00DC420A">
        <w:rPr>
          <w:rFonts w:hAnsi="標楷體" w:hint="eastAsia"/>
          <w:color w:val="000000" w:themeColor="text1"/>
          <w:szCs w:val="24"/>
        </w:rPr>
        <w:t>高齡者路口通行安全</w:t>
      </w:r>
      <w:r w:rsidR="00173907" w:rsidRPr="00173907">
        <w:rPr>
          <w:rFonts w:hAnsi="標楷體" w:hint="eastAsia"/>
          <w:color w:val="000000" w:themeColor="text1"/>
          <w:szCs w:val="24"/>
        </w:rPr>
        <w:t>。</w:t>
      </w:r>
      <w:r w:rsidR="004C354A" w:rsidRPr="00F9387E">
        <w:rPr>
          <w:rFonts w:hAnsi="標楷體" w:hint="eastAsia"/>
          <w:color w:val="000000" w:themeColor="text1"/>
          <w:szCs w:val="24"/>
        </w:rPr>
        <w:t>另</w:t>
      </w:r>
      <w:r w:rsidR="00173907" w:rsidRPr="00173907">
        <w:rPr>
          <w:rFonts w:hAnsi="標楷體" w:hint="eastAsia"/>
          <w:color w:val="000000" w:themeColor="text1"/>
          <w:szCs w:val="24"/>
        </w:rPr>
        <w:t>機車主要碰撞風險</w:t>
      </w:r>
      <w:r w:rsidR="007F1FF4">
        <w:rPr>
          <w:rFonts w:hAnsi="標楷體" w:hint="eastAsia"/>
          <w:color w:val="000000" w:themeColor="text1"/>
          <w:szCs w:val="24"/>
        </w:rPr>
        <w:t>為</w:t>
      </w:r>
      <w:r w:rsidR="00173907" w:rsidRPr="00173907">
        <w:rPr>
          <w:rFonts w:hAnsi="標楷體" w:hint="eastAsia"/>
          <w:color w:val="000000" w:themeColor="text1"/>
          <w:szCs w:val="24"/>
        </w:rPr>
        <w:t>右轉車與直行車衝突等駕駛行為，</w:t>
      </w:r>
      <w:r w:rsidR="008762C1">
        <w:rPr>
          <w:rFonts w:hAnsi="標楷體" w:hint="eastAsia"/>
          <w:color w:val="000000" w:themeColor="text1"/>
          <w:szCs w:val="24"/>
        </w:rPr>
        <w:t>將</w:t>
      </w:r>
      <w:proofErr w:type="gramStart"/>
      <w:r w:rsidR="008762C1" w:rsidRPr="008762C1">
        <w:rPr>
          <w:rFonts w:hAnsi="標楷體" w:hint="eastAsia"/>
          <w:color w:val="000000" w:themeColor="text1"/>
          <w:szCs w:val="24"/>
        </w:rPr>
        <w:t>研</w:t>
      </w:r>
      <w:proofErr w:type="gramEnd"/>
      <w:r w:rsidR="008762C1" w:rsidRPr="008762C1">
        <w:rPr>
          <w:rFonts w:hAnsi="標楷體" w:hint="eastAsia"/>
          <w:color w:val="000000" w:themeColor="text1"/>
          <w:szCs w:val="24"/>
        </w:rPr>
        <w:t>議路口轉向分流改善等交通安全措施</w:t>
      </w:r>
      <w:r w:rsidR="00F9387E" w:rsidRPr="00F9387E">
        <w:rPr>
          <w:rFonts w:hAnsi="標楷體" w:hint="eastAsia"/>
          <w:color w:val="000000" w:themeColor="text1"/>
          <w:szCs w:val="24"/>
        </w:rPr>
        <w:t>，</w:t>
      </w:r>
      <w:r w:rsidR="008762C1">
        <w:rPr>
          <w:rFonts w:hAnsi="標楷體" w:hint="eastAsia"/>
          <w:color w:val="000000" w:themeColor="text1"/>
          <w:szCs w:val="24"/>
        </w:rPr>
        <w:t>並</w:t>
      </w:r>
      <w:r w:rsidR="00F9387E" w:rsidRPr="00F9387E">
        <w:rPr>
          <w:rFonts w:hAnsi="標楷體" w:hint="eastAsia"/>
          <w:color w:val="000000" w:themeColor="text1"/>
          <w:szCs w:val="24"/>
        </w:rPr>
        <w:t>持續透過速度管理</w:t>
      </w:r>
      <w:r w:rsidR="00C125BA">
        <w:rPr>
          <w:rFonts w:hAnsi="標楷體" w:hint="eastAsia"/>
          <w:color w:val="000000" w:themeColor="text1"/>
          <w:szCs w:val="24"/>
        </w:rPr>
        <w:t>及</w:t>
      </w:r>
      <w:r w:rsidR="00F9387E" w:rsidRPr="00F9387E">
        <w:rPr>
          <w:rFonts w:hAnsi="標楷體" w:hint="eastAsia"/>
          <w:color w:val="000000" w:themeColor="text1"/>
          <w:szCs w:val="24"/>
        </w:rPr>
        <w:t>車輛分流等方式，</w:t>
      </w:r>
      <w:r w:rsidR="00DC420A">
        <w:rPr>
          <w:rFonts w:hAnsi="標楷體" w:hint="eastAsia"/>
          <w:color w:val="000000" w:themeColor="text1"/>
          <w:szCs w:val="24"/>
        </w:rPr>
        <w:t>打</w:t>
      </w:r>
      <w:r w:rsidR="00F9387E" w:rsidRPr="00F9387E">
        <w:rPr>
          <w:rFonts w:hAnsi="標楷體" w:hint="eastAsia"/>
          <w:color w:val="000000" w:themeColor="text1"/>
          <w:szCs w:val="24"/>
        </w:rPr>
        <w:t>造機車友善環境並養成正確騎乘機車</w:t>
      </w:r>
      <w:r w:rsidR="007F1FF4">
        <w:rPr>
          <w:rFonts w:hAnsi="標楷體" w:hint="eastAsia"/>
          <w:color w:val="000000" w:themeColor="text1"/>
          <w:szCs w:val="24"/>
        </w:rPr>
        <w:t>之</w:t>
      </w:r>
      <w:r w:rsidR="00F9387E" w:rsidRPr="00F9387E">
        <w:rPr>
          <w:rFonts w:hAnsi="標楷體" w:hint="eastAsia"/>
          <w:color w:val="000000" w:themeColor="text1"/>
          <w:szCs w:val="24"/>
        </w:rPr>
        <w:t>知識與觀念。</w:t>
      </w:r>
    </w:p>
    <w:p w14:paraId="57631C58" w14:textId="1963F7C0" w:rsidR="00EB538C" w:rsidRDefault="00EB538C" w:rsidP="007142FB">
      <w:pPr>
        <w:widowControl w:val="0"/>
        <w:snapToGrid w:val="0"/>
        <w:spacing w:beforeLines="50" w:before="180" w:afterLines="40" w:after="144" w:line="506" w:lineRule="exact"/>
        <w:ind w:firstLine="561"/>
        <w:rPr>
          <w:rFonts w:hAnsi="標楷體"/>
          <w:b/>
          <w:color w:val="000000" w:themeColor="text1"/>
          <w:sz w:val="28"/>
          <w:szCs w:val="28"/>
        </w:rPr>
      </w:pPr>
      <w:r>
        <w:rPr>
          <w:rFonts w:hAnsi="標楷體" w:hint="eastAsia"/>
          <w:b/>
          <w:color w:val="000000" w:themeColor="text1"/>
          <w:sz w:val="28"/>
          <w:szCs w:val="28"/>
        </w:rPr>
        <w:t>（</w:t>
      </w:r>
      <w:r w:rsidR="00420004">
        <w:rPr>
          <w:rFonts w:hAnsi="標楷體" w:hint="eastAsia"/>
          <w:b/>
          <w:color w:val="000000" w:themeColor="text1"/>
          <w:sz w:val="28"/>
          <w:szCs w:val="28"/>
        </w:rPr>
        <w:t>二</w:t>
      </w:r>
      <w:r>
        <w:rPr>
          <w:rFonts w:hAnsi="標楷體" w:hint="eastAsia"/>
          <w:b/>
          <w:color w:val="000000" w:themeColor="text1"/>
          <w:sz w:val="28"/>
          <w:szCs w:val="28"/>
        </w:rPr>
        <w:t>）</w:t>
      </w:r>
      <w:r w:rsidRPr="00CF03F4">
        <w:rPr>
          <w:rFonts w:hAnsi="標楷體" w:hint="eastAsia"/>
          <w:b/>
          <w:color w:val="000000" w:themeColor="text1"/>
          <w:sz w:val="28"/>
          <w:szCs w:val="28"/>
        </w:rPr>
        <w:t xml:space="preserve">　</w:t>
      </w:r>
      <w:bookmarkStart w:id="10" w:name="_Hlk169678079"/>
      <w:r w:rsidRPr="00203343">
        <w:rPr>
          <w:rFonts w:hAnsi="標楷體" w:hint="eastAsia"/>
          <w:b/>
          <w:color w:val="000000" w:themeColor="text1"/>
          <w:sz w:val="28"/>
          <w:szCs w:val="28"/>
        </w:rPr>
        <w:t>定期辦理大眾運輸營運與服務評鑑作業，惟未依規定設置評鑑委員會及</w:t>
      </w:r>
      <w:r w:rsidR="00EB0188">
        <w:rPr>
          <w:rFonts w:hAnsi="標楷體" w:hint="eastAsia"/>
          <w:b/>
          <w:color w:val="000000" w:themeColor="text1"/>
          <w:sz w:val="28"/>
          <w:szCs w:val="28"/>
        </w:rPr>
        <w:t>前期</w:t>
      </w:r>
      <w:r w:rsidRPr="00203343">
        <w:rPr>
          <w:rFonts w:hAnsi="標楷體" w:hint="eastAsia"/>
          <w:b/>
          <w:color w:val="000000" w:themeColor="text1"/>
          <w:sz w:val="28"/>
          <w:szCs w:val="28"/>
        </w:rPr>
        <w:t>評鑑缺失改善指標之</w:t>
      </w:r>
      <w:proofErr w:type="gramStart"/>
      <w:r w:rsidRPr="00203343">
        <w:rPr>
          <w:rFonts w:hAnsi="標楷體" w:hint="eastAsia"/>
          <w:b/>
          <w:color w:val="000000" w:themeColor="text1"/>
          <w:sz w:val="28"/>
          <w:szCs w:val="28"/>
        </w:rPr>
        <w:t>配分偏低</w:t>
      </w:r>
      <w:proofErr w:type="gramEnd"/>
      <w:r w:rsidRPr="00203343">
        <w:rPr>
          <w:rFonts w:hAnsi="標楷體" w:hint="eastAsia"/>
          <w:b/>
          <w:color w:val="000000" w:themeColor="text1"/>
          <w:sz w:val="28"/>
          <w:szCs w:val="28"/>
        </w:rPr>
        <w:t>，難以促使業者積極改善，允宜檢討</w:t>
      </w:r>
      <w:r w:rsidR="00DC420A">
        <w:rPr>
          <w:rFonts w:hAnsi="標楷體" w:hint="eastAsia"/>
          <w:b/>
          <w:color w:val="000000" w:themeColor="text1"/>
          <w:sz w:val="28"/>
          <w:szCs w:val="28"/>
        </w:rPr>
        <w:t>精進</w:t>
      </w:r>
      <w:r w:rsidRPr="00203343">
        <w:rPr>
          <w:rFonts w:hAnsi="標楷體" w:hint="eastAsia"/>
          <w:b/>
          <w:color w:val="000000" w:themeColor="text1"/>
          <w:sz w:val="28"/>
          <w:szCs w:val="28"/>
        </w:rPr>
        <w:t>，以督促落實提升</w:t>
      </w:r>
      <w:r w:rsidR="004B0285" w:rsidRPr="004B0285">
        <w:rPr>
          <w:rFonts w:hAnsi="標楷體" w:hint="eastAsia"/>
          <w:b/>
          <w:color w:val="000000" w:themeColor="text1"/>
          <w:sz w:val="28"/>
          <w:szCs w:val="28"/>
        </w:rPr>
        <w:t>服務</w:t>
      </w:r>
      <w:r w:rsidR="004B0285">
        <w:rPr>
          <w:rFonts w:hAnsi="標楷體" w:hint="eastAsia"/>
          <w:b/>
          <w:color w:val="000000" w:themeColor="text1"/>
          <w:sz w:val="28"/>
          <w:szCs w:val="28"/>
        </w:rPr>
        <w:t>品質及執行</w:t>
      </w:r>
      <w:r w:rsidRPr="00203343">
        <w:rPr>
          <w:rFonts w:hAnsi="標楷體" w:hint="eastAsia"/>
          <w:b/>
          <w:color w:val="000000" w:themeColor="text1"/>
          <w:sz w:val="28"/>
          <w:szCs w:val="28"/>
        </w:rPr>
        <w:t>成效</w:t>
      </w:r>
      <w:bookmarkEnd w:id="10"/>
      <w:r w:rsidRPr="00FD22F4">
        <w:rPr>
          <w:rFonts w:hAnsi="標楷體" w:hint="eastAsia"/>
          <w:b/>
          <w:color w:val="000000" w:themeColor="text1"/>
          <w:sz w:val="28"/>
          <w:szCs w:val="28"/>
        </w:rPr>
        <w:t>。</w:t>
      </w:r>
    </w:p>
    <w:p w14:paraId="065EFD82" w14:textId="612D7350" w:rsidR="00EB538C" w:rsidRDefault="00FF5447" w:rsidP="007142FB">
      <w:pPr>
        <w:widowControl w:val="0"/>
        <w:snapToGrid w:val="0"/>
        <w:spacing w:beforeLines="20" w:before="72" w:after="4" w:line="490" w:lineRule="exact"/>
        <w:ind w:firstLineChars="245" w:firstLine="490"/>
        <w:rPr>
          <w:rFonts w:hAnsi="標楷體"/>
          <w:b/>
          <w:sz w:val="28"/>
          <w:szCs w:val="28"/>
        </w:rPr>
      </w:pPr>
      <w:r w:rsidRPr="004A1E80">
        <w:rPr>
          <w:rFonts w:hAnsi="標楷體" w:cs="新細明體"/>
          <w:bCs/>
          <w:noProof/>
          <w:color w:val="000000"/>
          <w:kern w:val="0"/>
          <w:sz w:val="20"/>
        </w:rPr>
        <mc:AlternateContent>
          <mc:Choice Requires="wps">
            <w:drawing>
              <wp:anchor distT="0" distB="0" distL="114300" distR="114300" simplePos="0" relativeHeight="252058624" behindDoc="1" locked="0" layoutInCell="1" allowOverlap="1" wp14:anchorId="7F9AB300" wp14:editId="6B18A2C7">
                <wp:simplePos x="0" y="0"/>
                <wp:positionH relativeFrom="margin">
                  <wp:posOffset>3408045</wp:posOffset>
                </wp:positionH>
                <wp:positionV relativeFrom="page">
                  <wp:posOffset>6399367</wp:posOffset>
                </wp:positionV>
                <wp:extent cx="2889250" cy="2752090"/>
                <wp:effectExtent l="0" t="0" r="6350" b="0"/>
                <wp:wrapSquare wrapText="bothSides"/>
                <wp:docPr id="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9250" cy="2752090"/>
                        </a:xfrm>
                        <a:prstGeom prst="rect">
                          <a:avLst/>
                        </a:prstGeom>
                        <a:solidFill>
                          <a:srgbClr val="FFFFFF"/>
                        </a:solidFill>
                        <a:ln w="9525">
                          <a:noFill/>
                          <a:miter lim="800000"/>
                          <a:headEnd/>
                          <a:tailEnd/>
                        </a:ln>
                      </wps:spPr>
                      <wps:txbx>
                        <w:txbxContent>
                          <w:tbl>
                            <w:tblPr>
                              <w:tblW w:w="4395" w:type="dxa"/>
                              <w:tblLayout w:type="fixed"/>
                              <w:tblCellMar>
                                <w:left w:w="28" w:type="dxa"/>
                                <w:right w:w="28" w:type="dxa"/>
                              </w:tblCellMar>
                              <w:tblLook w:val="04A0" w:firstRow="1" w:lastRow="0" w:firstColumn="1" w:lastColumn="0" w:noHBand="0" w:noVBand="1"/>
                            </w:tblPr>
                            <w:tblGrid>
                              <w:gridCol w:w="1843"/>
                              <w:gridCol w:w="1276"/>
                              <w:gridCol w:w="1276"/>
                            </w:tblGrid>
                            <w:tr w:rsidR="00FF5447" w:rsidRPr="00D14A81" w14:paraId="59E8F4F6" w14:textId="77777777" w:rsidTr="006D5ADA">
                              <w:trPr>
                                <w:trHeight w:val="228"/>
                                <w:tblHeader/>
                              </w:trPr>
                              <w:tc>
                                <w:tcPr>
                                  <w:tcW w:w="4395" w:type="dxa"/>
                                  <w:gridSpan w:val="3"/>
                                  <w:shd w:val="clear" w:color="auto" w:fill="FFFFFF"/>
                                  <w:vAlign w:val="center"/>
                                </w:tcPr>
                                <w:p w14:paraId="431B1CF1" w14:textId="77777777" w:rsidR="00FF5447" w:rsidRDefault="00FF5447" w:rsidP="003553CA">
                                  <w:pPr>
                                    <w:overflowPunct/>
                                    <w:spacing w:line="300" w:lineRule="exact"/>
                                    <w:ind w:firstLineChars="0" w:firstLine="0"/>
                                    <w:jc w:val="center"/>
                                    <w:rPr>
                                      <w:rFonts w:hAnsi="標楷體" w:cs="新細明體"/>
                                      <w:b/>
                                      <w:kern w:val="0"/>
                                      <w:szCs w:val="24"/>
                                    </w:rPr>
                                  </w:pPr>
                                  <w:r w:rsidRPr="004A1E80">
                                    <w:rPr>
                                      <w:rFonts w:hAnsi="標楷體" w:cs="新細明體" w:hint="eastAsia"/>
                                      <w:b/>
                                      <w:kern w:val="0"/>
                                      <w:szCs w:val="24"/>
                                    </w:rPr>
                                    <w:t>表1</w:t>
                                  </w:r>
                                  <w:r w:rsidRPr="003160E7">
                                    <w:rPr>
                                      <w:rFonts w:hAnsi="標楷體" w:hint="eastAsia"/>
                                      <w:b/>
                                      <w:color w:val="000000" w:themeColor="text1"/>
                                      <w:sz w:val="28"/>
                                      <w:szCs w:val="28"/>
                                    </w:rPr>
                                    <w:t xml:space="preserve">　</w:t>
                                  </w:r>
                                  <w:r w:rsidRPr="00F804F0">
                                    <w:rPr>
                                      <w:rFonts w:hAnsi="標楷體" w:hint="eastAsia"/>
                                      <w:b/>
                                      <w:color w:val="000000" w:themeColor="text1"/>
                                      <w:szCs w:val="24"/>
                                    </w:rPr>
                                    <w:t>市</w:t>
                                  </w:r>
                                  <w:r>
                                    <w:rPr>
                                      <w:rFonts w:hAnsi="標楷體" w:hint="eastAsia"/>
                                      <w:b/>
                                      <w:color w:val="000000" w:themeColor="text1"/>
                                      <w:szCs w:val="24"/>
                                    </w:rPr>
                                    <w:t>轄</w:t>
                                  </w:r>
                                  <w:r w:rsidRPr="00F804F0">
                                    <w:rPr>
                                      <w:rFonts w:hAnsi="標楷體" w:cs="新細明體" w:hint="eastAsia"/>
                                      <w:b/>
                                      <w:kern w:val="0"/>
                                      <w:szCs w:val="24"/>
                                    </w:rPr>
                                    <w:t>各客運業</w:t>
                                  </w:r>
                                  <w:r>
                                    <w:rPr>
                                      <w:rFonts w:hAnsi="標楷體" w:cs="新細明體" w:hint="eastAsia"/>
                                      <w:b/>
                                      <w:kern w:val="0"/>
                                      <w:szCs w:val="24"/>
                                    </w:rPr>
                                    <w:t>者之</w:t>
                                  </w:r>
                                  <w:r w:rsidRPr="00F804F0">
                                    <w:rPr>
                                      <w:rFonts w:hAnsi="標楷體" w:cs="新細明體" w:hint="eastAsia"/>
                                      <w:b/>
                                      <w:kern w:val="0"/>
                                      <w:szCs w:val="24"/>
                                    </w:rPr>
                                    <w:t>路線、</w:t>
                                  </w:r>
                                  <w:r>
                                    <w:rPr>
                                      <w:rFonts w:hAnsi="標楷體" w:cs="新細明體" w:hint="eastAsia"/>
                                      <w:b/>
                                      <w:kern w:val="0"/>
                                      <w:szCs w:val="24"/>
                                    </w:rPr>
                                    <w:t>場</w:t>
                                  </w:r>
                                  <w:r w:rsidRPr="00F804F0">
                                    <w:rPr>
                                      <w:rFonts w:hAnsi="標楷體" w:cs="新細明體" w:hint="eastAsia"/>
                                      <w:b/>
                                      <w:kern w:val="0"/>
                                      <w:szCs w:val="24"/>
                                    </w:rPr>
                                    <w:t>站</w:t>
                                  </w:r>
                                  <w:r w:rsidRPr="00F05D06">
                                    <w:rPr>
                                      <w:rFonts w:hAnsi="標楷體" w:cs="新細明體" w:hint="eastAsia"/>
                                      <w:b/>
                                      <w:kern w:val="0"/>
                                      <w:szCs w:val="24"/>
                                    </w:rPr>
                                    <w:t>統計</w:t>
                                  </w:r>
                                </w:p>
                                <w:p w14:paraId="02322CAF" w14:textId="77777777" w:rsidR="00FF5447" w:rsidRPr="004A1E80" w:rsidRDefault="00FF5447" w:rsidP="00805467">
                                  <w:pPr>
                                    <w:overflowPunct/>
                                    <w:spacing w:line="240" w:lineRule="exact"/>
                                    <w:ind w:firstLineChars="0" w:firstLine="403"/>
                                    <w:jc w:val="right"/>
                                    <w:rPr>
                                      <w:rFonts w:hAnsi="標楷體" w:cs="新細明體"/>
                                      <w:bCs/>
                                      <w:kern w:val="0"/>
                                      <w:sz w:val="20"/>
                                    </w:rPr>
                                  </w:pPr>
                                  <w:r w:rsidRPr="004A1E80">
                                    <w:rPr>
                                      <w:rFonts w:hAnsi="標楷體" w:cs="新細明體" w:hint="eastAsia"/>
                                      <w:bCs/>
                                      <w:kern w:val="0"/>
                                      <w:sz w:val="20"/>
                                    </w:rPr>
                                    <w:t>單位：</w:t>
                                  </w:r>
                                  <w:r w:rsidRPr="00F804F0">
                                    <w:rPr>
                                      <w:rFonts w:hAnsi="標楷體" w:cs="新細明體" w:hint="eastAsia"/>
                                      <w:bCs/>
                                      <w:kern w:val="0"/>
                                      <w:sz w:val="20"/>
                                    </w:rPr>
                                    <w:t>條</w:t>
                                  </w:r>
                                  <w:r w:rsidRPr="00F05D06">
                                    <w:rPr>
                                      <w:rFonts w:hAnsi="標楷體" w:cs="新細明體" w:hint="eastAsia"/>
                                      <w:bCs/>
                                      <w:kern w:val="0"/>
                                      <w:sz w:val="20"/>
                                    </w:rPr>
                                    <w:t>、</w:t>
                                  </w:r>
                                  <w:r w:rsidRPr="00F804F0">
                                    <w:rPr>
                                      <w:rFonts w:hAnsi="標楷體" w:cs="新細明體" w:hint="eastAsia"/>
                                      <w:bCs/>
                                      <w:kern w:val="0"/>
                                      <w:sz w:val="20"/>
                                    </w:rPr>
                                    <w:t>站</w:t>
                                  </w:r>
                                </w:p>
                              </w:tc>
                            </w:tr>
                            <w:tr w:rsidR="00FF5447" w:rsidRPr="00D14A81" w14:paraId="79B58D6A" w14:textId="77777777" w:rsidTr="007142FB">
                              <w:trPr>
                                <w:trHeight w:val="357"/>
                                <w:tblHeader/>
                              </w:trPr>
                              <w:tc>
                                <w:tcPr>
                                  <w:tcW w:w="1843" w:type="dxa"/>
                                  <w:tcBorders>
                                    <w:top w:val="single" w:sz="4" w:space="0" w:color="auto"/>
                                    <w:left w:val="single" w:sz="4" w:space="0" w:color="auto"/>
                                    <w:right w:val="single" w:sz="4" w:space="0" w:color="auto"/>
                                  </w:tcBorders>
                                  <w:shd w:val="clear" w:color="auto" w:fill="FFFFFF"/>
                                  <w:vAlign w:val="center"/>
                                </w:tcPr>
                                <w:p w14:paraId="590A74D5" w14:textId="1EDC9D8C" w:rsidR="00FF5447" w:rsidRPr="00F804F0" w:rsidRDefault="00B317A1" w:rsidP="00F804F0">
                                  <w:pPr>
                                    <w:overflowPunct/>
                                    <w:spacing w:line="240" w:lineRule="exact"/>
                                    <w:ind w:firstLineChars="0" w:firstLine="0"/>
                                    <w:jc w:val="center"/>
                                    <w:rPr>
                                      <w:rFonts w:hAnsi="標楷體" w:cs="新細明體"/>
                                      <w:bCs/>
                                      <w:color w:val="000000"/>
                                      <w:kern w:val="0"/>
                                      <w:sz w:val="20"/>
                                      <w:szCs w:val="24"/>
                                    </w:rPr>
                                  </w:pPr>
                                  <w:bookmarkStart w:id="11" w:name="_Hlk106719659"/>
                                  <w:r w:rsidRPr="00B317A1">
                                    <w:rPr>
                                      <w:rFonts w:hAnsi="標楷體" w:cs="新細明體" w:hint="eastAsia"/>
                                      <w:kern w:val="0"/>
                                      <w:sz w:val="20"/>
                                      <w:szCs w:val="24"/>
                                    </w:rPr>
                                    <w:t>汽車</w:t>
                                  </w:r>
                                  <w:r w:rsidR="00FF5447" w:rsidRPr="00F804F0">
                                    <w:rPr>
                                      <w:rFonts w:hAnsi="標楷體" w:cs="新細明體" w:hint="eastAsia"/>
                                      <w:kern w:val="0"/>
                                      <w:sz w:val="20"/>
                                      <w:szCs w:val="24"/>
                                    </w:rPr>
                                    <w:t>客運業者</w:t>
                                  </w:r>
                                  <w:r w:rsidR="00FF5447">
                                    <w:rPr>
                                      <w:rFonts w:hAnsi="標楷體" w:cs="新細明體" w:hint="eastAsia"/>
                                      <w:kern w:val="0"/>
                                      <w:sz w:val="20"/>
                                      <w:szCs w:val="24"/>
                                    </w:rPr>
                                    <w:t>名稱</w:t>
                                  </w:r>
                                </w:p>
                              </w:tc>
                              <w:tc>
                                <w:tcPr>
                                  <w:tcW w:w="1276" w:type="dxa"/>
                                  <w:tcBorders>
                                    <w:top w:val="single" w:sz="4" w:space="0" w:color="auto"/>
                                    <w:left w:val="single" w:sz="4" w:space="0" w:color="auto"/>
                                    <w:right w:val="single" w:sz="4" w:space="0" w:color="auto"/>
                                  </w:tcBorders>
                                  <w:shd w:val="clear" w:color="auto" w:fill="FFFFFF"/>
                                  <w:noWrap/>
                                  <w:vAlign w:val="center"/>
                                </w:tcPr>
                                <w:p w14:paraId="0130FCB4" w14:textId="77777777" w:rsidR="00FF5447" w:rsidRPr="00F804F0" w:rsidRDefault="00FF5447" w:rsidP="00F804F0">
                                  <w:pPr>
                                    <w:overflowPunct/>
                                    <w:spacing w:line="240" w:lineRule="exact"/>
                                    <w:ind w:firstLineChars="0" w:firstLine="0"/>
                                    <w:jc w:val="center"/>
                                    <w:rPr>
                                      <w:rFonts w:hAnsi="標楷體" w:cs="新細明體"/>
                                      <w:bCs/>
                                      <w:kern w:val="0"/>
                                      <w:sz w:val="20"/>
                                      <w:szCs w:val="24"/>
                                    </w:rPr>
                                  </w:pPr>
                                  <w:r w:rsidRPr="00F804F0">
                                    <w:rPr>
                                      <w:rFonts w:hAnsi="標楷體" w:cs="新細明體" w:hint="eastAsia"/>
                                      <w:sz w:val="20"/>
                                      <w:szCs w:val="24"/>
                                    </w:rPr>
                                    <w:t>路線數</w:t>
                                  </w:r>
                                </w:p>
                              </w:tc>
                              <w:tc>
                                <w:tcPr>
                                  <w:tcW w:w="1276" w:type="dxa"/>
                                  <w:tcBorders>
                                    <w:top w:val="single" w:sz="4" w:space="0" w:color="auto"/>
                                    <w:left w:val="single" w:sz="4" w:space="0" w:color="auto"/>
                                    <w:right w:val="single" w:sz="4" w:space="0" w:color="auto"/>
                                  </w:tcBorders>
                                  <w:shd w:val="clear" w:color="auto" w:fill="FFFFFF"/>
                                  <w:vAlign w:val="center"/>
                                </w:tcPr>
                                <w:p w14:paraId="4F5B3964" w14:textId="77777777" w:rsidR="00FF5447" w:rsidRPr="00F804F0" w:rsidRDefault="00FF5447" w:rsidP="00F804F0">
                                  <w:pPr>
                                    <w:overflowPunct/>
                                    <w:spacing w:line="240" w:lineRule="exact"/>
                                    <w:ind w:firstLineChars="0" w:firstLine="0"/>
                                    <w:jc w:val="center"/>
                                    <w:rPr>
                                      <w:rFonts w:hAnsi="標楷體" w:cs="新細明體"/>
                                      <w:bCs/>
                                      <w:kern w:val="0"/>
                                      <w:sz w:val="20"/>
                                      <w:szCs w:val="24"/>
                                    </w:rPr>
                                  </w:pPr>
                                  <w:r w:rsidRPr="00F804F0">
                                    <w:rPr>
                                      <w:rFonts w:hAnsi="標楷體" w:cs="新細明體" w:hint="eastAsia"/>
                                      <w:sz w:val="20"/>
                                      <w:szCs w:val="24"/>
                                    </w:rPr>
                                    <w:t>場站數</w:t>
                                  </w:r>
                                </w:p>
                              </w:tc>
                            </w:tr>
                            <w:tr w:rsidR="00FF5447" w:rsidRPr="00D14A81" w14:paraId="3924CFCA"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4FF09E1" w14:textId="77777777" w:rsidR="00FF5447" w:rsidRPr="00F804F0" w:rsidRDefault="00FF5447" w:rsidP="00F804F0">
                                  <w:pPr>
                                    <w:overflowPunct/>
                                    <w:spacing w:line="200" w:lineRule="exact"/>
                                    <w:ind w:firstLineChars="0" w:firstLine="0"/>
                                    <w:jc w:val="center"/>
                                    <w:rPr>
                                      <w:rFonts w:hAnsi="標楷體" w:cs="新細明體"/>
                                      <w:b/>
                                      <w:bCs/>
                                      <w:color w:val="000000"/>
                                      <w:kern w:val="0"/>
                                      <w:sz w:val="20"/>
                                      <w:szCs w:val="24"/>
                                    </w:rPr>
                                  </w:pPr>
                                  <w:r w:rsidRPr="00F804F0">
                                    <w:rPr>
                                      <w:rFonts w:hAnsi="標楷體" w:hint="eastAsia"/>
                                      <w:b/>
                                      <w:bCs/>
                                      <w:color w:val="000000"/>
                                      <w:sz w:val="20"/>
                                      <w:szCs w:val="24"/>
                                    </w:rPr>
                                    <w:t>合 計</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072AC5A6" w14:textId="77777777" w:rsidR="00FF5447" w:rsidRPr="00F804F0" w:rsidRDefault="00FF5447" w:rsidP="00F804F0">
                                  <w:pPr>
                                    <w:overflowPunct/>
                                    <w:spacing w:line="200" w:lineRule="exact"/>
                                    <w:ind w:firstLineChars="0" w:hanging="28"/>
                                    <w:jc w:val="right"/>
                                    <w:rPr>
                                      <w:rFonts w:hAnsi="標楷體" w:cs="新細明體"/>
                                      <w:b/>
                                      <w:bCs/>
                                      <w:color w:val="000000"/>
                                      <w:spacing w:val="-6"/>
                                      <w:kern w:val="0"/>
                                      <w:sz w:val="20"/>
                                      <w:szCs w:val="24"/>
                                    </w:rPr>
                                  </w:pPr>
                                  <w:r w:rsidRPr="00F804F0">
                                    <w:rPr>
                                      <w:rFonts w:hAnsi="標楷體" w:hint="eastAsia"/>
                                      <w:b/>
                                      <w:bCs/>
                                      <w:color w:val="000000"/>
                                      <w:sz w:val="20"/>
                                      <w:szCs w:val="24"/>
                                    </w:rPr>
                                    <w:t>166</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0EED1AAB" w14:textId="77777777" w:rsidR="00FF5447" w:rsidRPr="00F804F0" w:rsidRDefault="00FF5447" w:rsidP="00F804F0">
                                  <w:pPr>
                                    <w:overflowPunct/>
                                    <w:spacing w:line="200" w:lineRule="exact"/>
                                    <w:ind w:firstLineChars="0" w:firstLine="0"/>
                                    <w:jc w:val="right"/>
                                    <w:rPr>
                                      <w:rFonts w:hAnsi="標楷體" w:cs="新細明體"/>
                                      <w:b/>
                                      <w:bCs/>
                                      <w:spacing w:val="-6"/>
                                      <w:kern w:val="0"/>
                                      <w:sz w:val="20"/>
                                      <w:szCs w:val="24"/>
                                    </w:rPr>
                                  </w:pPr>
                                  <w:r w:rsidRPr="00F804F0">
                                    <w:rPr>
                                      <w:rFonts w:hAnsi="標楷體" w:hint="eastAsia"/>
                                      <w:b/>
                                      <w:bCs/>
                                      <w:color w:val="000000"/>
                                      <w:sz w:val="20"/>
                                      <w:szCs w:val="24"/>
                                    </w:rPr>
                                    <w:t>22</w:t>
                                  </w:r>
                                </w:p>
                              </w:tc>
                            </w:tr>
                            <w:tr w:rsidR="00FF5447" w:rsidRPr="00D14A81" w14:paraId="6FEC99CA"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4443EAA"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r w:rsidRPr="00F804F0">
                                    <w:rPr>
                                      <w:rFonts w:hAnsi="標楷體" w:hint="eastAsia"/>
                                      <w:sz w:val="20"/>
                                      <w:szCs w:val="24"/>
                                    </w:rPr>
                                    <w:t>港都</w:t>
                                  </w:r>
                                  <w:r w:rsidRPr="00031328">
                                    <w:rPr>
                                      <w:rFonts w:hAnsi="標楷體" w:hint="eastAsia"/>
                                      <w:sz w:val="20"/>
                                      <w:szCs w:val="24"/>
                                    </w:rPr>
                                    <w:t>汽車客運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5924E822" w14:textId="77777777" w:rsidR="00FF5447" w:rsidRPr="00F804F0" w:rsidRDefault="00FF5447" w:rsidP="00F804F0">
                                  <w:pPr>
                                    <w:overflowPunct/>
                                    <w:spacing w:line="200" w:lineRule="exact"/>
                                    <w:ind w:firstLineChars="0" w:hanging="170"/>
                                    <w:jc w:val="right"/>
                                    <w:rPr>
                                      <w:rFonts w:hAnsi="標楷體" w:cs="新細明體"/>
                                      <w:color w:val="000000"/>
                                      <w:spacing w:val="-12"/>
                                      <w:kern w:val="0"/>
                                      <w:sz w:val="20"/>
                                      <w:szCs w:val="24"/>
                                    </w:rPr>
                                  </w:pPr>
                                  <w:r w:rsidRPr="00F804F0">
                                    <w:rPr>
                                      <w:rFonts w:hAnsi="標楷體" w:hint="eastAsia"/>
                                      <w:color w:val="000000"/>
                                      <w:sz w:val="20"/>
                                      <w:szCs w:val="24"/>
                                    </w:rPr>
                                    <w:t>43</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77EA3B29"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5</w:t>
                                  </w:r>
                                </w:p>
                              </w:tc>
                            </w:tr>
                            <w:tr w:rsidR="00FF5447" w:rsidRPr="00D14A81" w14:paraId="0101F040"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2D4CB00"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r w:rsidRPr="00F804F0">
                                    <w:rPr>
                                      <w:rFonts w:hAnsi="標楷體" w:hint="eastAsia"/>
                                      <w:spacing w:val="-10"/>
                                      <w:sz w:val="20"/>
                                      <w:szCs w:val="24"/>
                                    </w:rPr>
                                    <w:t>南臺灣</w:t>
                                  </w:r>
                                  <w:r w:rsidRPr="00031328">
                                    <w:rPr>
                                      <w:rFonts w:hAnsi="標楷體" w:hint="eastAsia"/>
                                      <w:spacing w:val="-10"/>
                                      <w:sz w:val="20"/>
                                      <w:szCs w:val="24"/>
                                    </w:rPr>
                                    <w:t>汽車</w:t>
                                  </w:r>
                                  <w:r w:rsidRPr="00F804F0">
                                    <w:rPr>
                                      <w:rFonts w:hAnsi="標楷體" w:hint="eastAsia"/>
                                      <w:spacing w:val="-10"/>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87C9924" w14:textId="77777777" w:rsidR="00FF5447" w:rsidRPr="00F804F0" w:rsidRDefault="00FF5447" w:rsidP="00F804F0">
                                  <w:pPr>
                                    <w:overflowPunct/>
                                    <w:spacing w:line="200" w:lineRule="exact"/>
                                    <w:ind w:firstLineChars="0" w:hanging="28"/>
                                    <w:jc w:val="right"/>
                                    <w:rPr>
                                      <w:rFonts w:hAnsi="標楷體" w:cs="新細明體"/>
                                      <w:color w:val="000000"/>
                                      <w:spacing w:val="-12"/>
                                      <w:kern w:val="0"/>
                                      <w:sz w:val="20"/>
                                      <w:szCs w:val="24"/>
                                    </w:rPr>
                                  </w:pPr>
                                  <w:r w:rsidRPr="00F804F0">
                                    <w:rPr>
                                      <w:rFonts w:hAnsi="標楷體" w:hint="eastAsia"/>
                                      <w:color w:val="000000"/>
                                      <w:sz w:val="20"/>
                                      <w:szCs w:val="24"/>
                                    </w:rPr>
                                    <w:t>21</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7F0BC142"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2</w:t>
                                  </w:r>
                                </w:p>
                              </w:tc>
                            </w:tr>
                            <w:tr w:rsidR="00FF5447" w:rsidRPr="00D14A81" w14:paraId="7936C246"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26A70AF"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r w:rsidRPr="00F804F0">
                                    <w:rPr>
                                      <w:rFonts w:hAnsi="標楷體" w:hint="eastAsia"/>
                                      <w:sz w:val="20"/>
                                      <w:szCs w:val="24"/>
                                    </w:rPr>
                                    <w:t>東南</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0871D494" w14:textId="77777777" w:rsidR="00FF5447" w:rsidRPr="00F804F0" w:rsidRDefault="00FF5447" w:rsidP="00F804F0">
                                  <w:pPr>
                                    <w:overflowPunct/>
                                    <w:spacing w:line="200" w:lineRule="exact"/>
                                    <w:ind w:firstLineChars="0" w:hanging="28"/>
                                    <w:jc w:val="right"/>
                                    <w:rPr>
                                      <w:rFonts w:hAnsi="標楷體" w:cs="新細明體"/>
                                      <w:color w:val="000000"/>
                                      <w:spacing w:val="-12"/>
                                      <w:kern w:val="0"/>
                                      <w:sz w:val="20"/>
                                      <w:szCs w:val="24"/>
                                    </w:rPr>
                                  </w:pPr>
                                  <w:r w:rsidRPr="00F804F0">
                                    <w:rPr>
                                      <w:rFonts w:hAnsi="標楷體" w:hint="eastAsia"/>
                                      <w:color w:val="000000"/>
                                      <w:sz w:val="20"/>
                                      <w:szCs w:val="24"/>
                                    </w:rPr>
                                    <w:t>14</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1F4D908"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1</w:t>
                                  </w:r>
                                </w:p>
                              </w:tc>
                            </w:tr>
                            <w:tr w:rsidR="00FF5447" w:rsidRPr="00D14A81" w14:paraId="2701F170"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4C7E460" w14:textId="77777777" w:rsidR="00FF5447" w:rsidRPr="00F804F0" w:rsidRDefault="00FF5447" w:rsidP="00F804F0">
                                  <w:pPr>
                                    <w:overflowPunct/>
                                    <w:spacing w:line="200" w:lineRule="exact"/>
                                    <w:ind w:firstLineChars="0" w:firstLine="0"/>
                                    <w:jc w:val="center"/>
                                    <w:rPr>
                                      <w:rFonts w:hAnsi="標楷體"/>
                                      <w:color w:val="000000"/>
                                      <w:kern w:val="0"/>
                                      <w:sz w:val="20"/>
                                      <w:szCs w:val="24"/>
                                    </w:rPr>
                                  </w:pPr>
                                  <w:r w:rsidRPr="00F804F0">
                                    <w:rPr>
                                      <w:rFonts w:hAnsi="標楷體" w:hint="eastAsia"/>
                                      <w:sz w:val="20"/>
                                      <w:szCs w:val="24"/>
                                    </w:rPr>
                                    <w:t>高雄</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439114E9" w14:textId="77777777" w:rsidR="00FF5447" w:rsidRPr="00F804F0" w:rsidRDefault="00FF5447" w:rsidP="00F804F0">
                                  <w:pPr>
                                    <w:overflowPunct/>
                                    <w:spacing w:line="200" w:lineRule="exact"/>
                                    <w:ind w:firstLineChars="0" w:hanging="28"/>
                                    <w:jc w:val="right"/>
                                    <w:rPr>
                                      <w:rFonts w:hAnsi="標楷體"/>
                                      <w:color w:val="000000"/>
                                      <w:sz w:val="20"/>
                                      <w:szCs w:val="24"/>
                                    </w:rPr>
                                  </w:pPr>
                                  <w:r w:rsidRPr="00F804F0">
                                    <w:rPr>
                                      <w:rFonts w:hAnsi="標楷體" w:hint="eastAsia"/>
                                      <w:color w:val="000000"/>
                                      <w:sz w:val="20"/>
                                      <w:szCs w:val="24"/>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2FDC06E9" w14:textId="77777777" w:rsidR="00FF5447" w:rsidRPr="00F804F0" w:rsidRDefault="00FF5447" w:rsidP="00F804F0">
                                  <w:pPr>
                                    <w:overflowPunct/>
                                    <w:spacing w:line="200" w:lineRule="exact"/>
                                    <w:ind w:firstLineChars="0" w:firstLine="0"/>
                                    <w:jc w:val="right"/>
                                    <w:rPr>
                                      <w:rFonts w:hAnsi="標楷體"/>
                                      <w:color w:val="000000"/>
                                      <w:sz w:val="20"/>
                                      <w:szCs w:val="24"/>
                                    </w:rPr>
                                  </w:pPr>
                                  <w:r w:rsidRPr="00F804F0">
                                    <w:rPr>
                                      <w:rFonts w:hAnsi="標楷體" w:hint="eastAsia"/>
                                      <w:color w:val="000000"/>
                                      <w:sz w:val="20"/>
                                      <w:szCs w:val="24"/>
                                    </w:rPr>
                                    <w:t>11</w:t>
                                  </w:r>
                                </w:p>
                              </w:tc>
                            </w:tr>
                            <w:tr w:rsidR="00FF5447" w:rsidRPr="00D14A81" w14:paraId="122F62C5"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0981288" w14:textId="77777777" w:rsidR="00FF5447" w:rsidRPr="00F804F0" w:rsidRDefault="00FF5447" w:rsidP="00F804F0">
                                  <w:pPr>
                                    <w:overflowPunct/>
                                    <w:spacing w:line="200" w:lineRule="exact"/>
                                    <w:ind w:firstLineChars="0" w:firstLine="0"/>
                                    <w:jc w:val="center"/>
                                    <w:rPr>
                                      <w:rFonts w:hAnsi="標楷體"/>
                                      <w:color w:val="000000"/>
                                      <w:kern w:val="0"/>
                                      <w:sz w:val="20"/>
                                      <w:szCs w:val="24"/>
                                    </w:rPr>
                                  </w:pPr>
                                  <w:r w:rsidRPr="00F804F0">
                                    <w:rPr>
                                      <w:rFonts w:hAnsi="標楷體" w:hint="eastAsia"/>
                                      <w:sz w:val="20"/>
                                      <w:szCs w:val="24"/>
                                    </w:rPr>
                                    <w:t>義大</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350BB1C4" w14:textId="77777777" w:rsidR="00FF5447" w:rsidRPr="00F804F0" w:rsidRDefault="00FF5447" w:rsidP="00F804F0">
                                  <w:pPr>
                                    <w:overflowPunct/>
                                    <w:spacing w:line="200" w:lineRule="exact"/>
                                    <w:ind w:firstLineChars="0" w:hanging="28"/>
                                    <w:jc w:val="right"/>
                                    <w:rPr>
                                      <w:rFonts w:hAnsi="標楷體"/>
                                      <w:color w:val="000000"/>
                                      <w:sz w:val="20"/>
                                      <w:szCs w:val="24"/>
                                    </w:rPr>
                                  </w:pPr>
                                  <w:r w:rsidRPr="00F804F0">
                                    <w:rPr>
                                      <w:rFonts w:hAnsi="標楷體" w:hint="eastAsia"/>
                                      <w:color w:val="000000"/>
                                      <w:sz w:val="20"/>
                                      <w:szCs w:val="24"/>
                                    </w:rPr>
                                    <w:t>8</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CAF7530" w14:textId="77777777" w:rsidR="00FF5447" w:rsidRPr="00F804F0" w:rsidRDefault="00FF5447" w:rsidP="00F804F0">
                                  <w:pPr>
                                    <w:overflowPunct/>
                                    <w:spacing w:line="200" w:lineRule="exact"/>
                                    <w:ind w:firstLineChars="0" w:firstLine="0"/>
                                    <w:jc w:val="right"/>
                                    <w:rPr>
                                      <w:rFonts w:hAnsi="標楷體"/>
                                      <w:color w:val="000000"/>
                                      <w:sz w:val="20"/>
                                      <w:szCs w:val="24"/>
                                    </w:rPr>
                                  </w:pPr>
                                  <w:r w:rsidRPr="00F804F0">
                                    <w:rPr>
                                      <w:rFonts w:hAnsi="標楷體" w:hint="eastAsia"/>
                                      <w:color w:val="000000"/>
                                      <w:sz w:val="20"/>
                                      <w:szCs w:val="24"/>
                                    </w:rPr>
                                    <w:t>1</w:t>
                                  </w:r>
                                </w:p>
                              </w:tc>
                            </w:tr>
                            <w:tr w:rsidR="00FF5447" w:rsidRPr="00D14A81" w14:paraId="16E4533E"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EECD91D" w14:textId="77777777" w:rsidR="00FF5447" w:rsidRPr="00F804F0" w:rsidRDefault="00FF5447" w:rsidP="00F804F0">
                                  <w:pPr>
                                    <w:overflowPunct/>
                                    <w:spacing w:line="200" w:lineRule="exact"/>
                                    <w:ind w:firstLineChars="0" w:firstLine="0"/>
                                    <w:jc w:val="center"/>
                                    <w:rPr>
                                      <w:rFonts w:hAnsi="標楷體"/>
                                      <w:color w:val="000000"/>
                                      <w:kern w:val="0"/>
                                      <w:sz w:val="20"/>
                                      <w:szCs w:val="24"/>
                                    </w:rPr>
                                  </w:pPr>
                                  <w:r w:rsidRPr="00F804F0">
                                    <w:rPr>
                                      <w:rFonts w:hAnsi="標楷體" w:hint="eastAsia"/>
                                      <w:sz w:val="20"/>
                                      <w:szCs w:val="24"/>
                                    </w:rPr>
                                    <w:t>統聯</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F51F432" w14:textId="77777777" w:rsidR="00FF5447" w:rsidRPr="00F804F0" w:rsidRDefault="00FF5447" w:rsidP="00F804F0">
                                  <w:pPr>
                                    <w:overflowPunct/>
                                    <w:spacing w:line="200" w:lineRule="exact"/>
                                    <w:ind w:firstLineChars="0" w:hanging="28"/>
                                    <w:jc w:val="right"/>
                                    <w:rPr>
                                      <w:rFonts w:hAnsi="標楷體"/>
                                      <w:color w:val="000000"/>
                                      <w:sz w:val="20"/>
                                      <w:szCs w:val="24"/>
                                    </w:rPr>
                                  </w:pPr>
                                  <w:r w:rsidRPr="00F804F0">
                                    <w:rPr>
                                      <w:rFonts w:hAnsi="標楷體" w:hint="eastAsia"/>
                                      <w:color w:val="000000"/>
                                      <w:sz w:val="20"/>
                                      <w:szCs w:val="24"/>
                                    </w:rPr>
                                    <w:t>5</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2611E0A8" w14:textId="77777777" w:rsidR="00FF5447" w:rsidRPr="00F804F0" w:rsidRDefault="00FF5447" w:rsidP="00F804F0">
                                  <w:pPr>
                                    <w:overflowPunct/>
                                    <w:spacing w:line="200" w:lineRule="exact"/>
                                    <w:ind w:firstLineChars="0" w:firstLine="0"/>
                                    <w:jc w:val="right"/>
                                    <w:rPr>
                                      <w:rFonts w:hAnsi="標楷體"/>
                                      <w:color w:val="000000"/>
                                      <w:sz w:val="20"/>
                                      <w:szCs w:val="24"/>
                                    </w:rPr>
                                  </w:pPr>
                                  <w:r w:rsidRPr="00F804F0">
                                    <w:rPr>
                                      <w:rFonts w:hAnsi="標楷體" w:hint="eastAsia"/>
                                      <w:color w:val="000000"/>
                                      <w:sz w:val="20"/>
                                      <w:szCs w:val="24"/>
                                    </w:rPr>
                                    <w:t>1</w:t>
                                  </w:r>
                                </w:p>
                              </w:tc>
                            </w:tr>
                            <w:tr w:rsidR="00FF5447" w:rsidRPr="00D14A81" w14:paraId="20F39915"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05A2C91"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proofErr w:type="gramStart"/>
                                  <w:r w:rsidRPr="00F804F0">
                                    <w:rPr>
                                      <w:rFonts w:hAnsi="標楷體" w:hint="eastAsia"/>
                                      <w:sz w:val="20"/>
                                      <w:szCs w:val="24"/>
                                    </w:rPr>
                                    <w:t>漢程</w:t>
                                  </w:r>
                                  <w:r w:rsidRPr="00031328">
                                    <w:rPr>
                                      <w:rFonts w:hAnsi="標楷體" w:hint="eastAsia"/>
                                      <w:sz w:val="20"/>
                                      <w:szCs w:val="24"/>
                                    </w:rPr>
                                    <w:t>汽車</w:t>
                                  </w:r>
                                  <w:proofErr w:type="gramEnd"/>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2E6C959C" w14:textId="77777777" w:rsidR="00FF5447" w:rsidRPr="00F804F0" w:rsidRDefault="00FF5447" w:rsidP="00F804F0">
                                  <w:pPr>
                                    <w:overflowPunct/>
                                    <w:spacing w:line="200" w:lineRule="exact"/>
                                    <w:ind w:firstLineChars="0" w:hanging="28"/>
                                    <w:jc w:val="right"/>
                                    <w:rPr>
                                      <w:rFonts w:hAnsi="標楷體" w:cs="新細明體"/>
                                      <w:color w:val="000000"/>
                                      <w:spacing w:val="-12"/>
                                      <w:kern w:val="0"/>
                                      <w:sz w:val="20"/>
                                      <w:szCs w:val="24"/>
                                    </w:rPr>
                                  </w:pPr>
                                  <w:r w:rsidRPr="00F804F0">
                                    <w:rPr>
                                      <w:rFonts w:hAnsi="標楷體" w:hint="eastAsia"/>
                                      <w:color w:val="000000"/>
                                      <w:sz w:val="20"/>
                                      <w:szCs w:val="24"/>
                                    </w:rPr>
                                    <w:t>15</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6B460D5"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1</w:t>
                                  </w:r>
                                </w:p>
                              </w:tc>
                            </w:tr>
                            <w:tr w:rsidR="00FF5447" w:rsidRPr="00D14A81" w14:paraId="2A549B8F" w14:textId="77777777" w:rsidTr="006D5ADA">
                              <w:trPr>
                                <w:trHeight w:val="355"/>
                              </w:trPr>
                              <w:tc>
                                <w:tcPr>
                                  <w:tcW w:w="4395" w:type="dxa"/>
                                  <w:gridSpan w:val="3"/>
                                  <w:tcBorders>
                                    <w:top w:val="single" w:sz="4" w:space="0" w:color="auto"/>
                                  </w:tcBorders>
                                  <w:shd w:val="clear" w:color="auto" w:fill="FFFFFF"/>
                                  <w:vAlign w:val="center"/>
                                </w:tcPr>
                                <w:p w14:paraId="3C447BF8" w14:textId="77777777" w:rsidR="00FF5447" w:rsidRPr="007F45DD" w:rsidRDefault="00FF5447" w:rsidP="007142FB">
                                  <w:pPr>
                                    <w:spacing w:line="260" w:lineRule="exact"/>
                                    <w:ind w:leftChars="-13" w:left="11" w:hangingChars="25" w:hanging="42"/>
                                    <w:rPr>
                                      <w:rFonts w:hAnsi="標楷體"/>
                                      <w:spacing w:val="-6"/>
                                      <w:sz w:val="18"/>
                                      <w:szCs w:val="18"/>
                                    </w:rPr>
                                  </w:pPr>
                                  <w:r w:rsidRPr="007F45DD">
                                    <w:rPr>
                                      <w:rFonts w:hAnsi="標楷體" w:hint="eastAsia"/>
                                      <w:spacing w:val="-6"/>
                                      <w:sz w:val="18"/>
                                      <w:szCs w:val="18"/>
                                    </w:rPr>
                                    <w:t>資料來源：整理自高雄市政府交通局提供資料。</w:t>
                                  </w:r>
                                </w:p>
                              </w:tc>
                            </w:tr>
                            <w:bookmarkEnd w:id="11"/>
                          </w:tbl>
                          <w:p w14:paraId="0AE074D9" w14:textId="77777777" w:rsidR="00FF5447" w:rsidRPr="00063708" w:rsidRDefault="00FF5447" w:rsidP="00FF5447">
                            <w:pPr>
                              <w:ind w:firstLineChars="0" w:firstLine="0"/>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F9AB300" id="文字方塊 2" o:spid="_x0000_s1027" type="#_x0000_t202" style="position:absolute;left:0;text-align:left;margin-left:268.35pt;margin-top:503.9pt;width:227.5pt;height:216.7pt;z-index:-2512578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" stroked="f">
                <v:textbox inset="1mm,1mm,1mm,1mm">
                  <w:txbxContent>
                    <w:tbl>
                      <w:tblPr>
                        <w:tblW w:w="4395" w:type="dxa"/>
                        <w:tblLayout w:type="fixed"/>
                        <w:tblCellMar>
                          <w:left w:w="28" w:type="dxa"/>
                          <w:right w:w="28" w:type="dxa"/>
                        </w:tblCellMar>
                        <w:tblLook w:val="04A0" w:firstRow="1" w:lastRow="0" w:firstColumn="1" w:lastColumn="0" w:noHBand="0" w:noVBand="1"/>
                      </w:tblPr>
                      <w:tblGrid>
                        <w:gridCol w:w="1843"/>
                        <w:gridCol w:w="1276"/>
                        <w:gridCol w:w="1276"/>
                      </w:tblGrid>
                      <w:tr w:rsidR="00FF5447" w:rsidRPr="00D14A81" w14:paraId="59E8F4F6" w14:textId="77777777" w:rsidTr="006D5ADA">
                        <w:trPr>
                          <w:trHeight w:val="228"/>
                          <w:tblHeader/>
                        </w:trPr>
                        <w:tc>
                          <w:tcPr>
                            <w:tcW w:w="4395" w:type="dxa"/>
                            <w:gridSpan w:val="3"/>
                            <w:shd w:val="clear" w:color="auto" w:fill="FFFFFF"/>
                            <w:vAlign w:val="center"/>
                          </w:tcPr>
                          <w:p w14:paraId="431B1CF1" w14:textId="77777777" w:rsidR="00FF5447" w:rsidRDefault="00FF5447" w:rsidP="003553CA">
                            <w:pPr>
                              <w:overflowPunct/>
                              <w:spacing w:line="300" w:lineRule="exact"/>
                              <w:ind w:firstLineChars="0" w:firstLine="0"/>
                              <w:jc w:val="center"/>
                              <w:rPr>
                                <w:rFonts w:hAnsi="標楷體" w:cs="新細明體"/>
                                <w:b/>
                                <w:kern w:val="0"/>
                                <w:szCs w:val="24"/>
                              </w:rPr>
                            </w:pPr>
                            <w:r w:rsidRPr="004A1E80">
                              <w:rPr>
                                <w:rFonts w:hAnsi="標楷體" w:cs="新細明體" w:hint="eastAsia"/>
                                <w:b/>
                                <w:kern w:val="0"/>
                                <w:szCs w:val="24"/>
                              </w:rPr>
                              <w:t>表1</w:t>
                            </w:r>
                            <w:r w:rsidRPr="003160E7">
                              <w:rPr>
                                <w:rFonts w:hAnsi="標楷體" w:hint="eastAsia"/>
                                <w:b/>
                                <w:color w:val="000000" w:themeColor="text1"/>
                                <w:sz w:val="28"/>
                                <w:szCs w:val="28"/>
                              </w:rPr>
                              <w:t xml:space="preserve">　</w:t>
                            </w:r>
                            <w:r w:rsidRPr="00F804F0">
                              <w:rPr>
                                <w:rFonts w:hAnsi="標楷體" w:hint="eastAsia"/>
                                <w:b/>
                                <w:color w:val="000000" w:themeColor="text1"/>
                                <w:szCs w:val="24"/>
                              </w:rPr>
                              <w:t>市</w:t>
                            </w:r>
                            <w:r>
                              <w:rPr>
                                <w:rFonts w:hAnsi="標楷體" w:hint="eastAsia"/>
                                <w:b/>
                                <w:color w:val="000000" w:themeColor="text1"/>
                                <w:szCs w:val="24"/>
                              </w:rPr>
                              <w:t>轄</w:t>
                            </w:r>
                            <w:r w:rsidRPr="00F804F0">
                              <w:rPr>
                                <w:rFonts w:hAnsi="標楷體" w:cs="新細明體" w:hint="eastAsia"/>
                                <w:b/>
                                <w:kern w:val="0"/>
                                <w:szCs w:val="24"/>
                              </w:rPr>
                              <w:t>各客運業</w:t>
                            </w:r>
                            <w:r>
                              <w:rPr>
                                <w:rFonts w:hAnsi="標楷體" w:cs="新細明體" w:hint="eastAsia"/>
                                <w:b/>
                                <w:kern w:val="0"/>
                                <w:szCs w:val="24"/>
                              </w:rPr>
                              <w:t>者之</w:t>
                            </w:r>
                            <w:r w:rsidRPr="00F804F0">
                              <w:rPr>
                                <w:rFonts w:hAnsi="標楷體" w:cs="新細明體" w:hint="eastAsia"/>
                                <w:b/>
                                <w:kern w:val="0"/>
                                <w:szCs w:val="24"/>
                              </w:rPr>
                              <w:t>路線、</w:t>
                            </w:r>
                            <w:r>
                              <w:rPr>
                                <w:rFonts w:hAnsi="標楷體" w:cs="新細明體" w:hint="eastAsia"/>
                                <w:b/>
                                <w:kern w:val="0"/>
                                <w:szCs w:val="24"/>
                              </w:rPr>
                              <w:t>場</w:t>
                            </w:r>
                            <w:r w:rsidRPr="00F804F0">
                              <w:rPr>
                                <w:rFonts w:hAnsi="標楷體" w:cs="新細明體" w:hint="eastAsia"/>
                                <w:b/>
                                <w:kern w:val="0"/>
                                <w:szCs w:val="24"/>
                              </w:rPr>
                              <w:t>站</w:t>
                            </w:r>
                            <w:r w:rsidRPr="00F05D06">
                              <w:rPr>
                                <w:rFonts w:hAnsi="標楷體" w:cs="新細明體" w:hint="eastAsia"/>
                                <w:b/>
                                <w:kern w:val="0"/>
                                <w:szCs w:val="24"/>
                              </w:rPr>
                              <w:t>統計</w:t>
                            </w:r>
                          </w:p>
                          <w:p w14:paraId="02322CAF" w14:textId="77777777" w:rsidR="00FF5447" w:rsidRPr="004A1E80" w:rsidRDefault="00FF5447" w:rsidP="00805467">
                            <w:pPr>
                              <w:overflowPunct/>
                              <w:spacing w:line="240" w:lineRule="exact"/>
                              <w:ind w:firstLineChars="0" w:firstLine="403"/>
                              <w:jc w:val="right"/>
                              <w:rPr>
                                <w:rFonts w:hAnsi="標楷體" w:cs="新細明體"/>
                                <w:bCs/>
                                <w:kern w:val="0"/>
                                <w:sz w:val="20"/>
                              </w:rPr>
                            </w:pPr>
                            <w:r w:rsidRPr="004A1E80">
                              <w:rPr>
                                <w:rFonts w:hAnsi="標楷體" w:cs="新細明體" w:hint="eastAsia"/>
                                <w:bCs/>
                                <w:kern w:val="0"/>
                                <w:sz w:val="20"/>
                              </w:rPr>
                              <w:t>單位：</w:t>
                            </w:r>
                            <w:r w:rsidRPr="00F804F0">
                              <w:rPr>
                                <w:rFonts w:hAnsi="標楷體" w:cs="新細明體" w:hint="eastAsia"/>
                                <w:bCs/>
                                <w:kern w:val="0"/>
                                <w:sz w:val="20"/>
                              </w:rPr>
                              <w:t>條</w:t>
                            </w:r>
                            <w:r w:rsidRPr="00F05D06">
                              <w:rPr>
                                <w:rFonts w:hAnsi="標楷體" w:cs="新細明體" w:hint="eastAsia"/>
                                <w:bCs/>
                                <w:kern w:val="0"/>
                                <w:sz w:val="20"/>
                              </w:rPr>
                              <w:t>、</w:t>
                            </w:r>
                            <w:r w:rsidRPr="00F804F0">
                              <w:rPr>
                                <w:rFonts w:hAnsi="標楷體" w:cs="新細明體" w:hint="eastAsia"/>
                                <w:bCs/>
                                <w:kern w:val="0"/>
                                <w:sz w:val="20"/>
                              </w:rPr>
                              <w:t>站</w:t>
                            </w:r>
                          </w:p>
                        </w:tc>
                      </w:tr>
                      <w:tr w:rsidR="00FF5447" w:rsidRPr="00D14A81" w14:paraId="79B58D6A" w14:textId="77777777" w:rsidTr="007142FB">
                        <w:trPr>
                          <w:trHeight w:val="357"/>
                          <w:tblHeader/>
                        </w:trPr>
                        <w:tc>
                          <w:tcPr>
                            <w:tcW w:w="1843" w:type="dxa"/>
                            <w:tcBorders>
                              <w:top w:val="single" w:sz="4" w:space="0" w:color="auto"/>
                              <w:left w:val="single" w:sz="4" w:space="0" w:color="auto"/>
                              <w:right w:val="single" w:sz="4" w:space="0" w:color="auto"/>
                            </w:tcBorders>
                            <w:shd w:val="clear" w:color="auto" w:fill="FFFFFF"/>
                            <w:vAlign w:val="center"/>
                          </w:tcPr>
                          <w:p w14:paraId="590A74D5" w14:textId="1EDC9D8C" w:rsidR="00FF5447" w:rsidRPr="00F804F0" w:rsidRDefault="00B317A1" w:rsidP="00F804F0">
                            <w:pPr>
                              <w:overflowPunct/>
                              <w:spacing w:line="240" w:lineRule="exact"/>
                              <w:ind w:firstLineChars="0" w:firstLine="0"/>
                              <w:jc w:val="center"/>
                              <w:rPr>
                                <w:rFonts w:hAnsi="標楷體" w:cs="新細明體"/>
                                <w:bCs/>
                                <w:color w:val="000000"/>
                                <w:kern w:val="0"/>
                                <w:sz w:val="20"/>
                                <w:szCs w:val="24"/>
                              </w:rPr>
                            </w:pPr>
                            <w:bookmarkStart w:id="12" w:name="_Hlk106719659"/>
                            <w:r w:rsidRPr="00B317A1">
                              <w:rPr>
                                <w:rFonts w:hAnsi="標楷體" w:cs="新細明體" w:hint="eastAsia"/>
                                <w:kern w:val="0"/>
                                <w:sz w:val="20"/>
                                <w:szCs w:val="24"/>
                              </w:rPr>
                              <w:t>汽車</w:t>
                            </w:r>
                            <w:r w:rsidR="00FF5447" w:rsidRPr="00F804F0">
                              <w:rPr>
                                <w:rFonts w:hAnsi="標楷體" w:cs="新細明體" w:hint="eastAsia"/>
                                <w:kern w:val="0"/>
                                <w:sz w:val="20"/>
                                <w:szCs w:val="24"/>
                              </w:rPr>
                              <w:t>客運業者</w:t>
                            </w:r>
                            <w:r w:rsidR="00FF5447">
                              <w:rPr>
                                <w:rFonts w:hAnsi="標楷體" w:cs="新細明體" w:hint="eastAsia"/>
                                <w:kern w:val="0"/>
                                <w:sz w:val="20"/>
                                <w:szCs w:val="24"/>
                              </w:rPr>
                              <w:t>名稱</w:t>
                            </w:r>
                          </w:p>
                        </w:tc>
                        <w:tc>
                          <w:tcPr>
                            <w:tcW w:w="1276" w:type="dxa"/>
                            <w:tcBorders>
                              <w:top w:val="single" w:sz="4" w:space="0" w:color="auto"/>
                              <w:left w:val="single" w:sz="4" w:space="0" w:color="auto"/>
                              <w:right w:val="single" w:sz="4" w:space="0" w:color="auto"/>
                            </w:tcBorders>
                            <w:shd w:val="clear" w:color="auto" w:fill="FFFFFF"/>
                            <w:noWrap/>
                            <w:vAlign w:val="center"/>
                          </w:tcPr>
                          <w:p w14:paraId="0130FCB4" w14:textId="77777777" w:rsidR="00FF5447" w:rsidRPr="00F804F0" w:rsidRDefault="00FF5447" w:rsidP="00F804F0">
                            <w:pPr>
                              <w:overflowPunct/>
                              <w:spacing w:line="240" w:lineRule="exact"/>
                              <w:ind w:firstLineChars="0" w:firstLine="0"/>
                              <w:jc w:val="center"/>
                              <w:rPr>
                                <w:rFonts w:hAnsi="標楷體" w:cs="新細明體"/>
                                <w:bCs/>
                                <w:kern w:val="0"/>
                                <w:sz w:val="20"/>
                                <w:szCs w:val="24"/>
                              </w:rPr>
                            </w:pPr>
                            <w:r w:rsidRPr="00F804F0">
                              <w:rPr>
                                <w:rFonts w:hAnsi="標楷體" w:cs="新細明體" w:hint="eastAsia"/>
                                <w:sz w:val="20"/>
                                <w:szCs w:val="24"/>
                              </w:rPr>
                              <w:t>路線數</w:t>
                            </w:r>
                          </w:p>
                        </w:tc>
                        <w:tc>
                          <w:tcPr>
                            <w:tcW w:w="1276" w:type="dxa"/>
                            <w:tcBorders>
                              <w:top w:val="single" w:sz="4" w:space="0" w:color="auto"/>
                              <w:left w:val="single" w:sz="4" w:space="0" w:color="auto"/>
                              <w:right w:val="single" w:sz="4" w:space="0" w:color="auto"/>
                            </w:tcBorders>
                            <w:shd w:val="clear" w:color="auto" w:fill="FFFFFF"/>
                            <w:vAlign w:val="center"/>
                          </w:tcPr>
                          <w:p w14:paraId="4F5B3964" w14:textId="77777777" w:rsidR="00FF5447" w:rsidRPr="00F804F0" w:rsidRDefault="00FF5447" w:rsidP="00F804F0">
                            <w:pPr>
                              <w:overflowPunct/>
                              <w:spacing w:line="240" w:lineRule="exact"/>
                              <w:ind w:firstLineChars="0" w:firstLine="0"/>
                              <w:jc w:val="center"/>
                              <w:rPr>
                                <w:rFonts w:hAnsi="標楷體" w:cs="新細明體"/>
                                <w:bCs/>
                                <w:kern w:val="0"/>
                                <w:sz w:val="20"/>
                                <w:szCs w:val="24"/>
                              </w:rPr>
                            </w:pPr>
                            <w:r w:rsidRPr="00F804F0">
                              <w:rPr>
                                <w:rFonts w:hAnsi="標楷體" w:cs="新細明體" w:hint="eastAsia"/>
                                <w:sz w:val="20"/>
                                <w:szCs w:val="24"/>
                              </w:rPr>
                              <w:t>場站數</w:t>
                            </w:r>
                          </w:p>
                        </w:tc>
                      </w:tr>
                      <w:tr w:rsidR="00FF5447" w:rsidRPr="00D14A81" w14:paraId="3924CFCA"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4FF09E1" w14:textId="77777777" w:rsidR="00FF5447" w:rsidRPr="00F804F0" w:rsidRDefault="00FF5447" w:rsidP="00F804F0">
                            <w:pPr>
                              <w:overflowPunct/>
                              <w:spacing w:line="200" w:lineRule="exact"/>
                              <w:ind w:firstLineChars="0" w:firstLine="0"/>
                              <w:jc w:val="center"/>
                              <w:rPr>
                                <w:rFonts w:hAnsi="標楷體" w:cs="新細明體"/>
                                <w:b/>
                                <w:bCs/>
                                <w:color w:val="000000"/>
                                <w:kern w:val="0"/>
                                <w:sz w:val="20"/>
                                <w:szCs w:val="24"/>
                              </w:rPr>
                            </w:pPr>
                            <w:r w:rsidRPr="00F804F0">
                              <w:rPr>
                                <w:rFonts w:hAnsi="標楷體" w:hint="eastAsia"/>
                                <w:b/>
                                <w:bCs/>
                                <w:color w:val="000000"/>
                                <w:sz w:val="20"/>
                                <w:szCs w:val="24"/>
                              </w:rPr>
                              <w:t>合 計</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072AC5A6" w14:textId="77777777" w:rsidR="00FF5447" w:rsidRPr="00F804F0" w:rsidRDefault="00FF5447" w:rsidP="00F804F0">
                            <w:pPr>
                              <w:overflowPunct/>
                              <w:spacing w:line="200" w:lineRule="exact"/>
                              <w:ind w:firstLineChars="0" w:hanging="28"/>
                              <w:jc w:val="right"/>
                              <w:rPr>
                                <w:rFonts w:hAnsi="標楷體" w:cs="新細明體"/>
                                <w:b/>
                                <w:bCs/>
                                <w:color w:val="000000"/>
                                <w:spacing w:val="-6"/>
                                <w:kern w:val="0"/>
                                <w:sz w:val="20"/>
                                <w:szCs w:val="24"/>
                              </w:rPr>
                            </w:pPr>
                            <w:r w:rsidRPr="00F804F0">
                              <w:rPr>
                                <w:rFonts w:hAnsi="標楷體" w:hint="eastAsia"/>
                                <w:b/>
                                <w:bCs/>
                                <w:color w:val="000000"/>
                                <w:sz w:val="20"/>
                                <w:szCs w:val="24"/>
                              </w:rPr>
                              <w:t>166</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0EED1AAB" w14:textId="77777777" w:rsidR="00FF5447" w:rsidRPr="00F804F0" w:rsidRDefault="00FF5447" w:rsidP="00F804F0">
                            <w:pPr>
                              <w:overflowPunct/>
                              <w:spacing w:line="200" w:lineRule="exact"/>
                              <w:ind w:firstLineChars="0" w:firstLine="0"/>
                              <w:jc w:val="right"/>
                              <w:rPr>
                                <w:rFonts w:hAnsi="標楷體" w:cs="新細明體"/>
                                <w:b/>
                                <w:bCs/>
                                <w:spacing w:val="-6"/>
                                <w:kern w:val="0"/>
                                <w:sz w:val="20"/>
                                <w:szCs w:val="24"/>
                              </w:rPr>
                            </w:pPr>
                            <w:r w:rsidRPr="00F804F0">
                              <w:rPr>
                                <w:rFonts w:hAnsi="標楷體" w:hint="eastAsia"/>
                                <w:b/>
                                <w:bCs/>
                                <w:color w:val="000000"/>
                                <w:sz w:val="20"/>
                                <w:szCs w:val="24"/>
                              </w:rPr>
                              <w:t>22</w:t>
                            </w:r>
                          </w:p>
                        </w:tc>
                      </w:tr>
                      <w:tr w:rsidR="00FF5447" w:rsidRPr="00D14A81" w14:paraId="6FEC99CA"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4443EAA"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r w:rsidRPr="00F804F0">
                              <w:rPr>
                                <w:rFonts w:hAnsi="標楷體" w:hint="eastAsia"/>
                                <w:sz w:val="20"/>
                                <w:szCs w:val="24"/>
                              </w:rPr>
                              <w:t>港都</w:t>
                            </w:r>
                            <w:r w:rsidRPr="00031328">
                              <w:rPr>
                                <w:rFonts w:hAnsi="標楷體" w:hint="eastAsia"/>
                                <w:sz w:val="20"/>
                                <w:szCs w:val="24"/>
                              </w:rPr>
                              <w:t>汽車客運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5924E822" w14:textId="77777777" w:rsidR="00FF5447" w:rsidRPr="00F804F0" w:rsidRDefault="00FF5447" w:rsidP="00F804F0">
                            <w:pPr>
                              <w:overflowPunct/>
                              <w:spacing w:line="200" w:lineRule="exact"/>
                              <w:ind w:firstLineChars="0" w:hanging="170"/>
                              <w:jc w:val="right"/>
                              <w:rPr>
                                <w:rFonts w:hAnsi="標楷體" w:cs="新細明體"/>
                                <w:color w:val="000000"/>
                                <w:spacing w:val="-12"/>
                                <w:kern w:val="0"/>
                                <w:sz w:val="20"/>
                                <w:szCs w:val="24"/>
                              </w:rPr>
                            </w:pPr>
                            <w:r w:rsidRPr="00F804F0">
                              <w:rPr>
                                <w:rFonts w:hAnsi="標楷體" w:hint="eastAsia"/>
                                <w:color w:val="000000"/>
                                <w:sz w:val="20"/>
                                <w:szCs w:val="24"/>
                              </w:rPr>
                              <w:t>43</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77EA3B29"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5</w:t>
                            </w:r>
                          </w:p>
                        </w:tc>
                      </w:tr>
                      <w:tr w:rsidR="00FF5447" w:rsidRPr="00D14A81" w14:paraId="0101F040"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2D4CB00"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r w:rsidRPr="00F804F0">
                              <w:rPr>
                                <w:rFonts w:hAnsi="標楷體" w:hint="eastAsia"/>
                                <w:spacing w:val="-10"/>
                                <w:sz w:val="20"/>
                                <w:szCs w:val="24"/>
                              </w:rPr>
                              <w:t>南臺灣</w:t>
                            </w:r>
                            <w:r w:rsidRPr="00031328">
                              <w:rPr>
                                <w:rFonts w:hAnsi="標楷體" w:hint="eastAsia"/>
                                <w:spacing w:val="-10"/>
                                <w:sz w:val="20"/>
                                <w:szCs w:val="24"/>
                              </w:rPr>
                              <w:t>汽車</w:t>
                            </w:r>
                            <w:r w:rsidRPr="00F804F0">
                              <w:rPr>
                                <w:rFonts w:hAnsi="標楷體" w:hint="eastAsia"/>
                                <w:spacing w:val="-10"/>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87C9924" w14:textId="77777777" w:rsidR="00FF5447" w:rsidRPr="00F804F0" w:rsidRDefault="00FF5447" w:rsidP="00F804F0">
                            <w:pPr>
                              <w:overflowPunct/>
                              <w:spacing w:line="200" w:lineRule="exact"/>
                              <w:ind w:firstLineChars="0" w:hanging="28"/>
                              <w:jc w:val="right"/>
                              <w:rPr>
                                <w:rFonts w:hAnsi="標楷體" w:cs="新細明體"/>
                                <w:color w:val="000000"/>
                                <w:spacing w:val="-12"/>
                                <w:kern w:val="0"/>
                                <w:sz w:val="20"/>
                                <w:szCs w:val="24"/>
                              </w:rPr>
                            </w:pPr>
                            <w:r w:rsidRPr="00F804F0">
                              <w:rPr>
                                <w:rFonts w:hAnsi="標楷體" w:hint="eastAsia"/>
                                <w:color w:val="000000"/>
                                <w:sz w:val="20"/>
                                <w:szCs w:val="24"/>
                              </w:rPr>
                              <w:t>21</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7F0BC142"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2</w:t>
                            </w:r>
                          </w:p>
                        </w:tc>
                      </w:tr>
                      <w:tr w:rsidR="00FF5447" w:rsidRPr="00D14A81" w14:paraId="7936C246"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26A70AF"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r w:rsidRPr="00F804F0">
                              <w:rPr>
                                <w:rFonts w:hAnsi="標楷體" w:hint="eastAsia"/>
                                <w:sz w:val="20"/>
                                <w:szCs w:val="24"/>
                              </w:rPr>
                              <w:t>東南</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0871D494" w14:textId="77777777" w:rsidR="00FF5447" w:rsidRPr="00F804F0" w:rsidRDefault="00FF5447" w:rsidP="00F804F0">
                            <w:pPr>
                              <w:overflowPunct/>
                              <w:spacing w:line="200" w:lineRule="exact"/>
                              <w:ind w:firstLineChars="0" w:hanging="28"/>
                              <w:jc w:val="right"/>
                              <w:rPr>
                                <w:rFonts w:hAnsi="標楷體" w:cs="新細明體"/>
                                <w:color w:val="000000"/>
                                <w:spacing w:val="-12"/>
                                <w:kern w:val="0"/>
                                <w:sz w:val="20"/>
                                <w:szCs w:val="24"/>
                              </w:rPr>
                            </w:pPr>
                            <w:r w:rsidRPr="00F804F0">
                              <w:rPr>
                                <w:rFonts w:hAnsi="標楷體" w:hint="eastAsia"/>
                                <w:color w:val="000000"/>
                                <w:sz w:val="20"/>
                                <w:szCs w:val="24"/>
                              </w:rPr>
                              <w:t>14</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1F4D908"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1</w:t>
                            </w:r>
                          </w:p>
                        </w:tc>
                      </w:tr>
                      <w:tr w:rsidR="00FF5447" w:rsidRPr="00D14A81" w14:paraId="2701F170"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44C7E460" w14:textId="77777777" w:rsidR="00FF5447" w:rsidRPr="00F804F0" w:rsidRDefault="00FF5447" w:rsidP="00F804F0">
                            <w:pPr>
                              <w:overflowPunct/>
                              <w:spacing w:line="200" w:lineRule="exact"/>
                              <w:ind w:firstLineChars="0" w:firstLine="0"/>
                              <w:jc w:val="center"/>
                              <w:rPr>
                                <w:rFonts w:hAnsi="標楷體"/>
                                <w:color w:val="000000"/>
                                <w:kern w:val="0"/>
                                <w:sz w:val="20"/>
                                <w:szCs w:val="24"/>
                              </w:rPr>
                            </w:pPr>
                            <w:r w:rsidRPr="00F804F0">
                              <w:rPr>
                                <w:rFonts w:hAnsi="標楷體" w:hint="eastAsia"/>
                                <w:sz w:val="20"/>
                                <w:szCs w:val="24"/>
                              </w:rPr>
                              <w:t>高雄</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439114E9" w14:textId="77777777" w:rsidR="00FF5447" w:rsidRPr="00F804F0" w:rsidRDefault="00FF5447" w:rsidP="00F804F0">
                            <w:pPr>
                              <w:overflowPunct/>
                              <w:spacing w:line="200" w:lineRule="exact"/>
                              <w:ind w:firstLineChars="0" w:hanging="28"/>
                              <w:jc w:val="right"/>
                              <w:rPr>
                                <w:rFonts w:hAnsi="標楷體"/>
                                <w:color w:val="000000"/>
                                <w:sz w:val="20"/>
                                <w:szCs w:val="24"/>
                              </w:rPr>
                            </w:pPr>
                            <w:r w:rsidRPr="00F804F0">
                              <w:rPr>
                                <w:rFonts w:hAnsi="標楷體" w:hint="eastAsia"/>
                                <w:color w:val="000000"/>
                                <w:sz w:val="20"/>
                                <w:szCs w:val="24"/>
                              </w:rPr>
                              <w:t>60</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2FDC06E9" w14:textId="77777777" w:rsidR="00FF5447" w:rsidRPr="00F804F0" w:rsidRDefault="00FF5447" w:rsidP="00F804F0">
                            <w:pPr>
                              <w:overflowPunct/>
                              <w:spacing w:line="200" w:lineRule="exact"/>
                              <w:ind w:firstLineChars="0" w:firstLine="0"/>
                              <w:jc w:val="right"/>
                              <w:rPr>
                                <w:rFonts w:hAnsi="標楷體"/>
                                <w:color w:val="000000"/>
                                <w:sz w:val="20"/>
                                <w:szCs w:val="24"/>
                              </w:rPr>
                            </w:pPr>
                            <w:r w:rsidRPr="00F804F0">
                              <w:rPr>
                                <w:rFonts w:hAnsi="標楷體" w:hint="eastAsia"/>
                                <w:color w:val="000000"/>
                                <w:sz w:val="20"/>
                                <w:szCs w:val="24"/>
                              </w:rPr>
                              <w:t>11</w:t>
                            </w:r>
                          </w:p>
                        </w:tc>
                      </w:tr>
                      <w:tr w:rsidR="00FF5447" w:rsidRPr="00D14A81" w14:paraId="122F62C5"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0981288" w14:textId="77777777" w:rsidR="00FF5447" w:rsidRPr="00F804F0" w:rsidRDefault="00FF5447" w:rsidP="00F804F0">
                            <w:pPr>
                              <w:overflowPunct/>
                              <w:spacing w:line="200" w:lineRule="exact"/>
                              <w:ind w:firstLineChars="0" w:firstLine="0"/>
                              <w:jc w:val="center"/>
                              <w:rPr>
                                <w:rFonts w:hAnsi="標楷體"/>
                                <w:color w:val="000000"/>
                                <w:kern w:val="0"/>
                                <w:sz w:val="20"/>
                                <w:szCs w:val="24"/>
                              </w:rPr>
                            </w:pPr>
                            <w:r w:rsidRPr="00F804F0">
                              <w:rPr>
                                <w:rFonts w:hAnsi="標楷體" w:hint="eastAsia"/>
                                <w:sz w:val="20"/>
                                <w:szCs w:val="24"/>
                              </w:rPr>
                              <w:t>義大</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350BB1C4" w14:textId="77777777" w:rsidR="00FF5447" w:rsidRPr="00F804F0" w:rsidRDefault="00FF5447" w:rsidP="00F804F0">
                            <w:pPr>
                              <w:overflowPunct/>
                              <w:spacing w:line="200" w:lineRule="exact"/>
                              <w:ind w:firstLineChars="0" w:hanging="28"/>
                              <w:jc w:val="right"/>
                              <w:rPr>
                                <w:rFonts w:hAnsi="標楷體"/>
                                <w:color w:val="000000"/>
                                <w:sz w:val="20"/>
                                <w:szCs w:val="24"/>
                              </w:rPr>
                            </w:pPr>
                            <w:r w:rsidRPr="00F804F0">
                              <w:rPr>
                                <w:rFonts w:hAnsi="標楷體" w:hint="eastAsia"/>
                                <w:color w:val="000000"/>
                                <w:sz w:val="20"/>
                                <w:szCs w:val="24"/>
                              </w:rPr>
                              <w:t>8</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CAF7530" w14:textId="77777777" w:rsidR="00FF5447" w:rsidRPr="00F804F0" w:rsidRDefault="00FF5447" w:rsidP="00F804F0">
                            <w:pPr>
                              <w:overflowPunct/>
                              <w:spacing w:line="200" w:lineRule="exact"/>
                              <w:ind w:firstLineChars="0" w:firstLine="0"/>
                              <w:jc w:val="right"/>
                              <w:rPr>
                                <w:rFonts w:hAnsi="標楷體"/>
                                <w:color w:val="000000"/>
                                <w:sz w:val="20"/>
                                <w:szCs w:val="24"/>
                              </w:rPr>
                            </w:pPr>
                            <w:r w:rsidRPr="00F804F0">
                              <w:rPr>
                                <w:rFonts w:hAnsi="標楷體" w:hint="eastAsia"/>
                                <w:color w:val="000000"/>
                                <w:sz w:val="20"/>
                                <w:szCs w:val="24"/>
                              </w:rPr>
                              <w:t>1</w:t>
                            </w:r>
                          </w:p>
                        </w:tc>
                      </w:tr>
                      <w:tr w:rsidR="00FF5447" w:rsidRPr="00D14A81" w14:paraId="16E4533E"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EECD91D" w14:textId="77777777" w:rsidR="00FF5447" w:rsidRPr="00F804F0" w:rsidRDefault="00FF5447" w:rsidP="00F804F0">
                            <w:pPr>
                              <w:overflowPunct/>
                              <w:spacing w:line="200" w:lineRule="exact"/>
                              <w:ind w:firstLineChars="0" w:firstLine="0"/>
                              <w:jc w:val="center"/>
                              <w:rPr>
                                <w:rFonts w:hAnsi="標楷體"/>
                                <w:color w:val="000000"/>
                                <w:kern w:val="0"/>
                                <w:sz w:val="20"/>
                                <w:szCs w:val="24"/>
                              </w:rPr>
                            </w:pPr>
                            <w:r w:rsidRPr="00F804F0">
                              <w:rPr>
                                <w:rFonts w:hAnsi="標楷體" w:hint="eastAsia"/>
                                <w:sz w:val="20"/>
                                <w:szCs w:val="24"/>
                              </w:rPr>
                              <w:t>統聯</w:t>
                            </w:r>
                            <w:r w:rsidRPr="00031328">
                              <w:rPr>
                                <w:rFonts w:hAnsi="標楷體" w:hint="eastAsia"/>
                                <w:sz w:val="20"/>
                                <w:szCs w:val="24"/>
                              </w:rPr>
                              <w:t>汽車</w:t>
                            </w:r>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F51F432" w14:textId="77777777" w:rsidR="00FF5447" w:rsidRPr="00F804F0" w:rsidRDefault="00FF5447" w:rsidP="00F804F0">
                            <w:pPr>
                              <w:overflowPunct/>
                              <w:spacing w:line="200" w:lineRule="exact"/>
                              <w:ind w:firstLineChars="0" w:hanging="28"/>
                              <w:jc w:val="right"/>
                              <w:rPr>
                                <w:rFonts w:hAnsi="標楷體"/>
                                <w:color w:val="000000"/>
                                <w:sz w:val="20"/>
                                <w:szCs w:val="24"/>
                              </w:rPr>
                            </w:pPr>
                            <w:r w:rsidRPr="00F804F0">
                              <w:rPr>
                                <w:rFonts w:hAnsi="標楷體" w:hint="eastAsia"/>
                                <w:color w:val="000000"/>
                                <w:sz w:val="20"/>
                                <w:szCs w:val="24"/>
                              </w:rPr>
                              <w:t>5</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2611E0A8" w14:textId="77777777" w:rsidR="00FF5447" w:rsidRPr="00F804F0" w:rsidRDefault="00FF5447" w:rsidP="00F804F0">
                            <w:pPr>
                              <w:overflowPunct/>
                              <w:spacing w:line="200" w:lineRule="exact"/>
                              <w:ind w:firstLineChars="0" w:firstLine="0"/>
                              <w:jc w:val="right"/>
                              <w:rPr>
                                <w:rFonts w:hAnsi="標楷體"/>
                                <w:color w:val="000000"/>
                                <w:sz w:val="20"/>
                                <w:szCs w:val="24"/>
                              </w:rPr>
                            </w:pPr>
                            <w:r w:rsidRPr="00F804F0">
                              <w:rPr>
                                <w:rFonts w:hAnsi="標楷體" w:hint="eastAsia"/>
                                <w:color w:val="000000"/>
                                <w:sz w:val="20"/>
                                <w:szCs w:val="24"/>
                              </w:rPr>
                              <w:t>1</w:t>
                            </w:r>
                          </w:p>
                        </w:tc>
                      </w:tr>
                      <w:tr w:rsidR="00FF5447" w:rsidRPr="00D14A81" w14:paraId="20F39915" w14:textId="77777777" w:rsidTr="007142FB">
                        <w:trPr>
                          <w:trHeight w:val="357"/>
                        </w:trPr>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05A2C91" w14:textId="77777777" w:rsidR="00FF5447" w:rsidRPr="00F804F0" w:rsidRDefault="00FF5447" w:rsidP="00F804F0">
                            <w:pPr>
                              <w:overflowPunct/>
                              <w:spacing w:line="200" w:lineRule="exact"/>
                              <w:ind w:firstLineChars="0" w:firstLine="0"/>
                              <w:jc w:val="center"/>
                              <w:rPr>
                                <w:rFonts w:hAnsi="標楷體" w:cs="新細明體"/>
                                <w:color w:val="000000"/>
                                <w:kern w:val="0"/>
                                <w:sz w:val="20"/>
                                <w:szCs w:val="24"/>
                              </w:rPr>
                            </w:pPr>
                            <w:proofErr w:type="gramStart"/>
                            <w:r w:rsidRPr="00F804F0">
                              <w:rPr>
                                <w:rFonts w:hAnsi="標楷體" w:hint="eastAsia"/>
                                <w:sz w:val="20"/>
                                <w:szCs w:val="24"/>
                              </w:rPr>
                              <w:t>漢程</w:t>
                            </w:r>
                            <w:r w:rsidRPr="00031328">
                              <w:rPr>
                                <w:rFonts w:hAnsi="標楷體" w:hint="eastAsia"/>
                                <w:sz w:val="20"/>
                                <w:szCs w:val="24"/>
                              </w:rPr>
                              <w:t>汽車</w:t>
                            </w:r>
                            <w:proofErr w:type="gramEnd"/>
                            <w:r w:rsidRPr="00F804F0">
                              <w:rPr>
                                <w:rFonts w:hAnsi="標楷體" w:hint="eastAsia"/>
                                <w:sz w:val="20"/>
                                <w:szCs w:val="24"/>
                              </w:rPr>
                              <w:t>客運</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2E6C959C" w14:textId="77777777" w:rsidR="00FF5447" w:rsidRPr="00F804F0" w:rsidRDefault="00FF5447" w:rsidP="00F804F0">
                            <w:pPr>
                              <w:overflowPunct/>
                              <w:spacing w:line="200" w:lineRule="exact"/>
                              <w:ind w:firstLineChars="0" w:hanging="28"/>
                              <w:jc w:val="right"/>
                              <w:rPr>
                                <w:rFonts w:hAnsi="標楷體" w:cs="新細明體"/>
                                <w:color w:val="000000"/>
                                <w:spacing w:val="-12"/>
                                <w:kern w:val="0"/>
                                <w:sz w:val="20"/>
                                <w:szCs w:val="24"/>
                              </w:rPr>
                            </w:pPr>
                            <w:r w:rsidRPr="00F804F0">
                              <w:rPr>
                                <w:rFonts w:hAnsi="標楷體" w:hint="eastAsia"/>
                                <w:color w:val="000000"/>
                                <w:sz w:val="20"/>
                                <w:szCs w:val="24"/>
                              </w:rPr>
                              <w:t>15</w:t>
                            </w:r>
                          </w:p>
                        </w:tc>
                        <w:tc>
                          <w:tcPr>
                            <w:tcW w:w="1276" w:type="dxa"/>
                            <w:tcBorders>
                              <w:top w:val="single" w:sz="4" w:space="0" w:color="auto"/>
                              <w:left w:val="single" w:sz="4" w:space="0" w:color="auto"/>
                              <w:bottom w:val="single" w:sz="4" w:space="0" w:color="auto"/>
                              <w:right w:val="single" w:sz="4" w:space="0" w:color="auto"/>
                            </w:tcBorders>
                            <w:shd w:val="clear" w:color="auto" w:fill="FFFFFF"/>
                            <w:tcMar>
                              <w:right w:w="57" w:type="dxa"/>
                            </w:tcMar>
                            <w:vAlign w:val="center"/>
                          </w:tcPr>
                          <w:p w14:paraId="16B460D5" w14:textId="77777777" w:rsidR="00FF5447" w:rsidRPr="00F804F0" w:rsidRDefault="00FF5447" w:rsidP="00F804F0">
                            <w:pPr>
                              <w:overflowPunct/>
                              <w:spacing w:line="200" w:lineRule="exact"/>
                              <w:ind w:firstLineChars="0" w:firstLine="0"/>
                              <w:jc w:val="right"/>
                              <w:rPr>
                                <w:rFonts w:hAnsi="標楷體" w:cs="新細明體"/>
                                <w:spacing w:val="-12"/>
                                <w:kern w:val="0"/>
                                <w:sz w:val="20"/>
                                <w:szCs w:val="24"/>
                              </w:rPr>
                            </w:pPr>
                            <w:r w:rsidRPr="00F804F0">
                              <w:rPr>
                                <w:rFonts w:hAnsi="標楷體" w:hint="eastAsia"/>
                                <w:color w:val="000000"/>
                                <w:sz w:val="20"/>
                                <w:szCs w:val="24"/>
                              </w:rPr>
                              <w:t>1</w:t>
                            </w:r>
                          </w:p>
                        </w:tc>
                      </w:tr>
                      <w:tr w:rsidR="00FF5447" w:rsidRPr="00D14A81" w14:paraId="2A549B8F" w14:textId="77777777" w:rsidTr="006D5ADA">
                        <w:trPr>
                          <w:trHeight w:val="355"/>
                        </w:trPr>
                        <w:tc>
                          <w:tcPr>
                            <w:tcW w:w="4395" w:type="dxa"/>
                            <w:gridSpan w:val="3"/>
                            <w:tcBorders>
                              <w:top w:val="single" w:sz="4" w:space="0" w:color="auto"/>
                            </w:tcBorders>
                            <w:shd w:val="clear" w:color="auto" w:fill="FFFFFF"/>
                            <w:vAlign w:val="center"/>
                          </w:tcPr>
                          <w:p w14:paraId="3C447BF8" w14:textId="77777777" w:rsidR="00FF5447" w:rsidRPr="007F45DD" w:rsidRDefault="00FF5447" w:rsidP="007142FB">
                            <w:pPr>
                              <w:spacing w:line="260" w:lineRule="exact"/>
                              <w:ind w:leftChars="-13" w:left="11" w:hangingChars="25" w:hanging="42"/>
                              <w:rPr>
                                <w:rFonts w:hAnsi="標楷體"/>
                                <w:spacing w:val="-6"/>
                                <w:sz w:val="18"/>
                                <w:szCs w:val="18"/>
                              </w:rPr>
                            </w:pPr>
                            <w:r w:rsidRPr="007F45DD">
                              <w:rPr>
                                <w:rFonts w:hAnsi="標楷體" w:hint="eastAsia"/>
                                <w:spacing w:val="-6"/>
                                <w:sz w:val="18"/>
                                <w:szCs w:val="18"/>
                              </w:rPr>
                              <w:t>資料來源：整理自高雄市政府交通局提供資料。</w:t>
                            </w:r>
                          </w:p>
                        </w:tc>
                      </w:tr>
                      <w:bookmarkEnd w:id="12"/>
                    </w:tbl>
                    <w:p w14:paraId="0AE074D9" w14:textId="77777777" w:rsidR="00FF5447" w:rsidRPr="00063708" w:rsidRDefault="00FF5447" w:rsidP="00FF5447">
                      <w:pPr>
                        <w:ind w:firstLineChars="0" w:firstLine="0"/>
                      </w:pPr>
                    </w:p>
                  </w:txbxContent>
                </v:textbox>
                <w10:wrap type="square" anchorx="margin" anchory="page"/>
              </v:shape>
            </w:pict>
          </mc:Fallback>
        </mc:AlternateContent>
      </w:r>
      <w:r w:rsidR="00EB538C" w:rsidRPr="00915A46">
        <w:rPr>
          <w:rFonts w:hAnsi="標楷體" w:hint="eastAsia"/>
        </w:rPr>
        <w:t>交通局</w:t>
      </w:r>
      <w:r w:rsidR="00EB538C" w:rsidRPr="009E6078">
        <w:rPr>
          <w:rFonts w:hAnsi="標楷體" w:hint="eastAsia"/>
        </w:rPr>
        <w:t>依據「發展大眾運輸條例」第7條</w:t>
      </w:r>
      <w:r w:rsidR="002C5262">
        <w:rPr>
          <w:rFonts w:hAnsi="標楷體" w:hint="eastAsia"/>
        </w:rPr>
        <w:t>及</w:t>
      </w:r>
      <w:r w:rsidR="00EB538C" w:rsidRPr="009E6078">
        <w:rPr>
          <w:rFonts w:hAnsi="標楷體" w:hint="eastAsia"/>
        </w:rPr>
        <w:t>「大眾運輸營運與服務評鑑辦法」等規定，每年定期辦理高雄市公車營運服務評鑑，作為公車業者營運改善與提升服務品質之參考。112年7月完成</w:t>
      </w:r>
      <w:proofErr w:type="gramStart"/>
      <w:r w:rsidR="00EB538C" w:rsidRPr="009E6078">
        <w:rPr>
          <w:rFonts w:hAnsi="標楷體" w:hint="eastAsia"/>
        </w:rPr>
        <w:t>111</w:t>
      </w:r>
      <w:proofErr w:type="gramEnd"/>
      <w:r w:rsidR="00EB538C" w:rsidRPr="009E6078">
        <w:rPr>
          <w:rFonts w:hAnsi="標楷體" w:hint="eastAsia"/>
        </w:rPr>
        <w:t>年度高雄市公車營運服務評鑑，包括</w:t>
      </w:r>
      <w:proofErr w:type="gramStart"/>
      <w:r w:rsidR="00EB538C" w:rsidRPr="009E6078">
        <w:rPr>
          <w:rFonts w:hAnsi="標楷體" w:hint="eastAsia"/>
        </w:rPr>
        <w:t>市轄港都</w:t>
      </w:r>
      <w:proofErr w:type="gramEnd"/>
      <w:r w:rsidR="00AB60C7" w:rsidRPr="00AB60C7">
        <w:rPr>
          <w:rFonts w:hAnsi="標楷體" w:hint="eastAsia"/>
        </w:rPr>
        <w:t>等7家</w:t>
      </w:r>
      <w:r w:rsidR="00EB538C" w:rsidRPr="009E6078">
        <w:rPr>
          <w:rFonts w:hAnsi="標楷體" w:hint="eastAsia"/>
        </w:rPr>
        <w:t>汽車客運</w:t>
      </w:r>
      <w:r w:rsidR="00F44E78">
        <w:rPr>
          <w:rFonts w:hAnsi="標楷體" w:hint="eastAsia"/>
        </w:rPr>
        <w:t>股份有限公司</w:t>
      </w:r>
      <w:r w:rsidR="00AB60C7" w:rsidRPr="00AB60C7">
        <w:rPr>
          <w:rFonts w:hAnsi="標楷體" w:hint="eastAsia"/>
        </w:rPr>
        <w:t>（</w:t>
      </w:r>
      <w:r w:rsidR="00AB60C7">
        <w:rPr>
          <w:rFonts w:hAnsi="標楷體" w:hint="eastAsia"/>
        </w:rPr>
        <w:t>下稱</w:t>
      </w:r>
      <w:r w:rsidR="00AB60C7" w:rsidRPr="00AB60C7">
        <w:rPr>
          <w:rFonts w:hAnsi="標楷體" w:hint="eastAsia"/>
        </w:rPr>
        <w:t>汽車客運</w:t>
      </w:r>
      <w:r w:rsidR="00AB60C7">
        <w:rPr>
          <w:rFonts w:hAnsi="標楷體" w:hint="eastAsia"/>
        </w:rPr>
        <w:t>業者</w:t>
      </w:r>
      <w:r w:rsidR="00AB60C7" w:rsidRPr="00AB60C7">
        <w:rPr>
          <w:rFonts w:hAnsi="標楷體" w:hint="eastAsia"/>
        </w:rPr>
        <w:t>）</w:t>
      </w:r>
      <w:r w:rsidR="00AB60C7">
        <w:rPr>
          <w:rFonts w:hAnsi="標楷體" w:hint="eastAsia"/>
        </w:rPr>
        <w:t>營運</w:t>
      </w:r>
      <w:r w:rsidR="00EB538C" w:rsidRPr="009E6078">
        <w:rPr>
          <w:rFonts w:hAnsi="標楷體" w:hint="eastAsia"/>
        </w:rPr>
        <w:t>路線</w:t>
      </w:r>
      <w:r w:rsidR="00AB60C7">
        <w:rPr>
          <w:rFonts w:hAnsi="標楷體" w:hint="eastAsia"/>
        </w:rPr>
        <w:t>計166條</w:t>
      </w:r>
      <w:r w:rsidR="00EB538C" w:rsidRPr="009E6078">
        <w:rPr>
          <w:rFonts w:hAnsi="標楷體" w:hint="eastAsia"/>
        </w:rPr>
        <w:t>、</w:t>
      </w:r>
      <w:r w:rsidR="00AB60C7">
        <w:rPr>
          <w:rFonts w:hAnsi="標楷體" w:hint="eastAsia"/>
        </w:rPr>
        <w:t>場</w:t>
      </w:r>
      <w:r w:rsidR="00EB538C" w:rsidRPr="009E6078">
        <w:rPr>
          <w:rFonts w:hAnsi="標楷體" w:hint="eastAsia"/>
        </w:rPr>
        <w:t>站</w:t>
      </w:r>
      <w:r w:rsidR="00AB60C7">
        <w:rPr>
          <w:rFonts w:hAnsi="標楷體" w:hint="eastAsia"/>
        </w:rPr>
        <w:t>數計22站</w:t>
      </w:r>
      <w:r w:rsidR="00EB538C" w:rsidRPr="009E6078">
        <w:rPr>
          <w:rFonts w:hAnsi="標楷體" w:hint="eastAsia"/>
        </w:rPr>
        <w:t>（</w:t>
      </w:r>
      <w:r w:rsidR="00EB538C">
        <w:rPr>
          <w:rFonts w:hAnsi="標楷體" w:hint="eastAsia"/>
        </w:rPr>
        <w:t>表1</w:t>
      </w:r>
      <w:r w:rsidR="00EB538C" w:rsidRPr="009E6078">
        <w:rPr>
          <w:rFonts w:hAnsi="標楷體" w:hint="eastAsia"/>
        </w:rPr>
        <w:t>）及營運等服務品質。</w:t>
      </w:r>
      <w:r w:rsidR="00EB538C" w:rsidRPr="00933324">
        <w:rPr>
          <w:rFonts w:hAnsi="標楷體" w:hint="eastAsia"/>
        </w:rPr>
        <w:t>經查辦理情形，核有</w:t>
      </w:r>
      <w:r w:rsidR="00EB538C">
        <w:rPr>
          <w:rFonts w:hAnsi="標楷體" w:hint="eastAsia"/>
        </w:rPr>
        <w:t>：</w:t>
      </w:r>
      <w:r w:rsidR="00EB538C" w:rsidRPr="008B74A9">
        <w:rPr>
          <w:rFonts w:hAnsi="標楷體" w:hint="eastAsia"/>
        </w:rPr>
        <w:t>1.</w:t>
      </w:r>
      <w:r w:rsidR="00EB538C" w:rsidRPr="0039658D">
        <w:rPr>
          <w:rFonts w:hAnsi="標楷體" w:hint="eastAsia"/>
        </w:rPr>
        <w:t>定期辦理大眾運輸營運與服務評鑑作業，惟迄未依</w:t>
      </w:r>
      <w:r w:rsidR="00EB538C" w:rsidRPr="00C46ECF">
        <w:rPr>
          <w:rFonts w:hAnsi="標楷體" w:hint="eastAsia"/>
        </w:rPr>
        <w:t>大眾運輸營運與服務評鑑辦法第5條第1、2項及第6條規定</w:t>
      </w:r>
      <w:r w:rsidR="00EB538C" w:rsidRPr="0039658D">
        <w:rPr>
          <w:rFonts w:hAnsi="標楷體" w:hint="eastAsia"/>
        </w:rPr>
        <w:t>設置評鑑委員會</w:t>
      </w:r>
      <w:r w:rsidR="006B5232" w:rsidRPr="006B5232">
        <w:rPr>
          <w:rFonts w:hAnsi="標楷體" w:hint="eastAsia"/>
        </w:rPr>
        <w:t>，允宜檢討改善並積極協同利害關係人進行外部溝通，以作為督促</w:t>
      </w:r>
      <w:r w:rsidR="00AB60C7">
        <w:rPr>
          <w:rFonts w:hAnsi="標楷體" w:hint="eastAsia"/>
        </w:rPr>
        <w:t>汽</w:t>
      </w:r>
      <w:r w:rsidR="006B5232" w:rsidRPr="006B5232">
        <w:rPr>
          <w:rFonts w:hAnsi="標楷體" w:hint="eastAsia"/>
        </w:rPr>
        <w:t>車客運業者營運改善及提升服務品質</w:t>
      </w:r>
      <w:proofErr w:type="gramStart"/>
      <w:r w:rsidR="006B5232" w:rsidRPr="006B5232">
        <w:rPr>
          <w:rFonts w:hAnsi="標楷體" w:hint="eastAsia"/>
        </w:rPr>
        <w:t>之參據</w:t>
      </w:r>
      <w:proofErr w:type="gramEnd"/>
      <w:r w:rsidR="00EB538C">
        <w:rPr>
          <w:rFonts w:hAnsi="標楷體" w:hint="eastAsia"/>
        </w:rPr>
        <w:t>；2.</w:t>
      </w:r>
      <w:r w:rsidR="00AB60C7" w:rsidRPr="00AB60C7">
        <w:rPr>
          <w:rFonts w:hAnsi="標楷體" w:hint="eastAsia"/>
        </w:rPr>
        <w:t>汽車</w:t>
      </w:r>
      <w:r w:rsidR="00EB538C" w:rsidRPr="0039658D">
        <w:rPr>
          <w:rFonts w:hAnsi="標楷體" w:hint="eastAsia"/>
        </w:rPr>
        <w:t>客運業者前期評鑑</w:t>
      </w:r>
      <w:r w:rsidR="00B174D8">
        <w:rPr>
          <w:rFonts w:hAnsi="標楷體" w:hint="eastAsia"/>
        </w:rPr>
        <w:t>結果之</w:t>
      </w:r>
      <w:r w:rsidR="00EB538C" w:rsidRPr="0039658D">
        <w:rPr>
          <w:rFonts w:hAnsi="標楷體" w:hint="eastAsia"/>
        </w:rPr>
        <w:t>缺失</w:t>
      </w:r>
      <w:r w:rsidR="00AD5AFD">
        <w:rPr>
          <w:rFonts w:hAnsi="標楷體" w:hint="eastAsia"/>
        </w:rPr>
        <w:t>計有</w:t>
      </w:r>
      <w:r w:rsidR="00AD5AFD" w:rsidRPr="00AD5AFD">
        <w:rPr>
          <w:rFonts w:hAnsi="標楷體" w:hint="eastAsia"/>
        </w:rPr>
        <w:t>路線班次脫班、</w:t>
      </w:r>
      <w:proofErr w:type="gramStart"/>
      <w:r w:rsidR="00AD5AFD" w:rsidRPr="00AD5AFD">
        <w:rPr>
          <w:rFonts w:hAnsi="標楷體" w:hint="eastAsia"/>
        </w:rPr>
        <w:t>漏班</w:t>
      </w:r>
      <w:proofErr w:type="gramEnd"/>
      <w:r w:rsidR="00AD5AFD" w:rsidRPr="00AD5AFD">
        <w:rPr>
          <w:rFonts w:hAnsi="標楷體" w:hint="eastAsia"/>
        </w:rPr>
        <w:t>、駕駛服務態度不佳及違規駕駛行為等，</w:t>
      </w:r>
      <w:r w:rsidR="00AD5AFD">
        <w:rPr>
          <w:rFonts w:hAnsi="標楷體" w:hint="eastAsia"/>
        </w:rPr>
        <w:t>惟</w:t>
      </w:r>
      <w:r w:rsidR="00EB538C" w:rsidRPr="0039658D">
        <w:rPr>
          <w:rFonts w:hAnsi="標楷體" w:hint="eastAsia"/>
        </w:rPr>
        <w:t>改善指標之</w:t>
      </w:r>
      <w:proofErr w:type="gramStart"/>
      <w:r w:rsidR="00EB538C" w:rsidRPr="0039658D">
        <w:rPr>
          <w:rFonts w:hAnsi="標楷體" w:hint="eastAsia"/>
        </w:rPr>
        <w:t>配分偏低</w:t>
      </w:r>
      <w:proofErr w:type="gramEnd"/>
      <w:r w:rsidR="00EB538C" w:rsidRPr="0039658D">
        <w:rPr>
          <w:rFonts w:hAnsi="標楷體" w:hint="eastAsia"/>
        </w:rPr>
        <w:t>，難以促使業者積極改善</w:t>
      </w:r>
      <w:r w:rsidR="004B023B" w:rsidRPr="004B023B">
        <w:rPr>
          <w:rFonts w:hAnsi="標楷體" w:hint="eastAsia"/>
        </w:rPr>
        <w:t>，</w:t>
      </w:r>
      <w:r w:rsidR="00D24724" w:rsidRPr="00D24724">
        <w:rPr>
          <w:rFonts w:hAnsi="標楷體" w:hint="eastAsia"/>
        </w:rPr>
        <w:t>允宜檢討精進，並</w:t>
      </w:r>
      <w:proofErr w:type="gramStart"/>
      <w:r w:rsidR="00D24724" w:rsidRPr="00D24724">
        <w:rPr>
          <w:rFonts w:hAnsi="標楷體" w:hint="eastAsia"/>
        </w:rPr>
        <w:t>研</w:t>
      </w:r>
      <w:proofErr w:type="gramEnd"/>
      <w:r w:rsidR="00D24724" w:rsidRPr="00D24724">
        <w:rPr>
          <w:rFonts w:hAnsi="標楷體" w:hint="eastAsia"/>
        </w:rPr>
        <w:t>議建置缺失改善複查或抽查督導</w:t>
      </w:r>
      <w:r w:rsidR="00D24724" w:rsidRPr="00D24724">
        <w:rPr>
          <w:rFonts w:hAnsi="標楷體" w:hint="eastAsia"/>
        </w:rPr>
        <w:lastRenderedPageBreak/>
        <w:t>機制，以督促落實提升服務成效</w:t>
      </w:r>
      <w:r w:rsidR="00EB538C">
        <w:rPr>
          <w:rFonts w:hAnsi="標楷體" w:hint="eastAsia"/>
        </w:rPr>
        <w:t>等情</w:t>
      </w:r>
      <w:r w:rsidR="00EB538C" w:rsidRPr="007169E5">
        <w:rPr>
          <w:rFonts w:hAnsi="標楷體" w:hint="eastAsia"/>
        </w:rPr>
        <w:t>事</w:t>
      </w:r>
      <w:r w:rsidR="00EB538C">
        <w:rPr>
          <w:rFonts w:hAnsi="標楷體" w:hint="eastAsia"/>
        </w:rPr>
        <w:t>，經函請檢討改</w:t>
      </w:r>
      <w:r w:rsidR="00D24724">
        <w:rPr>
          <w:rFonts w:hAnsi="標楷體" w:hint="eastAsia"/>
        </w:rPr>
        <w:t>善</w:t>
      </w:r>
      <w:r w:rsidR="00EB538C">
        <w:rPr>
          <w:rFonts w:hAnsi="標楷體" w:hint="eastAsia"/>
        </w:rPr>
        <w:t>。據復：1</w:t>
      </w:r>
      <w:r w:rsidR="00EB538C">
        <w:rPr>
          <w:rFonts w:hAnsi="標楷體"/>
        </w:rPr>
        <w:t>.</w:t>
      </w:r>
      <w:r w:rsidR="00EB538C" w:rsidRPr="00203343">
        <w:rPr>
          <w:rFonts w:hAnsi="標楷體" w:hint="eastAsia"/>
        </w:rPr>
        <w:t>110</w:t>
      </w:r>
      <w:r w:rsidR="00EB538C">
        <w:rPr>
          <w:rFonts w:hAnsi="標楷體" w:hint="eastAsia"/>
        </w:rPr>
        <w:t>至</w:t>
      </w:r>
      <w:proofErr w:type="gramStart"/>
      <w:r w:rsidR="00EB538C" w:rsidRPr="00203343">
        <w:rPr>
          <w:rFonts w:hAnsi="標楷體" w:hint="eastAsia"/>
        </w:rPr>
        <w:t>112</w:t>
      </w:r>
      <w:proofErr w:type="gramEnd"/>
      <w:r w:rsidR="00EB538C" w:rsidRPr="00203343">
        <w:rPr>
          <w:rFonts w:hAnsi="標楷體" w:hint="eastAsia"/>
        </w:rPr>
        <w:t>年</w:t>
      </w:r>
      <w:r w:rsidR="00D24724">
        <w:rPr>
          <w:rFonts w:hAnsi="標楷體" w:hint="eastAsia"/>
        </w:rPr>
        <w:t>度</w:t>
      </w:r>
      <w:r w:rsidR="00EB538C" w:rsidRPr="00203343">
        <w:rPr>
          <w:rFonts w:hAnsi="標楷體" w:hint="eastAsia"/>
        </w:rPr>
        <w:t>評鑑作業係</w:t>
      </w:r>
      <w:proofErr w:type="gramStart"/>
      <w:r w:rsidR="00CD42A5">
        <w:rPr>
          <w:rFonts w:hAnsi="標楷體" w:hint="eastAsia"/>
        </w:rPr>
        <w:t>採</w:t>
      </w:r>
      <w:proofErr w:type="gramEnd"/>
      <w:r w:rsidR="00EB538C" w:rsidRPr="00203343">
        <w:rPr>
          <w:rFonts w:hAnsi="標楷體" w:hint="eastAsia"/>
        </w:rPr>
        <w:t>公開招標方式辦理，</w:t>
      </w:r>
      <w:proofErr w:type="gramStart"/>
      <w:r w:rsidR="00EB538C">
        <w:rPr>
          <w:rFonts w:hAnsi="標楷體" w:hint="eastAsia"/>
        </w:rPr>
        <w:t>嗣</w:t>
      </w:r>
      <w:proofErr w:type="gramEnd"/>
      <w:r w:rsidR="00EB538C" w:rsidRPr="00203343">
        <w:rPr>
          <w:rFonts w:hAnsi="標楷體" w:hint="eastAsia"/>
        </w:rPr>
        <w:t>由市區汽車客運審議委員、採購評選委員</w:t>
      </w:r>
      <w:proofErr w:type="gramStart"/>
      <w:r w:rsidR="00D24724">
        <w:rPr>
          <w:rFonts w:hAnsi="標楷體" w:hint="eastAsia"/>
        </w:rPr>
        <w:t>擇</w:t>
      </w:r>
      <w:r w:rsidR="00C125BA" w:rsidRPr="00C125BA">
        <w:rPr>
          <w:rFonts w:hAnsi="標楷體" w:hint="eastAsia"/>
        </w:rPr>
        <w:t>選</w:t>
      </w:r>
      <w:r w:rsidR="00D24724">
        <w:rPr>
          <w:rFonts w:hAnsi="標楷體" w:hint="eastAsia"/>
        </w:rPr>
        <w:t>具</w:t>
      </w:r>
      <w:r w:rsidR="00EB538C" w:rsidRPr="00203343">
        <w:rPr>
          <w:rFonts w:hAnsi="標楷體" w:hint="eastAsia"/>
        </w:rPr>
        <w:t>交通</w:t>
      </w:r>
      <w:proofErr w:type="gramEnd"/>
      <w:r w:rsidR="00EB538C" w:rsidRPr="00203343">
        <w:rPr>
          <w:rFonts w:hAnsi="標楷體" w:hint="eastAsia"/>
        </w:rPr>
        <w:t>專業及身障團體代表組成</w:t>
      </w:r>
      <w:r w:rsidR="00D570ED" w:rsidRPr="00D570ED">
        <w:rPr>
          <w:rFonts w:hAnsi="標楷體" w:hint="eastAsia"/>
        </w:rPr>
        <w:t>評鑑委員會</w:t>
      </w:r>
      <w:r w:rsidR="00EB538C">
        <w:rPr>
          <w:rFonts w:hAnsi="標楷體" w:hint="eastAsia"/>
        </w:rPr>
        <w:t>；2.</w:t>
      </w:r>
      <w:r w:rsidR="00F44E78">
        <w:rPr>
          <w:rFonts w:hAnsi="標楷體" w:hint="eastAsia"/>
        </w:rPr>
        <w:t>以</w:t>
      </w:r>
      <w:r w:rsidR="00EB538C" w:rsidRPr="00203343">
        <w:rPr>
          <w:rFonts w:hAnsi="標楷體" w:hint="eastAsia"/>
        </w:rPr>
        <w:t>112</w:t>
      </w:r>
      <w:r w:rsidR="00EB538C">
        <w:rPr>
          <w:rFonts w:hAnsi="標楷體" w:hint="eastAsia"/>
        </w:rPr>
        <w:t>及</w:t>
      </w:r>
      <w:proofErr w:type="gramStart"/>
      <w:r w:rsidR="00EB538C" w:rsidRPr="00203343">
        <w:rPr>
          <w:rFonts w:hAnsi="標楷體" w:hint="eastAsia"/>
        </w:rPr>
        <w:t>113</w:t>
      </w:r>
      <w:proofErr w:type="gramEnd"/>
      <w:r w:rsidR="00EB538C" w:rsidRPr="00203343">
        <w:rPr>
          <w:rFonts w:hAnsi="標楷體" w:hint="eastAsia"/>
        </w:rPr>
        <w:t>年度評鑑作業執行情形，檢討現行評鑑制度及配分權重，</w:t>
      </w:r>
      <w:proofErr w:type="gramStart"/>
      <w:r w:rsidR="00AD5AFD">
        <w:rPr>
          <w:rFonts w:hAnsi="標楷體" w:hint="eastAsia"/>
        </w:rPr>
        <w:t>俾</w:t>
      </w:r>
      <w:proofErr w:type="gramEnd"/>
      <w:r w:rsidR="00EB538C" w:rsidRPr="00203343">
        <w:rPr>
          <w:rFonts w:hAnsi="標楷體" w:hint="eastAsia"/>
        </w:rPr>
        <w:t>提升公車服務品質成效</w:t>
      </w:r>
      <w:r w:rsidR="00EB538C">
        <w:rPr>
          <w:rFonts w:hAnsi="標楷體" w:hint="eastAsia"/>
        </w:rPr>
        <w:t>。</w:t>
      </w:r>
    </w:p>
    <w:p w14:paraId="7EAA8628" w14:textId="6B93CA21" w:rsidR="00AE16D1" w:rsidRDefault="00EC1A4B" w:rsidP="007142FB">
      <w:pPr>
        <w:widowControl w:val="0"/>
        <w:snapToGrid w:val="0"/>
        <w:spacing w:beforeLines="50" w:before="180" w:afterLines="30" w:after="108" w:line="500" w:lineRule="exact"/>
        <w:ind w:firstLine="561"/>
        <w:rPr>
          <w:rFonts w:hAnsi="標楷體"/>
          <w:b/>
          <w:sz w:val="28"/>
          <w:szCs w:val="28"/>
        </w:rPr>
      </w:pPr>
      <w:r w:rsidRPr="00CF03F4">
        <w:rPr>
          <w:rFonts w:hAnsi="標楷體" w:hint="eastAsia"/>
          <w:b/>
          <w:sz w:val="28"/>
          <w:szCs w:val="28"/>
        </w:rPr>
        <w:t>（</w:t>
      </w:r>
      <w:r w:rsidR="00DC2AFD">
        <w:rPr>
          <w:rFonts w:hAnsi="標楷體" w:hint="eastAsia"/>
          <w:b/>
          <w:sz w:val="28"/>
          <w:szCs w:val="28"/>
        </w:rPr>
        <w:t>三</w:t>
      </w:r>
      <w:r w:rsidRPr="00CF03F4">
        <w:rPr>
          <w:rFonts w:hAnsi="標楷體" w:hint="eastAsia"/>
          <w:b/>
          <w:sz w:val="28"/>
          <w:szCs w:val="28"/>
        </w:rPr>
        <w:t>）</w:t>
      </w:r>
      <w:r w:rsidR="00CF03F4" w:rsidRPr="00CF03F4">
        <w:rPr>
          <w:rFonts w:hAnsi="標楷體" w:hint="eastAsia"/>
          <w:b/>
          <w:color w:val="000000" w:themeColor="text1"/>
          <w:sz w:val="28"/>
          <w:szCs w:val="28"/>
        </w:rPr>
        <w:t xml:space="preserve">　</w:t>
      </w:r>
      <w:bookmarkStart w:id="13" w:name="_Hlk169678199"/>
      <w:r w:rsidR="005A7207" w:rsidRPr="005A7207">
        <w:rPr>
          <w:rFonts w:hAnsi="標楷體" w:hint="eastAsia"/>
          <w:b/>
          <w:sz w:val="28"/>
          <w:szCs w:val="28"/>
        </w:rPr>
        <w:t>爭取前瞻基礎建設計畫經費興建停車場，以改善停車空間不足問題，</w:t>
      </w:r>
      <w:r w:rsidR="00D24724">
        <w:rPr>
          <w:rFonts w:hAnsi="標楷體" w:hint="eastAsia"/>
          <w:b/>
          <w:sz w:val="28"/>
          <w:szCs w:val="28"/>
        </w:rPr>
        <w:t>並</w:t>
      </w:r>
      <w:r w:rsidR="005A7207" w:rsidRPr="005A7207">
        <w:rPr>
          <w:rFonts w:hAnsi="標楷體" w:hint="eastAsia"/>
          <w:b/>
          <w:sz w:val="28"/>
          <w:szCs w:val="28"/>
        </w:rPr>
        <w:t>滿足轉乘及觀光停車需求，惟計畫執行</w:t>
      </w:r>
      <w:r w:rsidR="00D24724">
        <w:rPr>
          <w:rFonts w:hAnsi="標楷體" w:hint="eastAsia"/>
          <w:b/>
          <w:sz w:val="28"/>
          <w:szCs w:val="28"/>
        </w:rPr>
        <w:t>情</w:t>
      </w:r>
      <w:r w:rsidR="004B0285">
        <w:rPr>
          <w:rFonts w:hAnsi="標楷體" w:hint="eastAsia"/>
          <w:b/>
          <w:sz w:val="28"/>
          <w:szCs w:val="28"/>
        </w:rPr>
        <w:t>形</w:t>
      </w:r>
      <w:r w:rsidR="005A7207" w:rsidRPr="005A7207">
        <w:rPr>
          <w:rFonts w:hAnsi="標楷體" w:hint="eastAsia"/>
          <w:b/>
          <w:sz w:val="28"/>
          <w:szCs w:val="28"/>
        </w:rPr>
        <w:t>未</w:t>
      </w:r>
      <w:proofErr w:type="gramStart"/>
      <w:r w:rsidR="005A7207" w:rsidRPr="005A7207">
        <w:rPr>
          <w:rFonts w:hAnsi="標楷體" w:hint="eastAsia"/>
          <w:b/>
          <w:sz w:val="28"/>
          <w:szCs w:val="28"/>
        </w:rPr>
        <w:t>臻</w:t>
      </w:r>
      <w:proofErr w:type="gramEnd"/>
      <w:r w:rsidR="005A7207" w:rsidRPr="005A7207">
        <w:rPr>
          <w:rFonts w:hAnsi="標楷體" w:hint="eastAsia"/>
          <w:b/>
          <w:sz w:val="28"/>
          <w:szCs w:val="28"/>
        </w:rPr>
        <w:t>周延，允宜注意檢討改善，</w:t>
      </w:r>
      <w:proofErr w:type="gramStart"/>
      <w:r w:rsidR="005A7207" w:rsidRPr="005A7207">
        <w:rPr>
          <w:rFonts w:hAnsi="標楷體" w:hint="eastAsia"/>
          <w:b/>
          <w:sz w:val="28"/>
          <w:szCs w:val="28"/>
        </w:rPr>
        <w:t>俾</w:t>
      </w:r>
      <w:proofErr w:type="gramEnd"/>
      <w:r w:rsidR="005A7207" w:rsidRPr="005A7207">
        <w:rPr>
          <w:rFonts w:hAnsi="標楷體" w:hint="eastAsia"/>
          <w:b/>
          <w:sz w:val="28"/>
          <w:szCs w:val="28"/>
        </w:rPr>
        <w:t>提升計畫執行成效</w:t>
      </w:r>
      <w:bookmarkEnd w:id="13"/>
      <w:r w:rsidR="005A7207" w:rsidRPr="005A7207">
        <w:rPr>
          <w:rFonts w:hAnsi="標楷體" w:hint="eastAsia"/>
          <w:b/>
          <w:sz w:val="28"/>
          <w:szCs w:val="28"/>
        </w:rPr>
        <w:t>。</w:t>
      </w:r>
      <w:bookmarkStart w:id="14" w:name="_Hlk138162448"/>
    </w:p>
    <w:p w14:paraId="3E075951" w14:textId="19D95986" w:rsidR="00DE3DC9" w:rsidRPr="00EC21A2" w:rsidRDefault="00306B11" w:rsidP="007142FB">
      <w:pPr>
        <w:widowControl w:val="0"/>
        <w:tabs>
          <w:tab w:val="left" w:pos="1985"/>
        </w:tabs>
        <w:adjustRightInd w:val="0"/>
        <w:snapToGrid w:val="0"/>
        <w:spacing w:beforeLines="20" w:before="72" w:afterLines="20" w:after="72" w:line="486" w:lineRule="exact"/>
        <w:ind w:firstLine="480"/>
        <w:rPr>
          <w:rFonts w:hAnsi="標楷體"/>
          <w:bCs/>
          <w:noProof/>
          <w:szCs w:val="24"/>
          <w:lang w:val="zh-TW"/>
        </w:rPr>
      </w:pPr>
      <w:r w:rsidRPr="00EC21A2">
        <w:rPr>
          <w:rFonts w:hAnsi="標楷體" w:cs="新細明體"/>
          <w:noProof/>
          <w:kern w:val="0"/>
          <w:szCs w:val="24"/>
        </w:rPr>
        <mc:AlternateContent>
          <mc:Choice Requires="wps">
            <w:drawing>
              <wp:anchor distT="0" distB="0" distL="114300" distR="114300" simplePos="0" relativeHeight="252042240" behindDoc="1" locked="0" layoutInCell="1" allowOverlap="1" wp14:anchorId="76B404B5" wp14:editId="1157A639">
                <wp:simplePos x="0" y="0"/>
                <wp:positionH relativeFrom="margin">
                  <wp:posOffset>2908935</wp:posOffset>
                </wp:positionH>
                <wp:positionV relativeFrom="page">
                  <wp:posOffset>4579783</wp:posOffset>
                </wp:positionV>
                <wp:extent cx="3406140" cy="3014345"/>
                <wp:effectExtent l="0" t="0" r="381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140" cy="3014345"/>
                        </a:xfrm>
                        <a:prstGeom prst="rect">
                          <a:avLst/>
                        </a:prstGeom>
                        <a:solidFill>
                          <a:srgbClr val="FFFFFF"/>
                        </a:solidFill>
                        <a:ln w="9525">
                          <a:noFill/>
                          <a:miter lim="800000"/>
                          <a:headEnd/>
                          <a:tailEnd/>
                        </a:ln>
                      </wps:spPr>
                      <wps:txbx>
                        <w:txbxContent>
                          <w:tbl>
                            <w:tblPr>
                              <w:tblW w:w="5245" w:type="dxa"/>
                              <w:tblLayout w:type="fixed"/>
                              <w:tblCellMar>
                                <w:left w:w="28" w:type="dxa"/>
                                <w:right w:w="28" w:type="dxa"/>
                              </w:tblCellMar>
                              <w:tblLook w:val="04A0" w:firstRow="1" w:lastRow="0" w:firstColumn="1" w:lastColumn="0" w:noHBand="0" w:noVBand="1"/>
                            </w:tblPr>
                            <w:tblGrid>
                              <w:gridCol w:w="567"/>
                              <w:gridCol w:w="2275"/>
                              <w:gridCol w:w="1091"/>
                              <w:gridCol w:w="1312"/>
                            </w:tblGrid>
                            <w:tr w:rsidR="00B51F9B" w14:paraId="5A7A2519" w14:textId="77777777" w:rsidTr="00130947">
                              <w:trPr>
                                <w:trHeight w:val="228"/>
                                <w:tblHeader/>
                              </w:trPr>
                              <w:tc>
                                <w:tcPr>
                                  <w:tcW w:w="5245" w:type="dxa"/>
                                  <w:gridSpan w:val="4"/>
                                  <w:shd w:val="clear" w:color="auto" w:fill="FFFFFF"/>
                                  <w:vAlign w:val="center"/>
                                  <w:hideMark/>
                                </w:tcPr>
                                <w:p w14:paraId="7EE33930" w14:textId="77777777" w:rsidR="00B51F9B" w:rsidRDefault="00B51F9B" w:rsidP="007B4B4C">
                                  <w:pPr>
                                    <w:overflowPunct/>
                                    <w:spacing w:beforeLines="40" w:before="144" w:afterLines="30" w:after="108" w:line="300" w:lineRule="exact"/>
                                    <w:ind w:firstLineChars="0" w:firstLine="0"/>
                                    <w:jc w:val="center"/>
                                    <w:rPr>
                                      <w:rFonts w:hAnsi="標楷體" w:cs="新細明體"/>
                                      <w:b/>
                                      <w:kern w:val="0"/>
                                      <w:szCs w:val="24"/>
                                    </w:rPr>
                                  </w:pPr>
                                  <w:r>
                                    <w:rPr>
                                      <w:rFonts w:hAnsi="標楷體" w:cs="新細明體" w:hint="eastAsia"/>
                                      <w:b/>
                                      <w:kern w:val="0"/>
                                      <w:szCs w:val="24"/>
                                    </w:rPr>
                                    <w:t>表</w:t>
                                  </w:r>
                                  <w:r>
                                    <w:rPr>
                                      <w:rFonts w:hAnsi="標楷體" w:cs="新細明體"/>
                                      <w:b/>
                                      <w:kern w:val="0"/>
                                      <w:szCs w:val="24"/>
                                    </w:rPr>
                                    <w:t>2</w:t>
                                  </w:r>
                                  <w:r>
                                    <w:rPr>
                                      <w:rFonts w:hAnsi="標楷體" w:hint="eastAsia"/>
                                      <w:b/>
                                      <w:color w:val="000000" w:themeColor="text1"/>
                                      <w:sz w:val="28"/>
                                      <w:szCs w:val="28"/>
                                    </w:rPr>
                                    <w:t xml:space="preserve">　</w:t>
                                  </w:r>
                                  <w:r w:rsidRPr="00585B42">
                                    <w:rPr>
                                      <w:rFonts w:hAnsi="標楷體" w:hint="eastAsia"/>
                                      <w:b/>
                                      <w:color w:val="000000" w:themeColor="text1"/>
                                      <w:szCs w:val="24"/>
                                    </w:rPr>
                                    <w:t>已完工營運停車場</w:t>
                                  </w:r>
                                  <w:r>
                                    <w:rPr>
                                      <w:rFonts w:hAnsi="標楷體" w:hint="eastAsia"/>
                                      <w:b/>
                                      <w:color w:val="000000" w:themeColor="text1"/>
                                      <w:szCs w:val="24"/>
                                    </w:rPr>
                                    <w:t>明細</w:t>
                                  </w:r>
                                </w:p>
                                <w:p w14:paraId="6E15EEE1" w14:textId="265060E7" w:rsidR="00B51F9B" w:rsidRPr="007B4B4C" w:rsidRDefault="00B51F9B">
                                  <w:pPr>
                                    <w:overflowPunct/>
                                    <w:spacing w:line="240" w:lineRule="exact"/>
                                    <w:ind w:firstLineChars="0" w:firstLine="403"/>
                                    <w:jc w:val="right"/>
                                    <w:rPr>
                                      <w:rFonts w:hAnsi="標楷體" w:cs="新細明體"/>
                                      <w:bCs/>
                                      <w:kern w:val="0"/>
                                      <w:sz w:val="20"/>
                                    </w:rPr>
                                  </w:pPr>
                                </w:p>
                              </w:tc>
                            </w:tr>
                            <w:tr w:rsidR="00B51F9B" w14:paraId="3E200576" w14:textId="77777777" w:rsidTr="007142FB">
                              <w:trPr>
                                <w:trHeight w:val="397"/>
                                <w:tblHeader/>
                              </w:trPr>
                              <w:tc>
                                <w:tcPr>
                                  <w:tcW w:w="567" w:type="dxa"/>
                                  <w:tcBorders>
                                    <w:top w:val="single" w:sz="4" w:space="0" w:color="auto"/>
                                    <w:left w:val="single" w:sz="4" w:space="0" w:color="auto"/>
                                    <w:bottom w:val="nil"/>
                                    <w:right w:val="single" w:sz="4" w:space="0" w:color="auto"/>
                                  </w:tcBorders>
                                  <w:shd w:val="clear" w:color="auto" w:fill="FFFFFF"/>
                                  <w:vAlign w:val="center"/>
                                </w:tcPr>
                                <w:p w14:paraId="1AEE1790" w14:textId="77777777" w:rsidR="00B51F9B" w:rsidRDefault="00B51F9B" w:rsidP="00130947">
                                  <w:pPr>
                                    <w:overflowPunct/>
                                    <w:spacing w:line="240" w:lineRule="exact"/>
                                    <w:ind w:firstLineChars="0" w:firstLine="0"/>
                                    <w:jc w:val="center"/>
                                    <w:rPr>
                                      <w:rFonts w:hAnsi="標楷體" w:cs="新細明體"/>
                                      <w:bCs/>
                                      <w:kern w:val="0"/>
                                      <w:sz w:val="20"/>
                                      <w:szCs w:val="24"/>
                                    </w:rPr>
                                  </w:pPr>
                                  <w:r>
                                    <w:rPr>
                                      <w:rFonts w:hAnsi="標楷體" w:cs="新細明體" w:hint="eastAsia"/>
                                      <w:bCs/>
                                      <w:kern w:val="0"/>
                                      <w:sz w:val="20"/>
                                      <w:szCs w:val="24"/>
                                    </w:rPr>
                                    <w:t>序號</w:t>
                                  </w:r>
                                </w:p>
                              </w:tc>
                              <w:tc>
                                <w:tcPr>
                                  <w:tcW w:w="2275" w:type="dxa"/>
                                  <w:tcBorders>
                                    <w:top w:val="single" w:sz="4" w:space="0" w:color="auto"/>
                                    <w:left w:val="single" w:sz="4" w:space="0" w:color="auto"/>
                                    <w:bottom w:val="nil"/>
                                    <w:right w:val="single" w:sz="4" w:space="0" w:color="auto"/>
                                  </w:tcBorders>
                                  <w:shd w:val="clear" w:color="auto" w:fill="FFFFFF"/>
                                  <w:noWrap/>
                                  <w:vAlign w:val="center"/>
                                </w:tcPr>
                                <w:p w14:paraId="3B0A9CDF" w14:textId="77777777" w:rsidR="00B51F9B" w:rsidRDefault="00B51F9B" w:rsidP="00130947">
                                  <w:pPr>
                                    <w:overflowPunct/>
                                    <w:spacing w:line="240" w:lineRule="exact"/>
                                    <w:ind w:firstLineChars="0" w:firstLine="0"/>
                                    <w:jc w:val="center"/>
                                    <w:rPr>
                                      <w:rFonts w:hAnsi="標楷體" w:cs="新細明體"/>
                                      <w:bCs/>
                                      <w:kern w:val="0"/>
                                      <w:sz w:val="20"/>
                                      <w:szCs w:val="24"/>
                                    </w:rPr>
                                  </w:pPr>
                                  <w:r>
                                    <w:rPr>
                                      <w:rFonts w:hAnsi="標楷體" w:cs="新細明體" w:hint="eastAsia"/>
                                      <w:bCs/>
                                      <w:kern w:val="0"/>
                                      <w:sz w:val="20"/>
                                      <w:szCs w:val="24"/>
                                    </w:rPr>
                                    <w:t>名稱</w:t>
                                  </w:r>
                                </w:p>
                              </w:tc>
                              <w:tc>
                                <w:tcPr>
                                  <w:tcW w:w="1091" w:type="dxa"/>
                                  <w:tcBorders>
                                    <w:top w:val="single" w:sz="4" w:space="0" w:color="auto"/>
                                    <w:left w:val="single" w:sz="4" w:space="0" w:color="auto"/>
                                    <w:bottom w:val="nil"/>
                                    <w:right w:val="single" w:sz="4" w:space="0" w:color="auto"/>
                                  </w:tcBorders>
                                  <w:shd w:val="clear" w:color="auto" w:fill="FFFFFF"/>
                                  <w:vAlign w:val="center"/>
                                </w:tcPr>
                                <w:p w14:paraId="2130DB46" w14:textId="77777777" w:rsidR="00B51F9B" w:rsidRDefault="00B51F9B" w:rsidP="00130947">
                                  <w:pPr>
                                    <w:overflowPunct/>
                                    <w:spacing w:line="240" w:lineRule="exact"/>
                                    <w:ind w:firstLineChars="0" w:firstLine="0"/>
                                    <w:jc w:val="center"/>
                                    <w:rPr>
                                      <w:sz w:val="20"/>
                                      <w:szCs w:val="16"/>
                                    </w:rPr>
                                  </w:pPr>
                                  <w:r w:rsidRPr="00130947">
                                    <w:rPr>
                                      <w:rFonts w:hint="eastAsia"/>
                                      <w:sz w:val="20"/>
                                      <w:szCs w:val="16"/>
                                    </w:rPr>
                                    <w:t>竣工日</w:t>
                                  </w:r>
                                  <w:r>
                                    <w:rPr>
                                      <w:rFonts w:hint="eastAsia"/>
                                      <w:sz w:val="20"/>
                                      <w:szCs w:val="16"/>
                                    </w:rPr>
                                    <w:t>期</w:t>
                                  </w:r>
                                </w:p>
                                <w:p w14:paraId="6A58D21C" w14:textId="77777777" w:rsidR="00B51F9B" w:rsidRPr="00130947" w:rsidRDefault="00B51F9B" w:rsidP="00B52281">
                                  <w:pPr>
                                    <w:overflowPunct/>
                                    <w:spacing w:line="240" w:lineRule="exact"/>
                                    <w:ind w:firstLineChars="6" w:firstLine="11"/>
                                    <w:rPr>
                                      <w:rFonts w:hAnsi="標楷體" w:cs="新細明體"/>
                                      <w:bCs/>
                                      <w:kern w:val="0"/>
                                      <w:sz w:val="20"/>
                                      <w:szCs w:val="16"/>
                                    </w:rPr>
                                  </w:pPr>
                                  <w:r w:rsidRPr="00B52281">
                                    <w:rPr>
                                      <w:rFonts w:hAnsi="標楷體" w:hint="eastAsia"/>
                                      <w:sz w:val="18"/>
                                      <w:szCs w:val="14"/>
                                    </w:rPr>
                                    <w:t>（年/月/日）</w:t>
                                  </w:r>
                                </w:p>
                              </w:tc>
                              <w:tc>
                                <w:tcPr>
                                  <w:tcW w:w="1312" w:type="dxa"/>
                                  <w:tcBorders>
                                    <w:top w:val="single" w:sz="4" w:space="0" w:color="auto"/>
                                    <w:left w:val="single" w:sz="4" w:space="0" w:color="auto"/>
                                    <w:bottom w:val="nil"/>
                                    <w:right w:val="single" w:sz="4" w:space="0" w:color="auto"/>
                                  </w:tcBorders>
                                  <w:shd w:val="clear" w:color="auto" w:fill="FFFFFF"/>
                                  <w:vAlign w:val="center"/>
                                </w:tcPr>
                                <w:p w14:paraId="6C817986" w14:textId="77777777" w:rsidR="00B51F9B" w:rsidRPr="00130947" w:rsidRDefault="00B51F9B" w:rsidP="00130947">
                                  <w:pPr>
                                    <w:overflowPunct/>
                                    <w:spacing w:line="240" w:lineRule="exact"/>
                                    <w:ind w:firstLineChars="0" w:firstLine="0"/>
                                    <w:jc w:val="center"/>
                                    <w:rPr>
                                      <w:rFonts w:hAnsi="標楷體" w:cs="新細明體"/>
                                      <w:bCs/>
                                      <w:kern w:val="0"/>
                                      <w:sz w:val="20"/>
                                      <w:szCs w:val="16"/>
                                    </w:rPr>
                                  </w:pPr>
                                  <w:r w:rsidRPr="00130947">
                                    <w:rPr>
                                      <w:rFonts w:hint="eastAsia"/>
                                      <w:sz w:val="20"/>
                                      <w:szCs w:val="16"/>
                                    </w:rPr>
                                    <w:t>建築規模</w:t>
                                  </w:r>
                                </w:p>
                              </w:tc>
                            </w:tr>
                            <w:tr w:rsidR="00B51F9B" w14:paraId="2EDE7B89"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6D7E5C67"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1</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3ABC1C6"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五甲社區公有停車場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0F358134" w14:textId="77777777" w:rsidR="00B51F9B" w:rsidRPr="00B52281" w:rsidRDefault="00B51F9B" w:rsidP="00960624">
                                  <w:pPr>
                                    <w:overflowPunct/>
                                    <w:spacing w:line="200" w:lineRule="exact"/>
                                    <w:ind w:firstLineChars="0" w:hanging="28"/>
                                    <w:jc w:val="center"/>
                                    <w:rPr>
                                      <w:sz w:val="20"/>
                                      <w:szCs w:val="16"/>
                                    </w:rPr>
                                  </w:pPr>
                                  <w:r>
                                    <w:rPr>
                                      <w:rFonts w:hint="eastAsia"/>
                                      <w:sz w:val="20"/>
                                      <w:szCs w:val="16"/>
                                    </w:rPr>
                                    <w:t>107/06/11</w:t>
                                  </w:r>
                                </w:p>
                              </w:tc>
                              <w:tc>
                                <w:tcPr>
                                  <w:tcW w:w="1312" w:type="dxa"/>
                                  <w:vMerge w:val="restart"/>
                                  <w:tcBorders>
                                    <w:top w:val="single" w:sz="4" w:space="0" w:color="auto"/>
                                    <w:left w:val="single" w:sz="4" w:space="0" w:color="auto"/>
                                    <w:right w:val="single" w:sz="4" w:space="0" w:color="auto"/>
                                  </w:tcBorders>
                                  <w:shd w:val="clear" w:color="auto" w:fill="FFFFFF"/>
                                  <w:tcMar>
                                    <w:top w:w="0" w:type="dxa"/>
                                    <w:left w:w="28" w:type="dxa"/>
                                    <w:bottom w:w="0" w:type="dxa"/>
                                    <w:right w:w="57" w:type="dxa"/>
                                  </w:tcMar>
                                  <w:vAlign w:val="center"/>
                                </w:tcPr>
                                <w:p w14:paraId="12AA6B2E" w14:textId="77777777" w:rsidR="00B51F9B" w:rsidRPr="00B52281" w:rsidRDefault="00B51F9B" w:rsidP="00101E52">
                                  <w:pPr>
                                    <w:overflowPunct/>
                                    <w:spacing w:line="200" w:lineRule="exact"/>
                                    <w:ind w:firstLineChars="0" w:firstLine="0"/>
                                    <w:rPr>
                                      <w:rFonts w:hAnsi="標楷體" w:cs="新細明體"/>
                                      <w:spacing w:val="-12"/>
                                      <w:kern w:val="0"/>
                                      <w:sz w:val="20"/>
                                    </w:rPr>
                                  </w:pPr>
                                  <w:r>
                                    <w:rPr>
                                      <w:rFonts w:hAnsi="標楷體" w:hint="eastAsia"/>
                                      <w:color w:val="000000"/>
                                      <w:sz w:val="20"/>
                                      <w:szCs w:val="24"/>
                                    </w:rPr>
                                    <w:t>平面</w:t>
                                  </w:r>
                                </w:p>
                              </w:tc>
                            </w:tr>
                            <w:tr w:rsidR="00B51F9B" w14:paraId="3AA2B504"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2835F69C"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2</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39428F38" w14:textId="57E069FD"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微笑公</w:t>
                                  </w:r>
                                  <w:r w:rsidR="005E1AAD">
                                    <w:rPr>
                                      <w:rFonts w:hint="eastAsia"/>
                                      <w:sz w:val="20"/>
                                      <w:szCs w:val="16"/>
                                    </w:rPr>
                                    <w:t>有</w:t>
                                  </w:r>
                                  <w:r>
                                    <w:rPr>
                                      <w:rFonts w:hint="eastAsia"/>
                                      <w:sz w:val="20"/>
                                      <w:szCs w:val="16"/>
                                    </w:rPr>
                                    <w:t>二期停車場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497D3B4C" w14:textId="77777777" w:rsidR="00B51F9B" w:rsidRPr="00B52281" w:rsidRDefault="00B51F9B" w:rsidP="00960624">
                                  <w:pPr>
                                    <w:overflowPunct/>
                                    <w:spacing w:line="200" w:lineRule="exact"/>
                                    <w:ind w:firstLineChars="0" w:hanging="28"/>
                                    <w:jc w:val="center"/>
                                    <w:rPr>
                                      <w:sz w:val="20"/>
                                      <w:szCs w:val="16"/>
                                    </w:rPr>
                                  </w:pPr>
                                  <w:r>
                                    <w:rPr>
                                      <w:rFonts w:hint="eastAsia"/>
                                      <w:sz w:val="20"/>
                                      <w:szCs w:val="16"/>
                                    </w:rPr>
                                    <w:t>108/04/10</w:t>
                                  </w:r>
                                </w:p>
                              </w:tc>
                              <w:tc>
                                <w:tcPr>
                                  <w:tcW w:w="1312" w:type="dxa"/>
                                  <w:vMerge/>
                                  <w:tcBorders>
                                    <w:left w:val="single" w:sz="4" w:space="0" w:color="auto"/>
                                    <w:right w:val="single" w:sz="4" w:space="0" w:color="auto"/>
                                  </w:tcBorders>
                                  <w:shd w:val="clear" w:color="auto" w:fill="FFFFFF"/>
                                  <w:tcMar>
                                    <w:top w:w="0" w:type="dxa"/>
                                    <w:left w:w="28" w:type="dxa"/>
                                    <w:bottom w:w="0" w:type="dxa"/>
                                    <w:right w:w="57" w:type="dxa"/>
                                  </w:tcMar>
                                  <w:vAlign w:val="center"/>
                                </w:tcPr>
                                <w:p w14:paraId="6458B849" w14:textId="77777777" w:rsidR="00B51F9B" w:rsidRPr="00B52281" w:rsidRDefault="00B51F9B" w:rsidP="00101E52">
                                  <w:pPr>
                                    <w:spacing w:line="200" w:lineRule="exact"/>
                                    <w:ind w:firstLine="352"/>
                                    <w:rPr>
                                      <w:rFonts w:hAnsi="標楷體" w:cs="新細明體"/>
                                      <w:spacing w:val="-12"/>
                                      <w:kern w:val="0"/>
                                      <w:sz w:val="20"/>
                                    </w:rPr>
                                  </w:pPr>
                                </w:p>
                              </w:tc>
                            </w:tr>
                            <w:tr w:rsidR="00B51F9B" w14:paraId="3726E7E2"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0F0734E5"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3</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284F1E3"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復興二路停車場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614049E2" w14:textId="77777777" w:rsidR="00B51F9B" w:rsidRPr="00130947" w:rsidRDefault="00B51F9B" w:rsidP="00960624">
                                  <w:pPr>
                                    <w:overflowPunct/>
                                    <w:spacing w:line="200" w:lineRule="exact"/>
                                    <w:ind w:firstLineChars="0" w:hanging="28"/>
                                    <w:jc w:val="center"/>
                                    <w:rPr>
                                      <w:rFonts w:hAnsi="標楷體" w:cs="新細明體"/>
                                      <w:color w:val="000000"/>
                                      <w:spacing w:val="-12"/>
                                      <w:kern w:val="0"/>
                                      <w:sz w:val="20"/>
                                      <w:szCs w:val="16"/>
                                    </w:rPr>
                                  </w:pPr>
                                  <w:r>
                                    <w:rPr>
                                      <w:rFonts w:hint="eastAsia"/>
                                      <w:sz w:val="20"/>
                                      <w:szCs w:val="16"/>
                                    </w:rPr>
                                    <w:t>108/12/11</w:t>
                                  </w:r>
                                </w:p>
                              </w:tc>
                              <w:tc>
                                <w:tcPr>
                                  <w:tcW w:w="1312" w:type="dxa"/>
                                  <w:vMerge/>
                                  <w:tcBorders>
                                    <w:left w:val="single" w:sz="4" w:space="0" w:color="auto"/>
                                    <w:right w:val="single" w:sz="4" w:space="0" w:color="auto"/>
                                  </w:tcBorders>
                                  <w:shd w:val="clear" w:color="auto" w:fill="FFFFFF"/>
                                  <w:tcMar>
                                    <w:top w:w="0" w:type="dxa"/>
                                    <w:left w:w="28" w:type="dxa"/>
                                    <w:bottom w:w="0" w:type="dxa"/>
                                    <w:right w:w="57" w:type="dxa"/>
                                  </w:tcMar>
                                  <w:vAlign w:val="center"/>
                                </w:tcPr>
                                <w:p w14:paraId="7A5F5AAF" w14:textId="77777777" w:rsidR="00B51F9B" w:rsidRPr="00B52281" w:rsidRDefault="00B51F9B" w:rsidP="00101E52">
                                  <w:pPr>
                                    <w:spacing w:line="200" w:lineRule="exact"/>
                                    <w:ind w:firstLine="352"/>
                                    <w:rPr>
                                      <w:rFonts w:hAnsi="標楷體" w:cs="新細明體"/>
                                      <w:spacing w:val="-12"/>
                                      <w:kern w:val="0"/>
                                      <w:sz w:val="20"/>
                                    </w:rPr>
                                  </w:pPr>
                                </w:p>
                              </w:tc>
                            </w:tr>
                            <w:tr w:rsidR="00B51F9B" w14:paraId="1BA7A079"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6A9A89C3"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4</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45A3F4AD"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民族一路公1停車場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3DEE6DD6" w14:textId="77777777" w:rsidR="00B51F9B" w:rsidRPr="00130947" w:rsidRDefault="00B51F9B" w:rsidP="00960624">
                                  <w:pPr>
                                    <w:overflowPunct/>
                                    <w:spacing w:line="200" w:lineRule="exact"/>
                                    <w:ind w:firstLineChars="0" w:hanging="28"/>
                                    <w:jc w:val="center"/>
                                    <w:rPr>
                                      <w:rFonts w:hAnsi="標楷體" w:cs="新細明體"/>
                                      <w:color w:val="000000"/>
                                      <w:spacing w:val="-12"/>
                                      <w:kern w:val="0"/>
                                      <w:sz w:val="20"/>
                                      <w:szCs w:val="16"/>
                                    </w:rPr>
                                  </w:pPr>
                                  <w:r>
                                    <w:rPr>
                                      <w:rFonts w:hint="eastAsia"/>
                                      <w:sz w:val="20"/>
                                      <w:szCs w:val="16"/>
                                    </w:rPr>
                                    <w:t>109/01/17</w:t>
                                  </w:r>
                                </w:p>
                              </w:tc>
                              <w:tc>
                                <w:tcPr>
                                  <w:tcW w:w="1312" w:type="dxa"/>
                                  <w:vMerge/>
                                  <w:tcBorders>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7EF86E2D" w14:textId="77777777" w:rsidR="00B51F9B" w:rsidRPr="00B52281" w:rsidRDefault="00B51F9B" w:rsidP="00101E52">
                                  <w:pPr>
                                    <w:overflowPunct/>
                                    <w:spacing w:line="200" w:lineRule="exact"/>
                                    <w:ind w:firstLineChars="0" w:firstLine="0"/>
                                    <w:rPr>
                                      <w:rFonts w:hAnsi="標楷體" w:cs="新細明體"/>
                                      <w:spacing w:val="-12"/>
                                      <w:kern w:val="0"/>
                                      <w:sz w:val="20"/>
                                    </w:rPr>
                                  </w:pPr>
                                </w:p>
                              </w:tc>
                            </w:tr>
                            <w:tr w:rsidR="00B51F9B" w14:paraId="609E73FB"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08C3F9A2" w14:textId="77777777" w:rsidR="00B51F9B" w:rsidRPr="00130947" w:rsidRDefault="00B51F9B" w:rsidP="00960624">
                                  <w:pPr>
                                    <w:overflowPunct/>
                                    <w:spacing w:line="200" w:lineRule="exact"/>
                                    <w:ind w:firstLineChars="0" w:firstLine="0"/>
                                    <w:jc w:val="center"/>
                                    <w:rPr>
                                      <w:rFonts w:hAnsi="標楷體"/>
                                      <w:color w:val="000000"/>
                                      <w:kern w:val="0"/>
                                      <w:sz w:val="20"/>
                                      <w:szCs w:val="16"/>
                                    </w:rPr>
                                  </w:pPr>
                                  <w:r w:rsidRPr="00130947">
                                    <w:rPr>
                                      <w:rFonts w:hint="eastAsia"/>
                                      <w:sz w:val="20"/>
                                      <w:szCs w:val="16"/>
                                    </w:rPr>
                                    <w:t>5</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614C6DC1" w14:textId="77777777" w:rsidR="00B51F9B" w:rsidRPr="00130947" w:rsidRDefault="00B51F9B" w:rsidP="00960624">
                                  <w:pPr>
                                    <w:overflowPunct/>
                                    <w:spacing w:line="200" w:lineRule="exact"/>
                                    <w:ind w:leftChars="-10" w:hangingChars="12" w:hanging="24"/>
                                    <w:rPr>
                                      <w:rFonts w:hAnsi="標楷體"/>
                                      <w:color w:val="000000"/>
                                      <w:sz w:val="20"/>
                                      <w:szCs w:val="16"/>
                                    </w:rPr>
                                  </w:pPr>
                                  <w:r>
                                    <w:rPr>
                                      <w:rFonts w:hint="eastAsia"/>
                                      <w:sz w:val="20"/>
                                      <w:szCs w:val="16"/>
                                    </w:rPr>
                                    <w:t>十全立體停車場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4C1B5DE7" w14:textId="77777777" w:rsidR="00B51F9B" w:rsidRPr="00130947" w:rsidRDefault="00B51F9B" w:rsidP="00960624">
                                  <w:pPr>
                                    <w:overflowPunct/>
                                    <w:spacing w:line="200" w:lineRule="exact"/>
                                    <w:ind w:firstLineChars="0" w:hanging="28"/>
                                    <w:jc w:val="center"/>
                                    <w:rPr>
                                      <w:rFonts w:hAnsi="標楷體"/>
                                      <w:color w:val="000000"/>
                                      <w:sz w:val="20"/>
                                      <w:szCs w:val="16"/>
                                    </w:rPr>
                                  </w:pPr>
                                  <w:r>
                                    <w:rPr>
                                      <w:rFonts w:hint="eastAsia"/>
                                      <w:sz w:val="20"/>
                                      <w:szCs w:val="16"/>
                                    </w:rPr>
                                    <w:t>109/06/29</w:t>
                                  </w:r>
                                </w:p>
                              </w:tc>
                              <w:tc>
                                <w:tcPr>
                                  <w:tcW w:w="1312"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0EE4A1F" w14:textId="77777777" w:rsidR="00B51F9B" w:rsidRDefault="00B51F9B" w:rsidP="00101E52">
                                  <w:pPr>
                                    <w:overflowPunct/>
                                    <w:spacing w:line="200" w:lineRule="exact"/>
                                    <w:ind w:firstLineChars="0" w:firstLine="0"/>
                                    <w:rPr>
                                      <w:rFonts w:hAnsi="標楷體"/>
                                      <w:color w:val="000000"/>
                                      <w:sz w:val="20"/>
                                      <w:szCs w:val="24"/>
                                    </w:rPr>
                                  </w:pPr>
                                  <w:r>
                                    <w:rPr>
                                      <w:rFonts w:hAnsi="標楷體" w:hint="eastAsia"/>
                                      <w:sz w:val="20"/>
                                    </w:rPr>
                                    <w:t>地上1至5層</w:t>
                                  </w:r>
                                </w:p>
                              </w:tc>
                            </w:tr>
                            <w:tr w:rsidR="00B51F9B" w14:paraId="7DA0CE92"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9D45387" w14:textId="77777777" w:rsidR="00B51F9B" w:rsidRPr="00130947" w:rsidRDefault="00B51F9B" w:rsidP="00960624">
                                  <w:pPr>
                                    <w:overflowPunct/>
                                    <w:spacing w:line="200" w:lineRule="exact"/>
                                    <w:ind w:firstLineChars="0" w:firstLine="0"/>
                                    <w:jc w:val="center"/>
                                    <w:rPr>
                                      <w:rFonts w:hAnsi="標楷體"/>
                                      <w:color w:val="000000"/>
                                      <w:kern w:val="0"/>
                                      <w:sz w:val="20"/>
                                      <w:szCs w:val="16"/>
                                    </w:rPr>
                                  </w:pPr>
                                  <w:r w:rsidRPr="00130947">
                                    <w:rPr>
                                      <w:rFonts w:hint="eastAsia"/>
                                      <w:sz w:val="20"/>
                                      <w:szCs w:val="16"/>
                                    </w:rPr>
                                    <w:t>6</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19538BD" w14:textId="77777777" w:rsidR="00B51F9B" w:rsidRPr="00130947" w:rsidRDefault="00B51F9B" w:rsidP="00960624">
                                  <w:pPr>
                                    <w:overflowPunct/>
                                    <w:spacing w:line="200" w:lineRule="exact"/>
                                    <w:ind w:leftChars="-10" w:hangingChars="12" w:hanging="24"/>
                                    <w:rPr>
                                      <w:rFonts w:hAnsi="標楷體"/>
                                      <w:color w:val="000000"/>
                                      <w:sz w:val="20"/>
                                      <w:szCs w:val="16"/>
                                    </w:rPr>
                                  </w:pPr>
                                  <w:r>
                                    <w:rPr>
                                      <w:rFonts w:hint="eastAsia"/>
                                      <w:sz w:val="20"/>
                                      <w:szCs w:val="16"/>
                                    </w:rPr>
                                    <w:t>鼓山國小地下停車場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74AE6434" w14:textId="77777777" w:rsidR="00B51F9B" w:rsidRPr="00130947" w:rsidRDefault="00B51F9B" w:rsidP="00960624">
                                  <w:pPr>
                                    <w:overflowPunct/>
                                    <w:spacing w:line="200" w:lineRule="exact"/>
                                    <w:ind w:firstLineChars="0" w:hanging="28"/>
                                    <w:jc w:val="center"/>
                                    <w:rPr>
                                      <w:rFonts w:hAnsi="標楷體"/>
                                      <w:color w:val="000000"/>
                                      <w:sz w:val="20"/>
                                      <w:szCs w:val="16"/>
                                    </w:rPr>
                                  </w:pPr>
                                  <w:r>
                                    <w:rPr>
                                      <w:rFonts w:hint="eastAsia"/>
                                      <w:sz w:val="20"/>
                                      <w:szCs w:val="16"/>
                                    </w:rPr>
                                    <w:t>110/02/02</w:t>
                                  </w:r>
                                </w:p>
                              </w:tc>
                              <w:tc>
                                <w:tcPr>
                                  <w:tcW w:w="1312" w:type="dxa"/>
                                  <w:vMerge w:val="restart"/>
                                  <w:tcBorders>
                                    <w:top w:val="single" w:sz="4" w:space="0" w:color="auto"/>
                                    <w:left w:val="single" w:sz="4" w:space="0" w:color="auto"/>
                                    <w:right w:val="single" w:sz="4" w:space="0" w:color="auto"/>
                                  </w:tcBorders>
                                  <w:shd w:val="clear" w:color="auto" w:fill="FFFFFF"/>
                                  <w:tcMar>
                                    <w:top w:w="0" w:type="dxa"/>
                                    <w:left w:w="28" w:type="dxa"/>
                                    <w:bottom w:w="0" w:type="dxa"/>
                                    <w:right w:w="57" w:type="dxa"/>
                                  </w:tcMar>
                                  <w:vAlign w:val="center"/>
                                </w:tcPr>
                                <w:p w14:paraId="61470BE9" w14:textId="77777777" w:rsidR="00B51F9B" w:rsidRDefault="00B51F9B" w:rsidP="00101E52">
                                  <w:pPr>
                                    <w:overflowPunct/>
                                    <w:spacing w:line="200" w:lineRule="exact"/>
                                    <w:ind w:firstLineChars="0" w:firstLine="0"/>
                                    <w:rPr>
                                      <w:rFonts w:hAnsi="標楷體"/>
                                      <w:color w:val="000000"/>
                                      <w:sz w:val="20"/>
                                      <w:szCs w:val="24"/>
                                    </w:rPr>
                                  </w:pPr>
                                  <w:r>
                                    <w:rPr>
                                      <w:rFonts w:hAnsi="標楷體" w:hint="eastAsia"/>
                                      <w:sz w:val="20"/>
                                    </w:rPr>
                                    <w:t>地下1層</w:t>
                                  </w:r>
                                </w:p>
                              </w:tc>
                            </w:tr>
                            <w:tr w:rsidR="00B51F9B" w14:paraId="76BF4D5B"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1D21AA95" w14:textId="77777777" w:rsidR="00B51F9B" w:rsidRPr="00130947" w:rsidRDefault="00B51F9B" w:rsidP="00960624">
                                  <w:pPr>
                                    <w:overflowPunct/>
                                    <w:spacing w:line="200" w:lineRule="exact"/>
                                    <w:ind w:firstLineChars="0" w:firstLine="0"/>
                                    <w:jc w:val="center"/>
                                    <w:rPr>
                                      <w:rFonts w:hAnsi="標楷體"/>
                                      <w:color w:val="000000"/>
                                      <w:kern w:val="0"/>
                                      <w:sz w:val="20"/>
                                      <w:szCs w:val="16"/>
                                    </w:rPr>
                                  </w:pPr>
                                  <w:r w:rsidRPr="00130947">
                                    <w:rPr>
                                      <w:rFonts w:hint="eastAsia"/>
                                      <w:sz w:val="20"/>
                                      <w:szCs w:val="16"/>
                                    </w:rPr>
                                    <w:t>7</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F99CD34" w14:textId="77777777" w:rsidR="00B51F9B" w:rsidRPr="00130947" w:rsidRDefault="00B51F9B" w:rsidP="00960624">
                                  <w:pPr>
                                    <w:overflowPunct/>
                                    <w:spacing w:line="200" w:lineRule="exact"/>
                                    <w:ind w:leftChars="-10" w:hangingChars="12" w:hanging="24"/>
                                    <w:rPr>
                                      <w:rFonts w:hAnsi="標楷體"/>
                                      <w:color w:val="000000"/>
                                      <w:sz w:val="20"/>
                                      <w:szCs w:val="16"/>
                                    </w:rPr>
                                  </w:pPr>
                                  <w:r>
                                    <w:rPr>
                                      <w:rFonts w:hint="eastAsia"/>
                                      <w:sz w:val="20"/>
                                      <w:szCs w:val="16"/>
                                    </w:rPr>
                                    <w:t>鳳山運動園區地下停車場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3A620AC6" w14:textId="77777777" w:rsidR="00B51F9B" w:rsidRPr="00130947" w:rsidRDefault="00B51F9B" w:rsidP="00960624">
                                  <w:pPr>
                                    <w:overflowPunct/>
                                    <w:spacing w:line="200" w:lineRule="exact"/>
                                    <w:ind w:firstLineChars="0" w:hanging="28"/>
                                    <w:jc w:val="center"/>
                                    <w:rPr>
                                      <w:rFonts w:hAnsi="標楷體"/>
                                      <w:color w:val="000000"/>
                                      <w:sz w:val="20"/>
                                      <w:szCs w:val="16"/>
                                    </w:rPr>
                                  </w:pPr>
                                  <w:r>
                                    <w:rPr>
                                      <w:rFonts w:hint="eastAsia"/>
                                      <w:sz w:val="20"/>
                                      <w:szCs w:val="16"/>
                                    </w:rPr>
                                    <w:t>111/05/05</w:t>
                                  </w:r>
                                </w:p>
                              </w:tc>
                              <w:tc>
                                <w:tcPr>
                                  <w:tcW w:w="1312" w:type="dxa"/>
                                  <w:vMerge/>
                                  <w:tcBorders>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E442153" w14:textId="77777777" w:rsidR="00B51F9B" w:rsidRDefault="00B51F9B" w:rsidP="00101E52">
                                  <w:pPr>
                                    <w:overflowPunct/>
                                    <w:spacing w:line="200" w:lineRule="exact"/>
                                    <w:ind w:firstLineChars="0" w:firstLine="0"/>
                                    <w:rPr>
                                      <w:rFonts w:hAnsi="標楷體"/>
                                      <w:color w:val="000000"/>
                                      <w:sz w:val="20"/>
                                      <w:szCs w:val="24"/>
                                    </w:rPr>
                                  </w:pPr>
                                </w:p>
                              </w:tc>
                            </w:tr>
                            <w:tr w:rsidR="00B51F9B" w14:paraId="1077BD68"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2407A4F4"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8</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44FF915"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光武國小地下停車場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1B138FAB" w14:textId="77777777" w:rsidR="00B51F9B" w:rsidRPr="00130947" w:rsidRDefault="00B51F9B" w:rsidP="00960624">
                                  <w:pPr>
                                    <w:overflowPunct/>
                                    <w:spacing w:line="200" w:lineRule="exact"/>
                                    <w:ind w:firstLineChars="0" w:hanging="28"/>
                                    <w:jc w:val="center"/>
                                    <w:rPr>
                                      <w:rFonts w:hAnsi="標楷體" w:cs="新細明體"/>
                                      <w:color w:val="000000"/>
                                      <w:spacing w:val="-12"/>
                                      <w:kern w:val="0"/>
                                      <w:sz w:val="20"/>
                                      <w:szCs w:val="16"/>
                                    </w:rPr>
                                  </w:pPr>
                                  <w:r>
                                    <w:rPr>
                                      <w:rFonts w:hint="eastAsia"/>
                                      <w:sz w:val="20"/>
                                      <w:szCs w:val="16"/>
                                    </w:rPr>
                                    <w:t>111/08/29</w:t>
                                  </w:r>
                                </w:p>
                              </w:tc>
                              <w:tc>
                                <w:tcPr>
                                  <w:tcW w:w="1312"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87B6252" w14:textId="77777777" w:rsidR="00B51F9B" w:rsidRPr="00B52281" w:rsidRDefault="00B51F9B" w:rsidP="00101E52">
                                  <w:pPr>
                                    <w:overflowPunct/>
                                    <w:spacing w:line="200" w:lineRule="exact"/>
                                    <w:ind w:firstLineChars="0" w:firstLine="0"/>
                                    <w:rPr>
                                      <w:rFonts w:hAnsi="標楷體"/>
                                      <w:color w:val="000000"/>
                                      <w:sz w:val="20"/>
                                      <w:szCs w:val="24"/>
                                    </w:rPr>
                                  </w:pPr>
                                  <w:r>
                                    <w:rPr>
                                      <w:rFonts w:hAnsi="標楷體" w:hint="eastAsia"/>
                                      <w:sz w:val="20"/>
                                    </w:rPr>
                                    <w:t>地下1至2層</w:t>
                                  </w:r>
                                </w:p>
                              </w:tc>
                            </w:tr>
                            <w:tr w:rsidR="00B51F9B" w14:paraId="00240F9E" w14:textId="77777777" w:rsidTr="00130947">
                              <w:trPr>
                                <w:trHeight w:val="355"/>
                              </w:trPr>
                              <w:tc>
                                <w:tcPr>
                                  <w:tcW w:w="5245" w:type="dxa"/>
                                  <w:gridSpan w:val="4"/>
                                  <w:tcBorders>
                                    <w:top w:val="single" w:sz="4" w:space="0" w:color="auto"/>
                                    <w:left w:val="nil"/>
                                    <w:bottom w:val="nil"/>
                                    <w:right w:val="nil"/>
                                  </w:tcBorders>
                                  <w:shd w:val="clear" w:color="auto" w:fill="FFFFFF"/>
                                  <w:vAlign w:val="center"/>
                                  <w:hideMark/>
                                </w:tcPr>
                                <w:p w14:paraId="5CA9FB8C" w14:textId="77777777" w:rsidR="00B51F9B" w:rsidRDefault="00B51F9B">
                                  <w:pPr>
                                    <w:spacing w:line="200" w:lineRule="exact"/>
                                    <w:ind w:leftChars="-13" w:left="11" w:hangingChars="25" w:hanging="42"/>
                                    <w:rPr>
                                      <w:rFonts w:hAnsi="標楷體"/>
                                      <w:spacing w:val="-6"/>
                                      <w:sz w:val="18"/>
                                      <w:szCs w:val="18"/>
                                    </w:rPr>
                                  </w:pPr>
                                  <w:r>
                                    <w:rPr>
                                      <w:rFonts w:hAnsi="標楷體" w:hint="eastAsia"/>
                                      <w:spacing w:val="-6"/>
                                      <w:sz w:val="18"/>
                                      <w:szCs w:val="18"/>
                                    </w:rPr>
                                    <w:t>資料來源：整理自高雄市政府交通局提供資料。</w:t>
                                  </w:r>
                                </w:p>
                              </w:tc>
                            </w:tr>
                          </w:tbl>
                          <w:p w14:paraId="0277C724" w14:textId="77777777" w:rsidR="00B51F9B" w:rsidRDefault="00B51F9B" w:rsidP="00B51F9B">
                            <w:pPr>
                              <w:ind w:firstLineChars="0" w:firstLine="0"/>
                            </w:pPr>
                          </w:p>
                        </w:txbxContent>
                      </wps:txbx>
                      <wps:bodyPr rot="0" vertOverflow="clip" horzOverflow="clip"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6B404B5" id="_x0000_s1028" type="#_x0000_t202" style="position:absolute;left:0;text-align:left;margin-left:229.05pt;margin-top:360.6pt;width:268.2pt;height:237.35pt;z-index:-251274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" stroked="f">
                <v:textbox inset="1mm,1mm,1mm,1mm">
                  <w:txbxContent>
                    <w:tbl>
                      <w:tblPr>
                        <w:tblW w:w="5245" w:type="dxa"/>
                        <w:tblLayout w:type="fixed"/>
                        <w:tblCellMar>
                          <w:left w:w="28" w:type="dxa"/>
                          <w:right w:w="28" w:type="dxa"/>
                        </w:tblCellMar>
                        <w:tblLook w:val="04A0" w:firstRow="1" w:lastRow="0" w:firstColumn="1" w:lastColumn="0" w:noHBand="0" w:noVBand="1"/>
                      </w:tblPr>
                      <w:tblGrid>
                        <w:gridCol w:w="567"/>
                        <w:gridCol w:w="2275"/>
                        <w:gridCol w:w="1091"/>
                        <w:gridCol w:w="1312"/>
                      </w:tblGrid>
                      <w:tr w:rsidR="00B51F9B" w14:paraId="5A7A2519" w14:textId="77777777" w:rsidTr="00130947">
                        <w:trPr>
                          <w:trHeight w:val="228"/>
                          <w:tblHeader/>
                        </w:trPr>
                        <w:tc>
                          <w:tcPr>
                            <w:tcW w:w="5245" w:type="dxa"/>
                            <w:gridSpan w:val="4"/>
                            <w:shd w:val="clear" w:color="auto" w:fill="FFFFFF"/>
                            <w:vAlign w:val="center"/>
                            <w:hideMark/>
                          </w:tcPr>
                          <w:p w14:paraId="7EE33930" w14:textId="77777777" w:rsidR="00B51F9B" w:rsidRDefault="00B51F9B" w:rsidP="007B4B4C">
                            <w:pPr>
                              <w:overflowPunct/>
                              <w:spacing w:beforeLines="40" w:before="144" w:afterLines="30" w:after="108" w:line="300" w:lineRule="exact"/>
                              <w:ind w:firstLineChars="0" w:firstLine="0"/>
                              <w:jc w:val="center"/>
                              <w:rPr>
                                <w:rFonts w:hAnsi="標楷體" w:cs="新細明體"/>
                                <w:b/>
                                <w:kern w:val="0"/>
                                <w:szCs w:val="24"/>
                              </w:rPr>
                            </w:pPr>
                            <w:r>
                              <w:rPr>
                                <w:rFonts w:hAnsi="標楷體" w:cs="新細明體" w:hint="eastAsia"/>
                                <w:b/>
                                <w:kern w:val="0"/>
                                <w:szCs w:val="24"/>
                              </w:rPr>
                              <w:t>表</w:t>
                            </w:r>
                            <w:r>
                              <w:rPr>
                                <w:rFonts w:hAnsi="標楷體" w:cs="新細明體"/>
                                <w:b/>
                                <w:kern w:val="0"/>
                                <w:szCs w:val="24"/>
                              </w:rPr>
                              <w:t>2</w:t>
                            </w:r>
                            <w:r>
                              <w:rPr>
                                <w:rFonts w:hAnsi="標楷體" w:hint="eastAsia"/>
                                <w:b/>
                                <w:color w:val="000000" w:themeColor="text1"/>
                                <w:sz w:val="28"/>
                                <w:szCs w:val="28"/>
                              </w:rPr>
                              <w:t xml:space="preserve">　</w:t>
                            </w:r>
                            <w:r w:rsidRPr="00585B42">
                              <w:rPr>
                                <w:rFonts w:hAnsi="標楷體" w:hint="eastAsia"/>
                                <w:b/>
                                <w:color w:val="000000" w:themeColor="text1"/>
                                <w:szCs w:val="24"/>
                              </w:rPr>
                              <w:t>已完工營運停車場</w:t>
                            </w:r>
                            <w:r>
                              <w:rPr>
                                <w:rFonts w:hAnsi="標楷體" w:hint="eastAsia"/>
                                <w:b/>
                                <w:color w:val="000000" w:themeColor="text1"/>
                                <w:szCs w:val="24"/>
                              </w:rPr>
                              <w:t>明細</w:t>
                            </w:r>
                          </w:p>
                          <w:p w14:paraId="6E15EEE1" w14:textId="265060E7" w:rsidR="00B51F9B" w:rsidRPr="007B4B4C" w:rsidRDefault="00B51F9B">
                            <w:pPr>
                              <w:overflowPunct/>
                              <w:spacing w:line="240" w:lineRule="exact"/>
                              <w:ind w:firstLineChars="0" w:firstLine="403"/>
                              <w:jc w:val="right"/>
                              <w:rPr>
                                <w:rFonts w:hAnsi="標楷體" w:cs="新細明體"/>
                                <w:bCs/>
                                <w:kern w:val="0"/>
                                <w:sz w:val="20"/>
                              </w:rPr>
                            </w:pPr>
                          </w:p>
                        </w:tc>
                      </w:tr>
                      <w:tr w:rsidR="00B51F9B" w14:paraId="3E200576" w14:textId="77777777" w:rsidTr="007142FB">
                        <w:trPr>
                          <w:trHeight w:val="397"/>
                          <w:tblHeader/>
                        </w:trPr>
                        <w:tc>
                          <w:tcPr>
                            <w:tcW w:w="567" w:type="dxa"/>
                            <w:tcBorders>
                              <w:top w:val="single" w:sz="4" w:space="0" w:color="auto"/>
                              <w:left w:val="single" w:sz="4" w:space="0" w:color="auto"/>
                              <w:bottom w:val="nil"/>
                              <w:right w:val="single" w:sz="4" w:space="0" w:color="auto"/>
                            </w:tcBorders>
                            <w:shd w:val="clear" w:color="auto" w:fill="FFFFFF"/>
                            <w:vAlign w:val="center"/>
                          </w:tcPr>
                          <w:p w14:paraId="1AEE1790" w14:textId="77777777" w:rsidR="00B51F9B" w:rsidRDefault="00B51F9B" w:rsidP="00130947">
                            <w:pPr>
                              <w:overflowPunct/>
                              <w:spacing w:line="240" w:lineRule="exact"/>
                              <w:ind w:firstLineChars="0" w:firstLine="0"/>
                              <w:jc w:val="center"/>
                              <w:rPr>
                                <w:rFonts w:hAnsi="標楷體" w:cs="新細明體"/>
                                <w:bCs/>
                                <w:kern w:val="0"/>
                                <w:sz w:val="20"/>
                                <w:szCs w:val="24"/>
                              </w:rPr>
                            </w:pPr>
                            <w:r>
                              <w:rPr>
                                <w:rFonts w:hAnsi="標楷體" w:cs="新細明體" w:hint="eastAsia"/>
                                <w:bCs/>
                                <w:kern w:val="0"/>
                                <w:sz w:val="20"/>
                                <w:szCs w:val="24"/>
                              </w:rPr>
                              <w:t>序號</w:t>
                            </w:r>
                          </w:p>
                        </w:tc>
                        <w:tc>
                          <w:tcPr>
                            <w:tcW w:w="2275" w:type="dxa"/>
                            <w:tcBorders>
                              <w:top w:val="single" w:sz="4" w:space="0" w:color="auto"/>
                              <w:left w:val="single" w:sz="4" w:space="0" w:color="auto"/>
                              <w:bottom w:val="nil"/>
                              <w:right w:val="single" w:sz="4" w:space="0" w:color="auto"/>
                            </w:tcBorders>
                            <w:shd w:val="clear" w:color="auto" w:fill="FFFFFF"/>
                            <w:noWrap/>
                            <w:vAlign w:val="center"/>
                          </w:tcPr>
                          <w:p w14:paraId="3B0A9CDF" w14:textId="77777777" w:rsidR="00B51F9B" w:rsidRDefault="00B51F9B" w:rsidP="00130947">
                            <w:pPr>
                              <w:overflowPunct/>
                              <w:spacing w:line="240" w:lineRule="exact"/>
                              <w:ind w:firstLineChars="0" w:firstLine="0"/>
                              <w:jc w:val="center"/>
                              <w:rPr>
                                <w:rFonts w:hAnsi="標楷體" w:cs="新細明體"/>
                                <w:bCs/>
                                <w:kern w:val="0"/>
                                <w:sz w:val="20"/>
                                <w:szCs w:val="24"/>
                              </w:rPr>
                            </w:pPr>
                            <w:r>
                              <w:rPr>
                                <w:rFonts w:hAnsi="標楷體" w:cs="新細明體" w:hint="eastAsia"/>
                                <w:bCs/>
                                <w:kern w:val="0"/>
                                <w:sz w:val="20"/>
                                <w:szCs w:val="24"/>
                              </w:rPr>
                              <w:t>名稱</w:t>
                            </w:r>
                          </w:p>
                        </w:tc>
                        <w:tc>
                          <w:tcPr>
                            <w:tcW w:w="1091" w:type="dxa"/>
                            <w:tcBorders>
                              <w:top w:val="single" w:sz="4" w:space="0" w:color="auto"/>
                              <w:left w:val="single" w:sz="4" w:space="0" w:color="auto"/>
                              <w:bottom w:val="nil"/>
                              <w:right w:val="single" w:sz="4" w:space="0" w:color="auto"/>
                            </w:tcBorders>
                            <w:shd w:val="clear" w:color="auto" w:fill="FFFFFF"/>
                            <w:vAlign w:val="center"/>
                          </w:tcPr>
                          <w:p w14:paraId="2130DB46" w14:textId="77777777" w:rsidR="00B51F9B" w:rsidRDefault="00B51F9B" w:rsidP="00130947">
                            <w:pPr>
                              <w:overflowPunct/>
                              <w:spacing w:line="240" w:lineRule="exact"/>
                              <w:ind w:firstLineChars="0" w:firstLine="0"/>
                              <w:jc w:val="center"/>
                              <w:rPr>
                                <w:sz w:val="20"/>
                                <w:szCs w:val="16"/>
                              </w:rPr>
                            </w:pPr>
                            <w:r w:rsidRPr="00130947">
                              <w:rPr>
                                <w:rFonts w:hint="eastAsia"/>
                                <w:sz w:val="20"/>
                                <w:szCs w:val="16"/>
                              </w:rPr>
                              <w:t>竣工日</w:t>
                            </w:r>
                            <w:r>
                              <w:rPr>
                                <w:rFonts w:hint="eastAsia"/>
                                <w:sz w:val="20"/>
                                <w:szCs w:val="16"/>
                              </w:rPr>
                              <w:t>期</w:t>
                            </w:r>
                          </w:p>
                          <w:p w14:paraId="6A58D21C" w14:textId="77777777" w:rsidR="00B51F9B" w:rsidRPr="00130947" w:rsidRDefault="00B51F9B" w:rsidP="00B52281">
                            <w:pPr>
                              <w:overflowPunct/>
                              <w:spacing w:line="240" w:lineRule="exact"/>
                              <w:ind w:firstLineChars="6" w:firstLine="11"/>
                              <w:rPr>
                                <w:rFonts w:hAnsi="標楷體" w:cs="新細明體"/>
                                <w:bCs/>
                                <w:kern w:val="0"/>
                                <w:sz w:val="20"/>
                                <w:szCs w:val="16"/>
                              </w:rPr>
                            </w:pPr>
                            <w:r w:rsidRPr="00B52281">
                              <w:rPr>
                                <w:rFonts w:hAnsi="標楷體" w:hint="eastAsia"/>
                                <w:sz w:val="18"/>
                                <w:szCs w:val="14"/>
                              </w:rPr>
                              <w:t>（年/月/日）</w:t>
                            </w:r>
                          </w:p>
                        </w:tc>
                        <w:tc>
                          <w:tcPr>
                            <w:tcW w:w="1312" w:type="dxa"/>
                            <w:tcBorders>
                              <w:top w:val="single" w:sz="4" w:space="0" w:color="auto"/>
                              <w:left w:val="single" w:sz="4" w:space="0" w:color="auto"/>
                              <w:bottom w:val="nil"/>
                              <w:right w:val="single" w:sz="4" w:space="0" w:color="auto"/>
                            </w:tcBorders>
                            <w:shd w:val="clear" w:color="auto" w:fill="FFFFFF"/>
                            <w:vAlign w:val="center"/>
                          </w:tcPr>
                          <w:p w14:paraId="6C817986" w14:textId="77777777" w:rsidR="00B51F9B" w:rsidRPr="00130947" w:rsidRDefault="00B51F9B" w:rsidP="00130947">
                            <w:pPr>
                              <w:overflowPunct/>
                              <w:spacing w:line="240" w:lineRule="exact"/>
                              <w:ind w:firstLineChars="0" w:firstLine="0"/>
                              <w:jc w:val="center"/>
                              <w:rPr>
                                <w:rFonts w:hAnsi="標楷體" w:cs="新細明體"/>
                                <w:bCs/>
                                <w:kern w:val="0"/>
                                <w:sz w:val="20"/>
                                <w:szCs w:val="16"/>
                              </w:rPr>
                            </w:pPr>
                            <w:r w:rsidRPr="00130947">
                              <w:rPr>
                                <w:rFonts w:hint="eastAsia"/>
                                <w:sz w:val="20"/>
                                <w:szCs w:val="16"/>
                              </w:rPr>
                              <w:t>建築規模</w:t>
                            </w:r>
                          </w:p>
                        </w:tc>
                      </w:tr>
                      <w:tr w:rsidR="00B51F9B" w14:paraId="2EDE7B89"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6D7E5C67"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1</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3ABC1C6"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五甲社區公有停車場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0F358134" w14:textId="77777777" w:rsidR="00B51F9B" w:rsidRPr="00B52281" w:rsidRDefault="00B51F9B" w:rsidP="00960624">
                            <w:pPr>
                              <w:overflowPunct/>
                              <w:spacing w:line="200" w:lineRule="exact"/>
                              <w:ind w:firstLineChars="0" w:hanging="28"/>
                              <w:jc w:val="center"/>
                              <w:rPr>
                                <w:sz w:val="20"/>
                                <w:szCs w:val="16"/>
                              </w:rPr>
                            </w:pPr>
                            <w:r>
                              <w:rPr>
                                <w:rFonts w:hint="eastAsia"/>
                                <w:sz w:val="20"/>
                                <w:szCs w:val="16"/>
                              </w:rPr>
                              <w:t>107/06/11</w:t>
                            </w:r>
                          </w:p>
                        </w:tc>
                        <w:tc>
                          <w:tcPr>
                            <w:tcW w:w="1312" w:type="dxa"/>
                            <w:vMerge w:val="restart"/>
                            <w:tcBorders>
                              <w:top w:val="single" w:sz="4" w:space="0" w:color="auto"/>
                              <w:left w:val="single" w:sz="4" w:space="0" w:color="auto"/>
                              <w:right w:val="single" w:sz="4" w:space="0" w:color="auto"/>
                            </w:tcBorders>
                            <w:shd w:val="clear" w:color="auto" w:fill="FFFFFF"/>
                            <w:tcMar>
                              <w:top w:w="0" w:type="dxa"/>
                              <w:left w:w="28" w:type="dxa"/>
                              <w:bottom w:w="0" w:type="dxa"/>
                              <w:right w:w="57" w:type="dxa"/>
                            </w:tcMar>
                            <w:vAlign w:val="center"/>
                          </w:tcPr>
                          <w:p w14:paraId="12AA6B2E" w14:textId="77777777" w:rsidR="00B51F9B" w:rsidRPr="00B52281" w:rsidRDefault="00B51F9B" w:rsidP="00101E52">
                            <w:pPr>
                              <w:overflowPunct/>
                              <w:spacing w:line="200" w:lineRule="exact"/>
                              <w:ind w:firstLineChars="0" w:firstLine="0"/>
                              <w:rPr>
                                <w:rFonts w:hAnsi="標楷體" w:cs="新細明體"/>
                                <w:spacing w:val="-12"/>
                                <w:kern w:val="0"/>
                                <w:sz w:val="20"/>
                              </w:rPr>
                            </w:pPr>
                            <w:r>
                              <w:rPr>
                                <w:rFonts w:hAnsi="標楷體" w:hint="eastAsia"/>
                                <w:color w:val="000000"/>
                                <w:sz w:val="20"/>
                                <w:szCs w:val="24"/>
                              </w:rPr>
                              <w:t>平面</w:t>
                            </w:r>
                          </w:p>
                        </w:tc>
                      </w:tr>
                      <w:tr w:rsidR="00B51F9B" w14:paraId="3AA2B504"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2835F69C"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2</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39428F38" w14:textId="57E069FD"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微笑公</w:t>
                            </w:r>
                            <w:r w:rsidR="005E1AAD">
                              <w:rPr>
                                <w:rFonts w:hint="eastAsia"/>
                                <w:sz w:val="20"/>
                                <w:szCs w:val="16"/>
                              </w:rPr>
                              <w:t>有</w:t>
                            </w:r>
                            <w:r>
                              <w:rPr>
                                <w:rFonts w:hint="eastAsia"/>
                                <w:sz w:val="20"/>
                                <w:szCs w:val="16"/>
                              </w:rPr>
                              <w:t>二期停車場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497D3B4C" w14:textId="77777777" w:rsidR="00B51F9B" w:rsidRPr="00B52281" w:rsidRDefault="00B51F9B" w:rsidP="00960624">
                            <w:pPr>
                              <w:overflowPunct/>
                              <w:spacing w:line="200" w:lineRule="exact"/>
                              <w:ind w:firstLineChars="0" w:hanging="28"/>
                              <w:jc w:val="center"/>
                              <w:rPr>
                                <w:sz w:val="20"/>
                                <w:szCs w:val="16"/>
                              </w:rPr>
                            </w:pPr>
                            <w:r>
                              <w:rPr>
                                <w:rFonts w:hint="eastAsia"/>
                                <w:sz w:val="20"/>
                                <w:szCs w:val="16"/>
                              </w:rPr>
                              <w:t>108/04/10</w:t>
                            </w:r>
                          </w:p>
                        </w:tc>
                        <w:tc>
                          <w:tcPr>
                            <w:tcW w:w="1312" w:type="dxa"/>
                            <w:vMerge/>
                            <w:tcBorders>
                              <w:left w:val="single" w:sz="4" w:space="0" w:color="auto"/>
                              <w:right w:val="single" w:sz="4" w:space="0" w:color="auto"/>
                            </w:tcBorders>
                            <w:shd w:val="clear" w:color="auto" w:fill="FFFFFF"/>
                            <w:tcMar>
                              <w:top w:w="0" w:type="dxa"/>
                              <w:left w:w="28" w:type="dxa"/>
                              <w:bottom w:w="0" w:type="dxa"/>
                              <w:right w:w="57" w:type="dxa"/>
                            </w:tcMar>
                            <w:vAlign w:val="center"/>
                          </w:tcPr>
                          <w:p w14:paraId="6458B849" w14:textId="77777777" w:rsidR="00B51F9B" w:rsidRPr="00B52281" w:rsidRDefault="00B51F9B" w:rsidP="00101E52">
                            <w:pPr>
                              <w:spacing w:line="200" w:lineRule="exact"/>
                              <w:ind w:firstLine="352"/>
                              <w:rPr>
                                <w:rFonts w:hAnsi="標楷體" w:cs="新細明體"/>
                                <w:spacing w:val="-12"/>
                                <w:kern w:val="0"/>
                                <w:sz w:val="20"/>
                              </w:rPr>
                            </w:pPr>
                          </w:p>
                        </w:tc>
                      </w:tr>
                      <w:tr w:rsidR="00B51F9B" w14:paraId="3726E7E2"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0F0734E5"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3</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284F1E3"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復興二路停車場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614049E2" w14:textId="77777777" w:rsidR="00B51F9B" w:rsidRPr="00130947" w:rsidRDefault="00B51F9B" w:rsidP="00960624">
                            <w:pPr>
                              <w:overflowPunct/>
                              <w:spacing w:line="200" w:lineRule="exact"/>
                              <w:ind w:firstLineChars="0" w:hanging="28"/>
                              <w:jc w:val="center"/>
                              <w:rPr>
                                <w:rFonts w:hAnsi="標楷體" w:cs="新細明體"/>
                                <w:color w:val="000000"/>
                                <w:spacing w:val="-12"/>
                                <w:kern w:val="0"/>
                                <w:sz w:val="20"/>
                                <w:szCs w:val="16"/>
                              </w:rPr>
                            </w:pPr>
                            <w:r>
                              <w:rPr>
                                <w:rFonts w:hint="eastAsia"/>
                                <w:sz w:val="20"/>
                                <w:szCs w:val="16"/>
                              </w:rPr>
                              <w:t>108/12/11</w:t>
                            </w:r>
                          </w:p>
                        </w:tc>
                        <w:tc>
                          <w:tcPr>
                            <w:tcW w:w="1312" w:type="dxa"/>
                            <w:vMerge/>
                            <w:tcBorders>
                              <w:left w:val="single" w:sz="4" w:space="0" w:color="auto"/>
                              <w:right w:val="single" w:sz="4" w:space="0" w:color="auto"/>
                            </w:tcBorders>
                            <w:shd w:val="clear" w:color="auto" w:fill="FFFFFF"/>
                            <w:tcMar>
                              <w:top w:w="0" w:type="dxa"/>
                              <w:left w:w="28" w:type="dxa"/>
                              <w:bottom w:w="0" w:type="dxa"/>
                              <w:right w:w="57" w:type="dxa"/>
                            </w:tcMar>
                            <w:vAlign w:val="center"/>
                          </w:tcPr>
                          <w:p w14:paraId="7A5F5AAF" w14:textId="77777777" w:rsidR="00B51F9B" w:rsidRPr="00B52281" w:rsidRDefault="00B51F9B" w:rsidP="00101E52">
                            <w:pPr>
                              <w:spacing w:line="200" w:lineRule="exact"/>
                              <w:ind w:firstLine="352"/>
                              <w:rPr>
                                <w:rFonts w:hAnsi="標楷體" w:cs="新細明體"/>
                                <w:spacing w:val="-12"/>
                                <w:kern w:val="0"/>
                                <w:sz w:val="20"/>
                              </w:rPr>
                            </w:pPr>
                          </w:p>
                        </w:tc>
                      </w:tr>
                      <w:tr w:rsidR="00B51F9B" w14:paraId="1BA7A079"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6A9A89C3"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4</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45A3F4AD"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民族一路公1停車場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3DEE6DD6" w14:textId="77777777" w:rsidR="00B51F9B" w:rsidRPr="00130947" w:rsidRDefault="00B51F9B" w:rsidP="00960624">
                            <w:pPr>
                              <w:overflowPunct/>
                              <w:spacing w:line="200" w:lineRule="exact"/>
                              <w:ind w:firstLineChars="0" w:hanging="28"/>
                              <w:jc w:val="center"/>
                              <w:rPr>
                                <w:rFonts w:hAnsi="標楷體" w:cs="新細明體"/>
                                <w:color w:val="000000"/>
                                <w:spacing w:val="-12"/>
                                <w:kern w:val="0"/>
                                <w:sz w:val="20"/>
                                <w:szCs w:val="16"/>
                              </w:rPr>
                            </w:pPr>
                            <w:r>
                              <w:rPr>
                                <w:rFonts w:hint="eastAsia"/>
                                <w:sz w:val="20"/>
                                <w:szCs w:val="16"/>
                              </w:rPr>
                              <w:t>109/01/17</w:t>
                            </w:r>
                          </w:p>
                        </w:tc>
                        <w:tc>
                          <w:tcPr>
                            <w:tcW w:w="1312" w:type="dxa"/>
                            <w:vMerge/>
                            <w:tcBorders>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7EF86E2D" w14:textId="77777777" w:rsidR="00B51F9B" w:rsidRPr="00B52281" w:rsidRDefault="00B51F9B" w:rsidP="00101E52">
                            <w:pPr>
                              <w:overflowPunct/>
                              <w:spacing w:line="200" w:lineRule="exact"/>
                              <w:ind w:firstLineChars="0" w:firstLine="0"/>
                              <w:rPr>
                                <w:rFonts w:hAnsi="標楷體" w:cs="新細明體"/>
                                <w:spacing w:val="-12"/>
                                <w:kern w:val="0"/>
                                <w:sz w:val="20"/>
                              </w:rPr>
                            </w:pPr>
                          </w:p>
                        </w:tc>
                      </w:tr>
                      <w:tr w:rsidR="00B51F9B" w14:paraId="609E73FB"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08C3F9A2" w14:textId="77777777" w:rsidR="00B51F9B" w:rsidRPr="00130947" w:rsidRDefault="00B51F9B" w:rsidP="00960624">
                            <w:pPr>
                              <w:overflowPunct/>
                              <w:spacing w:line="200" w:lineRule="exact"/>
                              <w:ind w:firstLineChars="0" w:firstLine="0"/>
                              <w:jc w:val="center"/>
                              <w:rPr>
                                <w:rFonts w:hAnsi="標楷體"/>
                                <w:color w:val="000000"/>
                                <w:kern w:val="0"/>
                                <w:sz w:val="20"/>
                                <w:szCs w:val="16"/>
                              </w:rPr>
                            </w:pPr>
                            <w:r w:rsidRPr="00130947">
                              <w:rPr>
                                <w:rFonts w:hint="eastAsia"/>
                                <w:sz w:val="20"/>
                                <w:szCs w:val="16"/>
                              </w:rPr>
                              <w:t>5</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614C6DC1" w14:textId="77777777" w:rsidR="00B51F9B" w:rsidRPr="00130947" w:rsidRDefault="00B51F9B" w:rsidP="00960624">
                            <w:pPr>
                              <w:overflowPunct/>
                              <w:spacing w:line="200" w:lineRule="exact"/>
                              <w:ind w:leftChars="-10" w:hangingChars="12" w:hanging="24"/>
                              <w:rPr>
                                <w:rFonts w:hAnsi="標楷體"/>
                                <w:color w:val="000000"/>
                                <w:sz w:val="20"/>
                                <w:szCs w:val="16"/>
                              </w:rPr>
                            </w:pPr>
                            <w:r>
                              <w:rPr>
                                <w:rFonts w:hint="eastAsia"/>
                                <w:sz w:val="20"/>
                                <w:szCs w:val="16"/>
                              </w:rPr>
                              <w:t>十全立體停車場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4C1B5DE7" w14:textId="77777777" w:rsidR="00B51F9B" w:rsidRPr="00130947" w:rsidRDefault="00B51F9B" w:rsidP="00960624">
                            <w:pPr>
                              <w:overflowPunct/>
                              <w:spacing w:line="200" w:lineRule="exact"/>
                              <w:ind w:firstLineChars="0" w:hanging="28"/>
                              <w:jc w:val="center"/>
                              <w:rPr>
                                <w:rFonts w:hAnsi="標楷體"/>
                                <w:color w:val="000000"/>
                                <w:sz w:val="20"/>
                                <w:szCs w:val="16"/>
                              </w:rPr>
                            </w:pPr>
                            <w:r>
                              <w:rPr>
                                <w:rFonts w:hint="eastAsia"/>
                                <w:sz w:val="20"/>
                                <w:szCs w:val="16"/>
                              </w:rPr>
                              <w:t>109/06/29</w:t>
                            </w:r>
                          </w:p>
                        </w:tc>
                        <w:tc>
                          <w:tcPr>
                            <w:tcW w:w="1312"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0EE4A1F" w14:textId="77777777" w:rsidR="00B51F9B" w:rsidRDefault="00B51F9B" w:rsidP="00101E52">
                            <w:pPr>
                              <w:overflowPunct/>
                              <w:spacing w:line="200" w:lineRule="exact"/>
                              <w:ind w:firstLineChars="0" w:firstLine="0"/>
                              <w:rPr>
                                <w:rFonts w:hAnsi="標楷體"/>
                                <w:color w:val="000000"/>
                                <w:sz w:val="20"/>
                                <w:szCs w:val="24"/>
                              </w:rPr>
                            </w:pPr>
                            <w:r>
                              <w:rPr>
                                <w:rFonts w:hAnsi="標楷體" w:hint="eastAsia"/>
                                <w:sz w:val="20"/>
                              </w:rPr>
                              <w:t>地上1至5層</w:t>
                            </w:r>
                          </w:p>
                        </w:tc>
                      </w:tr>
                      <w:tr w:rsidR="00B51F9B" w14:paraId="7DA0CE92"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9D45387" w14:textId="77777777" w:rsidR="00B51F9B" w:rsidRPr="00130947" w:rsidRDefault="00B51F9B" w:rsidP="00960624">
                            <w:pPr>
                              <w:overflowPunct/>
                              <w:spacing w:line="200" w:lineRule="exact"/>
                              <w:ind w:firstLineChars="0" w:firstLine="0"/>
                              <w:jc w:val="center"/>
                              <w:rPr>
                                <w:rFonts w:hAnsi="標楷體"/>
                                <w:color w:val="000000"/>
                                <w:kern w:val="0"/>
                                <w:sz w:val="20"/>
                                <w:szCs w:val="16"/>
                              </w:rPr>
                            </w:pPr>
                            <w:r w:rsidRPr="00130947">
                              <w:rPr>
                                <w:rFonts w:hint="eastAsia"/>
                                <w:sz w:val="20"/>
                                <w:szCs w:val="16"/>
                              </w:rPr>
                              <w:t>6</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19538BD" w14:textId="77777777" w:rsidR="00B51F9B" w:rsidRPr="00130947" w:rsidRDefault="00B51F9B" w:rsidP="00960624">
                            <w:pPr>
                              <w:overflowPunct/>
                              <w:spacing w:line="200" w:lineRule="exact"/>
                              <w:ind w:leftChars="-10" w:hangingChars="12" w:hanging="24"/>
                              <w:rPr>
                                <w:rFonts w:hAnsi="標楷體"/>
                                <w:color w:val="000000"/>
                                <w:sz w:val="20"/>
                                <w:szCs w:val="16"/>
                              </w:rPr>
                            </w:pPr>
                            <w:r>
                              <w:rPr>
                                <w:rFonts w:hint="eastAsia"/>
                                <w:sz w:val="20"/>
                                <w:szCs w:val="16"/>
                              </w:rPr>
                              <w:t>鼓山國小地下停車場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74AE6434" w14:textId="77777777" w:rsidR="00B51F9B" w:rsidRPr="00130947" w:rsidRDefault="00B51F9B" w:rsidP="00960624">
                            <w:pPr>
                              <w:overflowPunct/>
                              <w:spacing w:line="200" w:lineRule="exact"/>
                              <w:ind w:firstLineChars="0" w:hanging="28"/>
                              <w:jc w:val="center"/>
                              <w:rPr>
                                <w:rFonts w:hAnsi="標楷體"/>
                                <w:color w:val="000000"/>
                                <w:sz w:val="20"/>
                                <w:szCs w:val="16"/>
                              </w:rPr>
                            </w:pPr>
                            <w:r>
                              <w:rPr>
                                <w:rFonts w:hint="eastAsia"/>
                                <w:sz w:val="20"/>
                                <w:szCs w:val="16"/>
                              </w:rPr>
                              <w:t>110/02/02</w:t>
                            </w:r>
                          </w:p>
                        </w:tc>
                        <w:tc>
                          <w:tcPr>
                            <w:tcW w:w="1312" w:type="dxa"/>
                            <w:vMerge w:val="restart"/>
                            <w:tcBorders>
                              <w:top w:val="single" w:sz="4" w:space="0" w:color="auto"/>
                              <w:left w:val="single" w:sz="4" w:space="0" w:color="auto"/>
                              <w:right w:val="single" w:sz="4" w:space="0" w:color="auto"/>
                            </w:tcBorders>
                            <w:shd w:val="clear" w:color="auto" w:fill="FFFFFF"/>
                            <w:tcMar>
                              <w:top w:w="0" w:type="dxa"/>
                              <w:left w:w="28" w:type="dxa"/>
                              <w:bottom w:w="0" w:type="dxa"/>
                              <w:right w:w="57" w:type="dxa"/>
                            </w:tcMar>
                            <w:vAlign w:val="center"/>
                          </w:tcPr>
                          <w:p w14:paraId="61470BE9" w14:textId="77777777" w:rsidR="00B51F9B" w:rsidRDefault="00B51F9B" w:rsidP="00101E52">
                            <w:pPr>
                              <w:overflowPunct/>
                              <w:spacing w:line="200" w:lineRule="exact"/>
                              <w:ind w:firstLineChars="0" w:firstLine="0"/>
                              <w:rPr>
                                <w:rFonts w:hAnsi="標楷體"/>
                                <w:color w:val="000000"/>
                                <w:sz w:val="20"/>
                                <w:szCs w:val="24"/>
                              </w:rPr>
                            </w:pPr>
                            <w:r>
                              <w:rPr>
                                <w:rFonts w:hAnsi="標楷體" w:hint="eastAsia"/>
                                <w:sz w:val="20"/>
                              </w:rPr>
                              <w:t>地下1層</w:t>
                            </w:r>
                          </w:p>
                        </w:tc>
                      </w:tr>
                      <w:tr w:rsidR="00B51F9B" w14:paraId="76BF4D5B"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1D21AA95" w14:textId="77777777" w:rsidR="00B51F9B" w:rsidRPr="00130947" w:rsidRDefault="00B51F9B" w:rsidP="00960624">
                            <w:pPr>
                              <w:overflowPunct/>
                              <w:spacing w:line="200" w:lineRule="exact"/>
                              <w:ind w:firstLineChars="0" w:firstLine="0"/>
                              <w:jc w:val="center"/>
                              <w:rPr>
                                <w:rFonts w:hAnsi="標楷體"/>
                                <w:color w:val="000000"/>
                                <w:kern w:val="0"/>
                                <w:sz w:val="20"/>
                                <w:szCs w:val="16"/>
                              </w:rPr>
                            </w:pPr>
                            <w:r w:rsidRPr="00130947">
                              <w:rPr>
                                <w:rFonts w:hint="eastAsia"/>
                                <w:sz w:val="20"/>
                                <w:szCs w:val="16"/>
                              </w:rPr>
                              <w:t>7</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2F99CD34" w14:textId="77777777" w:rsidR="00B51F9B" w:rsidRPr="00130947" w:rsidRDefault="00B51F9B" w:rsidP="00960624">
                            <w:pPr>
                              <w:overflowPunct/>
                              <w:spacing w:line="200" w:lineRule="exact"/>
                              <w:ind w:leftChars="-10" w:hangingChars="12" w:hanging="24"/>
                              <w:rPr>
                                <w:rFonts w:hAnsi="標楷體"/>
                                <w:color w:val="000000"/>
                                <w:sz w:val="20"/>
                                <w:szCs w:val="16"/>
                              </w:rPr>
                            </w:pPr>
                            <w:r>
                              <w:rPr>
                                <w:rFonts w:hint="eastAsia"/>
                                <w:sz w:val="20"/>
                                <w:szCs w:val="16"/>
                              </w:rPr>
                              <w:t>鳳山運動園區地下停車場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3A620AC6" w14:textId="77777777" w:rsidR="00B51F9B" w:rsidRPr="00130947" w:rsidRDefault="00B51F9B" w:rsidP="00960624">
                            <w:pPr>
                              <w:overflowPunct/>
                              <w:spacing w:line="200" w:lineRule="exact"/>
                              <w:ind w:firstLineChars="0" w:hanging="28"/>
                              <w:jc w:val="center"/>
                              <w:rPr>
                                <w:rFonts w:hAnsi="標楷體"/>
                                <w:color w:val="000000"/>
                                <w:sz w:val="20"/>
                                <w:szCs w:val="16"/>
                              </w:rPr>
                            </w:pPr>
                            <w:r>
                              <w:rPr>
                                <w:rFonts w:hint="eastAsia"/>
                                <w:sz w:val="20"/>
                                <w:szCs w:val="16"/>
                              </w:rPr>
                              <w:t>111/05/05</w:t>
                            </w:r>
                          </w:p>
                        </w:tc>
                        <w:tc>
                          <w:tcPr>
                            <w:tcW w:w="1312" w:type="dxa"/>
                            <w:vMerge/>
                            <w:tcBorders>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E442153" w14:textId="77777777" w:rsidR="00B51F9B" w:rsidRDefault="00B51F9B" w:rsidP="00101E52">
                            <w:pPr>
                              <w:overflowPunct/>
                              <w:spacing w:line="200" w:lineRule="exact"/>
                              <w:ind w:firstLineChars="0" w:firstLine="0"/>
                              <w:rPr>
                                <w:rFonts w:hAnsi="標楷體"/>
                                <w:color w:val="000000"/>
                                <w:sz w:val="20"/>
                                <w:szCs w:val="24"/>
                              </w:rPr>
                            </w:pPr>
                          </w:p>
                        </w:tc>
                      </w:tr>
                      <w:tr w:rsidR="00B51F9B" w14:paraId="1077BD68" w14:textId="77777777" w:rsidTr="007142FB">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2407A4F4" w14:textId="77777777" w:rsidR="00B51F9B" w:rsidRPr="00130947" w:rsidRDefault="00B51F9B" w:rsidP="00960624">
                            <w:pPr>
                              <w:overflowPunct/>
                              <w:spacing w:line="200" w:lineRule="exact"/>
                              <w:ind w:firstLineChars="0" w:firstLine="0"/>
                              <w:jc w:val="center"/>
                              <w:rPr>
                                <w:rFonts w:hAnsi="標楷體" w:cs="新細明體"/>
                                <w:color w:val="000000"/>
                                <w:kern w:val="0"/>
                                <w:sz w:val="20"/>
                                <w:szCs w:val="16"/>
                              </w:rPr>
                            </w:pPr>
                            <w:r w:rsidRPr="00130947">
                              <w:rPr>
                                <w:rFonts w:hint="eastAsia"/>
                                <w:sz w:val="20"/>
                                <w:szCs w:val="16"/>
                              </w:rPr>
                              <w:t>8</w:t>
                            </w:r>
                          </w:p>
                        </w:tc>
                        <w:tc>
                          <w:tcPr>
                            <w:tcW w:w="2275"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44FF915" w14:textId="77777777" w:rsidR="00B51F9B" w:rsidRPr="00130947" w:rsidRDefault="00B51F9B" w:rsidP="00960624">
                            <w:pPr>
                              <w:overflowPunct/>
                              <w:spacing w:line="200" w:lineRule="exact"/>
                              <w:ind w:leftChars="-10" w:hangingChars="12" w:hanging="24"/>
                              <w:rPr>
                                <w:rFonts w:hAnsi="標楷體" w:cs="新細明體"/>
                                <w:color w:val="000000"/>
                                <w:spacing w:val="-12"/>
                                <w:kern w:val="0"/>
                                <w:sz w:val="20"/>
                                <w:szCs w:val="16"/>
                              </w:rPr>
                            </w:pPr>
                            <w:r>
                              <w:rPr>
                                <w:rFonts w:hint="eastAsia"/>
                                <w:sz w:val="20"/>
                                <w:szCs w:val="16"/>
                              </w:rPr>
                              <w:t>光武國小地下停車場</w:t>
                            </w:r>
                          </w:p>
                        </w:tc>
                        <w:tc>
                          <w:tcPr>
                            <w:tcW w:w="1091" w:type="dxa"/>
                            <w:tcBorders>
                              <w:top w:val="single" w:sz="4" w:space="0" w:color="auto"/>
                              <w:left w:val="single" w:sz="4" w:space="0" w:color="auto"/>
                              <w:bottom w:val="single" w:sz="4" w:space="0" w:color="auto"/>
                              <w:right w:val="single" w:sz="4" w:space="0" w:color="auto"/>
                            </w:tcBorders>
                            <w:shd w:val="clear" w:color="auto" w:fill="FFFFFF"/>
                            <w:vAlign w:val="center"/>
                          </w:tcPr>
                          <w:p w14:paraId="1B138FAB" w14:textId="77777777" w:rsidR="00B51F9B" w:rsidRPr="00130947" w:rsidRDefault="00B51F9B" w:rsidP="00960624">
                            <w:pPr>
                              <w:overflowPunct/>
                              <w:spacing w:line="200" w:lineRule="exact"/>
                              <w:ind w:firstLineChars="0" w:hanging="28"/>
                              <w:jc w:val="center"/>
                              <w:rPr>
                                <w:rFonts w:hAnsi="標楷體" w:cs="新細明體"/>
                                <w:color w:val="000000"/>
                                <w:spacing w:val="-12"/>
                                <w:kern w:val="0"/>
                                <w:sz w:val="20"/>
                                <w:szCs w:val="16"/>
                              </w:rPr>
                            </w:pPr>
                            <w:r>
                              <w:rPr>
                                <w:rFonts w:hint="eastAsia"/>
                                <w:sz w:val="20"/>
                                <w:szCs w:val="16"/>
                              </w:rPr>
                              <w:t>111/08/29</w:t>
                            </w:r>
                          </w:p>
                        </w:tc>
                        <w:tc>
                          <w:tcPr>
                            <w:tcW w:w="1312"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tcPr>
                          <w:p w14:paraId="587B6252" w14:textId="77777777" w:rsidR="00B51F9B" w:rsidRPr="00B52281" w:rsidRDefault="00B51F9B" w:rsidP="00101E52">
                            <w:pPr>
                              <w:overflowPunct/>
                              <w:spacing w:line="200" w:lineRule="exact"/>
                              <w:ind w:firstLineChars="0" w:firstLine="0"/>
                              <w:rPr>
                                <w:rFonts w:hAnsi="標楷體"/>
                                <w:color w:val="000000"/>
                                <w:sz w:val="20"/>
                                <w:szCs w:val="24"/>
                              </w:rPr>
                            </w:pPr>
                            <w:r>
                              <w:rPr>
                                <w:rFonts w:hAnsi="標楷體" w:hint="eastAsia"/>
                                <w:sz w:val="20"/>
                              </w:rPr>
                              <w:t>地下1至2層</w:t>
                            </w:r>
                          </w:p>
                        </w:tc>
                      </w:tr>
                      <w:tr w:rsidR="00B51F9B" w14:paraId="00240F9E" w14:textId="77777777" w:rsidTr="00130947">
                        <w:trPr>
                          <w:trHeight w:val="355"/>
                        </w:trPr>
                        <w:tc>
                          <w:tcPr>
                            <w:tcW w:w="5245" w:type="dxa"/>
                            <w:gridSpan w:val="4"/>
                            <w:tcBorders>
                              <w:top w:val="single" w:sz="4" w:space="0" w:color="auto"/>
                              <w:left w:val="nil"/>
                              <w:bottom w:val="nil"/>
                              <w:right w:val="nil"/>
                            </w:tcBorders>
                            <w:shd w:val="clear" w:color="auto" w:fill="FFFFFF"/>
                            <w:vAlign w:val="center"/>
                            <w:hideMark/>
                          </w:tcPr>
                          <w:p w14:paraId="5CA9FB8C" w14:textId="77777777" w:rsidR="00B51F9B" w:rsidRDefault="00B51F9B">
                            <w:pPr>
                              <w:spacing w:line="200" w:lineRule="exact"/>
                              <w:ind w:leftChars="-13" w:left="11" w:hangingChars="25" w:hanging="42"/>
                              <w:rPr>
                                <w:rFonts w:hAnsi="標楷體"/>
                                <w:spacing w:val="-6"/>
                                <w:sz w:val="18"/>
                                <w:szCs w:val="18"/>
                              </w:rPr>
                            </w:pPr>
                            <w:r>
                              <w:rPr>
                                <w:rFonts w:hAnsi="標楷體" w:hint="eastAsia"/>
                                <w:spacing w:val="-6"/>
                                <w:sz w:val="18"/>
                                <w:szCs w:val="18"/>
                              </w:rPr>
                              <w:t>資料來源：整理自高雄市政府交通局提供資料。</w:t>
                            </w:r>
                          </w:p>
                        </w:tc>
                      </w:tr>
                    </w:tbl>
                    <w:p w14:paraId="0277C724" w14:textId="77777777" w:rsidR="00B51F9B" w:rsidRDefault="00B51F9B" w:rsidP="00B51F9B">
                      <w:pPr>
                        <w:ind w:firstLineChars="0" w:firstLine="0"/>
                      </w:pPr>
                    </w:p>
                  </w:txbxContent>
                </v:textbox>
                <w10:wrap type="square" anchorx="margin" anchory="page"/>
              </v:shape>
            </w:pict>
          </mc:Fallback>
        </mc:AlternateContent>
      </w:r>
      <w:r w:rsidR="000B4799" w:rsidRPr="00EC21A2">
        <w:rPr>
          <w:rFonts w:hAnsi="標楷體" w:hint="eastAsia"/>
          <w:szCs w:val="24"/>
        </w:rPr>
        <w:t>政府為回應聯合國永續發展目標（Sustainable Development Goals, SDGs），業於107年通過臺灣永續發展目標，其中核心目標11：「建構具包容、安全、韌性及永續特質的城市與鄉村」，具體目標第2項揭示「</w:t>
      </w:r>
      <w:r w:rsidR="000B4799" w:rsidRPr="00EC21A2">
        <w:rPr>
          <w:rFonts w:hAnsi="標楷體" w:cs="標楷體" w:hint="eastAsia"/>
          <w:color w:val="000000" w:themeColor="text1"/>
          <w:szCs w:val="28"/>
        </w:rPr>
        <w:t>為所有的人提供安全、可負擔、可及性高，且符合永續發展的交通運輸系統。包含改善道路安全、擴大公共運輸及滿足身障及老弱婦孺的運輸需求</w:t>
      </w:r>
      <w:r w:rsidR="00B174D8" w:rsidRPr="00EC21A2">
        <w:rPr>
          <w:rFonts w:hAnsi="標楷體" w:hint="eastAsia"/>
          <w:szCs w:val="24"/>
        </w:rPr>
        <w:t>。</w:t>
      </w:r>
      <w:r w:rsidR="000B4799" w:rsidRPr="00EC21A2">
        <w:rPr>
          <w:rFonts w:hAnsi="標楷體" w:hint="eastAsia"/>
          <w:szCs w:val="24"/>
        </w:rPr>
        <w:t>」</w:t>
      </w:r>
      <w:r w:rsidR="00C478DE" w:rsidRPr="00EC21A2">
        <w:rPr>
          <w:rFonts w:hAnsi="標楷體" w:hint="eastAsia"/>
          <w:szCs w:val="24"/>
        </w:rPr>
        <w:t>交通局</w:t>
      </w:r>
      <w:r w:rsidR="006A628B" w:rsidRPr="00EC21A2">
        <w:rPr>
          <w:rFonts w:hAnsi="標楷體" w:hint="eastAsia"/>
          <w:szCs w:val="24"/>
        </w:rPr>
        <w:t>為改善停車空間不足問題，滿足轉乘及觀光停車需求，向</w:t>
      </w:r>
      <w:bookmarkStart w:id="15" w:name="_Hlk169940998"/>
      <w:r w:rsidR="006A628B" w:rsidRPr="00EC21A2">
        <w:rPr>
          <w:rFonts w:hAnsi="標楷體" w:hint="eastAsia"/>
          <w:szCs w:val="24"/>
        </w:rPr>
        <w:t>交通部公路局</w:t>
      </w:r>
      <w:bookmarkEnd w:id="15"/>
      <w:r w:rsidR="006A628B" w:rsidRPr="00EC21A2">
        <w:rPr>
          <w:rFonts w:hAnsi="標楷體" w:hint="eastAsia"/>
          <w:szCs w:val="24"/>
        </w:rPr>
        <w:t>爭取</w:t>
      </w:r>
      <w:r w:rsidR="00C478DE" w:rsidRPr="00EC21A2">
        <w:rPr>
          <w:rFonts w:hAnsi="標楷體" w:hint="eastAsia"/>
          <w:szCs w:val="24"/>
        </w:rPr>
        <w:t>「</w:t>
      </w:r>
      <w:r w:rsidR="006A628B" w:rsidRPr="00EC21A2">
        <w:rPr>
          <w:rFonts w:hAnsi="標楷體" w:hint="eastAsia"/>
          <w:szCs w:val="24"/>
        </w:rPr>
        <w:t>前瞻基礎建設</w:t>
      </w:r>
      <w:r w:rsidR="00F44E78" w:rsidRPr="00EC21A2">
        <w:rPr>
          <w:rFonts w:hAnsi="標楷體" w:hint="eastAsia"/>
          <w:szCs w:val="24"/>
        </w:rPr>
        <w:t>－</w:t>
      </w:r>
      <w:r w:rsidR="006A628B" w:rsidRPr="00EC21A2">
        <w:rPr>
          <w:rFonts w:hAnsi="標楷體" w:hint="eastAsia"/>
          <w:szCs w:val="24"/>
        </w:rPr>
        <w:t>城鄉建設</w:t>
      </w:r>
      <w:r w:rsidR="00F44E78" w:rsidRPr="00EC21A2">
        <w:rPr>
          <w:rFonts w:hAnsi="標楷體" w:hint="eastAsia"/>
          <w:szCs w:val="24"/>
        </w:rPr>
        <w:t>－</w:t>
      </w:r>
      <w:r w:rsidR="006A628B" w:rsidRPr="00EC21A2">
        <w:rPr>
          <w:rFonts w:hAnsi="標楷體" w:hint="eastAsia"/>
          <w:szCs w:val="24"/>
        </w:rPr>
        <w:t>改善停車問題計畫</w:t>
      </w:r>
      <w:r w:rsidR="00C478DE" w:rsidRPr="00EC21A2">
        <w:rPr>
          <w:rFonts w:hAnsi="標楷體" w:hint="eastAsia"/>
          <w:szCs w:val="24"/>
        </w:rPr>
        <w:t>」</w:t>
      </w:r>
      <w:r w:rsidR="00B96244" w:rsidRPr="00EC21A2">
        <w:rPr>
          <w:rFonts w:hAnsi="標楷體" w:hint="eastAsia"/>
        </w:rPr>
        <w:t>（</w:t>
      </w:r>
      <w:r w:rsidR="006A628B" w:rsidRPr="00EC21A2">
        <w:rPr>
          <w:rFonts w:hAnsi="標楷體" w:hint="eastAsia"/>
          <w:szCs w:val="24"/>
        </w:rPr>
        <w:t>下稱改善停車計畫</w:t>
      </w:r>
      <w:r w:rsidR="00B96244" w:rsidRPr="00EC21A2">
        <w:rPr>
          <w:rFonts w:hAnsi="標楷體" w:hint="eastAsia"/>
        </w:rPr>
        <w:t>）</w:t>
      </w:r>
      <w:r w:rsidR="006A628B" w:rsidRPr="00EC21A2">
        <w:rPr>
          <w:rFonts w:hAnsi="標楷體" w:hint="eastAsia"/>
          <w:szCs w:val="24"/>
        </w:rPr>
        <w:t>經費興建停車場，截至112年底止，核定補助經費15億2,652萬餘元</w:t>
      </w:r>
      <w:r w:rsidR="00C478DE" w:rsidRPr="00EC21A2">
        <w:rPr>
          <w:rFonts w:hAnsi="標楷體" w:hint="eastAsia"/>
          <w:szCs w:val="24"/>
        </w:rPr>
        <w:t>、</w:t>
      </w:r>
      <w:r w:rsidR="006A628B" w:rsidRPr="00EC21A2">
        <w:rPr>
          <w:rFonts w:hAnsi="標楷體" w:hint="eastAsia"/>
          <w:szCs w:val="24"/>
        </w:rPr>
        <w:t>自籌款10億4,061萬餘元，預計興建10座停車場，</w:t>
      </w:r>
      <w:r w:rsidR="000A0450" w:rsidRPr="00EC21A2">
        <w:rPr>
          <w:rFonts w:hAnsi="標楷體" w:hint="eastAsia"/>
          <w:szCs w:val="24"/>
        </w:rPr>
        <w:t>除高雄高工及漢民公園等2座立體（地下）停車場</w:t>
      </w:r>
      <w:r w:rsidR="00B174D8" w:rsidRPr="00EC21A2">
        <w:rPr>
          <w:rFonts w:hAnsi="標楷體" w:hint="eastAsia"/>
          <w:szCs w:val="24"/>
        </w:rPr>
        <w:t>尚未完工</w:t>
      </w:r>
      <w:r w:rsidR="000A0450" w:rsidRPr="00EC21A2">
        <w:rPr>
          <w:rFonts w:hAnsi="標楷體" w:hint="eastAsia"/>
          <w:szCs w:val="24"/>
        </w:rPr>
        <w:t>外，其餘</w:t>
      </w:r>
      <w:r w:rsidR="006A628B" w:rsidRPr="00EC21A2">
        <w:rPr>
          <w:rFonts w:hAnsi="標楷體" w:hint="eastAsia"/>
          <w:szCs w:val="24"/>
        </w:rPr>
        <w:t>8座</w:t>
      </w:r>
      <w:r w:rsidR="00E831E4" w:rsidRPr="00EC21A2">
        <w:rPr>
          <w:rFonts w:hAnsi="標楷體" w:hint="eastAsia"/>
        </w:rPr>
        <w:t>（表2）</w:t>
      </w:r>
      <w:proofErr w:type="gramStart"/>
      <w:r w:rsidR="00C478DE" w:rsidRPr="00EC21A2">
        <w:rPr>
          <w:rFonts w:hAnsi="標楷體" w:hint="eastAsia"/>
        </w:rPr>
        <w:t>均已</w:t>
      </w:r>
      <w:r w:rsidR="000A0450" w:rsidRPr="00EC21A2">
        <w:rPr>
          <w:rFonts w:hAnsi="標楷體" w:hint="eastAsia"/>
        </w:rPr>
        <w:t>完工</w:t>
      </w:r>
      <w:proofErr w:type="gramEnd"/>
      <w:r w:rsidR="00C478DE" w:rsidRPr="00EC21A2">
        <w:rPr>
          <w:rFonts w:hAnsi="標楷體" w:hint="eastAsia"/>
        </w:rPr>
        <w:t>營運</w:t>
      </w:r>
      <w:r w:rsidR="006A628B" w:rsidRPr="00EC21A2">
        <w:rPr>
          <w:rFonts w:hAnsi="標楷體" w:hint="eastAsia"/>
          <w:szCs w:val="24"/>
        </w:rPr>
        <w:t>。</w:t>
      </w:r>
      <w:r w:rsidR="00533F5F" w:rsidRPr="00EC21A2">
        <w:rPr>
          <w:rFonts w:hAnsi="標楷體" w:hint="eastAsia"/>
          <w:szCs w:val="24"/>
        </w:rPr>
        <w:t>經查計畫辦理情形，</w:t>
      </w:r>
      <w:r w:rsidR="006A628B" w:rsidRPr="00EC21A2">
        <w:rPr>
          <w:rFonts w:hAnsi="標楷體" w:hint="eastAsia"/>
          <w:szCs w:val="24"/>
        </w:rPr>
        <w:t>核有：1</w:t>
      </w:r>
      <w:r w:rsidR="006A628B" w:rsidRPr="00EC21A2">
        <w:rPr>
          <w:rFonts w:hAnsi="標楷體"/>
          <w:szCs w:val="24"/>
        </w:rPr>
        <w:t>.</w:t>
      </w:r>
      <w:r w:rsidR="006941C0" w:rsidRPr="00EC21A2">
        <w:rPr>
          <w:rFonts w:hAnsi="標楷體" w:hint="eastAsia"/>
          <w:szCs w:val="24"/>
        </w:rPr>
        <w:t>復興二路</w:t>
      </w:r>
      <w:proofErr w:type="gramStart"/>
      <w:r w:rsidR="006941C0" w:rsidRPr="00EC21A2">
        <w:rPr>
          <w:rFonts w:hAnsi="標楷體" w:hint="eastAsia"/>
          <w:szCs w:val="24"/>
        </w:rPr>
        <w:t>停車場</w:t>
      </w:r>
      <w:r w:rsidR="009D2A94" w:rsidRPr="00EC21A2">
        <w:rPr>
          <w:rFonts w:hAnsi="標楷體" w:hint="eastAsia"/>
          <w:szCs w:val="24"/>
        </w:rPr>
        <w:t>屬</w:t>
      </w:r>
      <w:r w:rsidR="00CD61DC" w:rsidRPr="00EC21A2">
        <w:rPr>
          <w:rFonts w:hAnsi="標楷體" w:hint="eastAsia"/>
          <w:szCs w:val="24"/>
        </w:rPr>
        <w:t>依停車場</w:t>
      </w:r>
      <w:proofErr w:type="gramEnd"/>
      <w:r w:rsidR="00CD61DC" w:rsidRPr="00EC21A2">
        <w:rPr>
          <w:rFonts w:hAnsi="標楷體" w:hint="eastAsia"/>
          <w:szCs w:val="24"/>
        </w:rPr>
        <w:t>法第11條</w:t>
      </w:r>
      <w:r w:rsidR="00C125BA" w:rsidRPr="00EC21A2">
        <w:rPr>
          <w:rFonts w:hAnsi="標楷體" w:hint="eastAsia"/>
          <w:szCs w:val="24"/>
        </w:rPr>
        <w:t>規定</w:t>
      </w:r>
      <w:r w:rsidR="00CD61DC" w:rsidRPr="00EC21A2">
        <w:rPr>
          <w:rFonts w:hAnsi="標楷體" w:hint="eastAsia"/>
          <w:szCs w:val="24"/>
        </w:rPr>
        <w:t>核准登記之臨時路外公共停車場</w:t>
      </w:r>
      <w:r w:rsidR="009D2A94" w:rsidRPr="00EC21A2">
        <w:rPr>
          <w:rFonts w:hAnsi="標楷體" w:hint="eastAsia"/>
          <w:szCs w:val="24"/>
        </w:rPr>
        <w:t>，</w:t>
      </w:r>
      <w:r w:rsidR="006941C0" w:rsidRPr="00EC21A2">
        <w:rPr>
          <w:rFonts w:hAnsi="標楷體" w:hint="eastAsia"/>
          <w:szCs w:val="24"/>
        </w:rPr>
        <w:t>惟</w:t>
      </w:r>
      <w:r w:rsidR="00CD61DC" w:rsidRPr="00EC21A2">
        <w:rPr>
          <w:rFonts w:hAnsi="標楷體" w:hint="eastAsia"/>
          <w:szCs w:val="24"/>
        </w:rPr>
        <w:t>該</w:t>
      </w:r>
      <w:r w:rsidR="006941C0" w:rsidRPr="00EC21A2">
        <w:rPr>
          <w:rFonts w:hAnsi="標楷體" w:hint="eastAsia"/>
          <w:szCs w:val="24"/>
        </w:rPr>
        <w:t>局未確實填</w:t>
      </w:r>
      <w:r w:rsidR="00FC638D" w:rsidRPr="00EC21A2">
        <w:rPr>
          <w:rFonts w:hAnsi="標楷體" w:hint="eastAsia"/>
          <w:szCs w:val="24"/>
        </w:rPr>
        <w:t>報</w:t>
      </w:r>
      <w:r w:rsidR="006941C0" w:rsidRPr="00EC21A2">
        <w:rPr>
          <w:rFonts w:hAnsi="標楷體" w:hint="eastAsia"/>
          <w:szCs w:val="24"/>
        </w:rPr>
        <w:t>計畫</w:t>
      </w:r>
      <w:r w:rsidR="00FC638D" w:rsidRPr="00EC21A2">
        <w:rPr>
          <w:rFonts w:hAnsi="標楷體" w:hint="eastAsia"/>
          <w:szCs w:val="24"/>
        </w:rPr>
        <w:t>土地屬國有土地</w:t>
      </w:r>
      <w:r w:rsidR="006941C0" w:rsidRPr="00EC21A2">
        <w:rPr>
          <w:rFonts w:hAnsi="標楷體" w:hint="eastAsia"/>
          <w:szCs w:val="24"/>
        </w:rPr>
        <w:t>，</w:t>
      </w:r>
      <w:r w:rsidR="00FC638D" w:rsidRPr="00EC21A2">
        <w:rPr>
          <w:rFonts w:hAnsi="標楷體" w:hint="eastAsia"/>
          <w:szCs w:val="24"/>
        </w:rPr>
        <w:t>借用屆期後不再續借</w:t>
      </w:r>
      <w:r w:rsidR="006941C0" w:rsidRPr="00EC21A2">
        <w:rPr>
          <w:rFonts w:hAnsi="標楷體" w:hint="eastAsia"/>
          <w:szCs w:val="24"/>
        </w:rPr>
        <w:t>，</w:t>
      </w:r>
      <w:r w:rsidR="00FC638D" w:rsidRPr="00EC21A2">
        <w:rPr>
          <w:rFonts w:hAnsi="標楷體" w:hint="eastAsia"/>
          <w:szCs w:val="24"/>
        </w:rPr>
        <w:t>致停車場完工</w:t>
      </w:r>
      <w:r w:rsidR="00CD61DC" w:rsidRPr="00EC21A2">
        <w:rPr>
          <w:rFonts w:hAnsi="標楷體" w:hint="eastAsia"/>
          <w:szCs w:val="24"/>
        </w:rPr>
        <w:t>啟用</w:t>
      </w:r>
      <w:r w:rsidR="006941C0" w:rsidRPr="00EC21A2">
        <w:rPr>
          <w:rFonts w:hAnsi="標楷體" w:hint="eastAsia"/>
          <w:szCs w:val="24"/>
        </w:rPr>
        <w:t>營運僅3年1個月即終止停車場用途</w:t>
      </w:r>
      <w:r w:rsidR="00C21873" w:rsidRPr="00EC21A2">
        <w:rPr>
          <w:rFonts w:hAnsi="標楷體" w:hint="eastAsia"/>
          <w:szCs w:val="24"/>
        </w:rPr>
        <w:t>，</w:t>
      </w:r>
      <w:r w:rsidR="00CD61DC" w:rsidRPr="00EC21A2">
        <w:rPr>
          <w:rFonts w:hAnsi="標楷體" w:hint="eastAsia"/>
          <w:szCs w:val="24"/>
        </w:rPr>
        <w:t>肇致耗費491萬餘元興建之停車場，未發揮應有之使用效益</w:t>
      </w:r>
      <w:r w:rsidR="006A628B" w:rsidRPr="00EC21A2">
        <w:rPr>
          <w:rFonts w:hAnsi="標楷體" w:hint="eastAsia"/>
          <w:szCs w:val="24"/>
        </w:rPr>
        <w:t>；2</w:t>
      </w:r>
      <w:r w:rsidR="006A628B" w:rsidRPr="00EC21A2">
        <w:rPr>
          <w:rFonts w:hAnsi="標楷體"/>
          <w:szCs w:val="24"/>
        </w:rPr>
        <w:t>.</w:t>
      </w:r>
      <w:r w:rsidR="008D7A6A" w:rsidRPr="00EC21A2">
        <w:rPr>
          <w:rFonts w:hAnsi="標楷體" w:hint="eastAsia"/>
          <w:szCs w:val="24"/>
        </w:rPr>
        <w:t>民族一路公1停車場</w:t>
      </w:r>
      <w:r w:rsidR="009D2A94" w:rsidRPr="00EC21A2">
        <w:rPr>
          <w:rFonts w:hAnsi="標楷體" w:hint="eastAsia"/>
          <w:szCs w:val="24"/>
        </w:rPr>
        <w:t>未依</w:t>
      </w:r>
      <w:r w:rsidR="008D7A6A" w:rsidRPr="00EC21A2">
        <w:rPr>
          <w:rFonts w:hAnsi="標楷體" w:hint="eastAsia"/>
          <w:szCs w:val="24"/>
        </w:rPr>
        <w:t>使用者付費原則</w:t>
      </w:r>
      <w:r w:rsidR="009D2A94" w:rsidRPr="00EC21A2">
        <w:rPr>
          <w:rFonts w:hAnsi="標楷體" w:hint="eastAsia"/>
          <w:szCs w:val="24"/>
        </w:rPr>
        <w:t>收取機車停車費</w:t>
      </w:r>
      <w:r w:rsidR="000C72F0" w:rsidRPr="00EC21A2">
        <w:rPr>
          <w:rFonts w:hAnsi="標楷體" w:hint="eastAsia"/>
          <w:szCs w:val="24"/>
        </w:rPr>
        <w:t>計12格位、</w:t>
      </w:r>
      <w:r w:rsidR="008D7A6A" w:rsidRPr="00EC21A2">
        <w:rPr>
          <w:rFonts w:hAnsi="標楷體" w:hint="eastAsia"/>
          <w:szCs w:val="24"/>
        </w:rPr>
        <w:t>五甲社區及微笑公有二期停車場</w:t>
      </w:r>
      <w:proofErr w:type="gramStart"/>
      <w:r w:rsidR="008D7A6A" w:rsidRPr="00EC21A2">
        <w:rPr>
          <w:rFonts w:hAnsi="標楷體" w:hint="eastAsia"/>
          <w:szCs w:val="24"/>
        </w:rPr>
        <w:t>採</w:t>
      </w:r>
      <w:proofErr w:type="gramEnd"/>
      <w:r w:rsidR="008D7A6A" w:rsidRPr="00EC21A2">
        <w:rPr>
          <w:rFonts w:hAnsi="標楷體" w:hint="eastAsia"/>
          <w:szCs w:val="24"/>
        </w:rPr>
        <w:t>按次</w:t>
      </w:r>
      <w:r w:rsidR="000C72F0" w:rsidRPr="00EC21A2">
        <w:rPr>
          <w:rFonts w:hAnsi="標楷體" w:hint="eastAsia"/>
          <w:szCs w:val="24"/>
        </w:rPr>
        <w:t>30元</w:t>
      </w:r>
      <w:r w:rsidR="008D7A6A" w:rsidRPr="00EC21A2">
        <w:rPr>
          <w:rFonts w:hAnsi="標楷體" w:hint="eastAsia"/>
          <w:szCs w:val="24"/>
        </w:rPr>
        <w:t>收費方式，迄未依停車場法及參</w:t>
      </w:r>
      <w:proofErr w:type="gramStart"/>
      <w:r w:rsidR="008D7A6A" w:rsidRPr="00EC21A2">
        <w:rPr>
          <w:rFonts w:hAnsi="標楷體" w:hint="eastAsia"/>
          <w:szCs w:val="24"/>
        </w:rPr>
        <w:t>採</w:t>
      </w:r>
      <w:proofErr w:type="gramEnd"/>
      <w:r w:rsidR="008D7A6A" w:rsidRPr="00EC21A2">
        <w:rPr>
          <w:rFonts w:hAnsi="標楷體" w:hint="eastAsia"/>
          <w:szCs w:val="24"/>
        </w:rPr>
        <w:t>交通部督導意見</w:t>
      </w:r>
      <w:proofErr w:type="gramStart"/>
      <w:r w:rsidR="00C125BA" w:rsidRPr="00EC21A2">
        <w:rPr>
          <w:rFonts w:hAnsi="標楷體" w:hint="eastAsia"/>
          <w:szCs w:val="24"/>
        </w:rPr>
        <w:t>覈</w:t>
      </w:r>
      <w:proofErr w:type="gramEnd"/>
      <w:r w:rsidR="00C125BA" w:rsidRPr="00EC21A2">
        <w:rPr>
          <w:rFonts w:hAnsi="標楷體" w:hint="eastAsia"/>
          <w:szCs w:val="24"/>
        </w:rPr>
        <w:t>實</w:t>
      </w:r>
      <w:r w:rsidR="008D7A6A" w:rsidRPr="00EC21A2">
        <w:rPr>
          <w:rFonts w:hAnsi="標楷體" w:hint="eastAsia"/>
          <w:szCs w:val="24"/>
        </w:rPr>
        <w:t>檢討收費方式</w:t>
      </w:r>
      <w:r w:rsidR="006A628B" w:rsidRPr="00EC21A2">
        <w:rPr>
          <w:rFonts w:hAnsi="標楷體" w:hint="eastAsia"/>
          <w:szCs w:val="24"/>
        </w:rPr>
        <w:t>；3</w:t>
      </w:r>
      <w:r w:rsidR="006A628B" w:rsidRPr="00EC21A2">
        <w:rPr>
          <w:rFonts w:hAnsi="標楷體"/>
          <w:szCs w:val="24"/>
        </w:rPr>
        <w:t>.</w:t>
      </w:r>
      <w:r w:rsidR="009D2A94" w:rsidRPr="00EC21A2">
        <w:rPr>
          <w:rFonts w:hAnsi="標楷體" w:hint="eastAsia"/>
          <w:szCs w:val="24"/>
        </w:rPr>
        <w:t>為滿足轉乘及觀光停車需求，積極申請改善停車計畫經費興建公有路外停車場，惟部分營運之停車場未依補助審查執行要點規定</w:t>
      </w:r>
      <w:r w:rsidR="008D7A6A" w:rsidRPr="00EC21A2">
        <w:rPr>
          <w:rFonts w:hAnsi="標楷體" w:hint="eastAsia"/>
          <w:szCs w:val="24"/>
        </w:rPr>
        <w:t>檢討訂定周轉率標準</w:t>
      </w:r>
      <w:r w:rsidR="00C15EB7" w:rsidRPr="00EC21A2">
        <w:rPr>
          <w:rFonts w:hAnsi="標楷體" w:hint="eastAsia"/>
          <w:kern w:val="0"/>
          <w:sz w:val="26"/>
          <w:szCs w:val="26"/>
        </w:rPr>
        <w:t>，及</w:t>
      </w:r>
      <w:r w:rsidR="00CC73E3" w:rsidRPr="00EC21A2">
        <w:rPr>
          <w:rFonts w:hAnsi="標楷體" w:hint="eastAsia"/>
          <w:szCs w:val="24"/>
        </w:rPr>
        <w:t>巡查</w:t>
      </w:r>
      <w:proofErr w:type="gramStart"/>
      <w:r w:rsidR="00CC73E3" w:rsidRPr="00EC21A2">
        <w:rPr>
          <w:rFonts w:hAnsi="標楷體" w:hint="eastAsia"/>
          <w:szCs w:val="24"/>
        </w:rPr>
        <w:t>紀錄表</w:t>
      </w:r>
      <w:r w:rsidR="00113F66" w:rsidRPr="00EC21A2">
        <w:rPr>
          <w:rFonts w:hAnsi="標楷體" w:hint="eastAsia"/>
          <w:szCs w:val="24"/>
        </w:rPr>
        <w:t>無相關</w:t>
      </w:r>
      <w:proofErr w:type="gramEnd"/>
      <w:r w:rsidR="00113F66" w:rsidRPr="00EC21A2">
        <w:rPr>
          <w:rFonts w:hAnsi="標楷體" w:hint="eastAsia"/>
          <w:szCs w:val="24"/>
        </w:rPr>
        <w:t>欄位</w:t>
      </w:r>
      <w:proofErr w:type="gramStart"/>
      <w:r w:rsidR="00113F66" w:rsidRPr="00EC21A2">
        <w:rPr>
          <w:rFonts w:hAnsi="標楷體" w:hint="eastAsia"/>
          <w:szCs w:val="24"/>
        </w:rPr>
        <w:t>可供列管</w:t>
      </w:r>
      <w:proofErr w:type="gramEnd"/>
      <w:r w:rsidR="00CC73E3" w:rsidRPr="00EC21A2">
        <w:rPr>
          <w:rFonts w:hAnsi="標楷體" w:hint="eastAsia"/>
          <w:szCs w:val="24"/>
        </w:rPr>
        <w:t>巡查缺失</w:t>
      </w:r>
      <w:r w:rsidR="00113F66" w:rsidRPr="00EC21A2">
        <w:rPr>
          <w:rFonts w:hAnsi="標楷體" w:hint="eastAsia"/>
          <w:szCs w:val="24"/>
        </w:rPr>
        <w:t>後續改善情形等事宜</w:t>
      </w:r>
      <w:r w:rsidR="000F49B6" w:rsidRPr="00EC21A2">
        <w:rPr>
          <w:rFonts w:hAnsi="標楷體" w:hint="eastAsia"/>
          <w:szCs w:val="24"/>
        </w:rPr>
        <w:t>；4.部分已完工之停車</w:t>
      </w:r>
      <w:r w:rsidR="000F49B6" w:rsidRPr="00EC21A2">
        <w:rPr>
          <w:rFonts w:hAnsi="標楷體" w:hint="eastAsia"/>
          <w:szCs w:val="24"/>
        </w:rPr>
        <w:lastRenderedPageBreak/>
        <w:t>場未於申報竣工日起6個月內提送結案報告書</w:t>
      </w:r>
      <w:r w:rsidR="000C72F0" w:rsidRPr="00EC21A2">
        <w:rPr>
          <w:rFonts w:hAnsi="標楷體" w:hint="eastAsia"/>
          <w:szCs w:val="24"/>
        </w:rPr>
        <w:t>，允宜注意積極辦理，</w:t>
      </w:r>
      <w:r w:rsidR="00B174D8" w:rsidRPr="00EC21A2">
        <w:rPr>
          <w:rFonts w:hAnsi="標楷體" w:hint="eastAsia"/>
          <w:szCs w:val="24"/>
        </w:rPr>
        <w:t>避</w:t>
      </w:r>
      <w:r w:rsidR="000C72F0" w:rsidRPr="00EC21A2">
        <w:rPr>
          <w:rFonts w:hAnsi="標楷體" w:hint="eastAsia"/>
          <w:szCs w:val="24"/>
        </w:rPr>
        <w:t>免影響執行績效</w:t>
      </w:r>
      <w:r w:rsidR="006A628B" w:rsidRPr="00EC21A2">
        <w:rPr>
          <w:rFonts w:hAnsi="標楷體" w:hint="eastAsia"/>
          <w:szCs w:val="24"/>
        </w:rPr>
        <w:t>等情事，經函請檢討改善。據復：1</w:t>
      </w:r>
      <w:r w:rsidR="006A628B" w:rsidRPr="00EC21A2">
        <w:rPr>
          <w:rFonts w:hAnsi="標楷體"/>
          <w:szCs w:val="24"/>
        </w:rPr>
        <w:t>.</w:t>
      </w:r>
      <w:r w:rsidR="00E5031B" w:rsidRPr="00EC21A2">
        <w:rPr>
          <w:rFonts w:hAnsi="標楷體" w:hint="eastAsia"/>
          <w:szCs w:val="24"/>
        </w:rPr>
        <w:t>復興二路停車場土地為國有土地，</w:t>
      </w:r>
      <w:r w:rsidR="001C56E2" w:rsidRPr="00EC21A2">
        <w:rPr>
          <w:rFonts w:hAnsi="標楷體" w:hint="eastAsia"/>
          <w:szCs w:val="24"/>
        </w:rPr>
        <w:t>財政部國有財產署</w:t>
      </w:r>
      <w:r w:rsidR="00E5031B" w:rsidRPr="00EC21A2">
        <w:rPr>
          <w:rFonts w:hAnsi="標楷體" w:hint="eastAsia"/>
          <w:szCs w:val="24"/>
        </w:rPr>
        <w:t>為配合國家興辦社會住宅及推動都市更新之政策</w:t>
      </w:r>
      <w:r w:rsidR="00E5031B" w:rsidRPr="00EC21A2">
        <w:rPr>
          <w:rFonts w:hAnsi="標楷體" w:hint="eastAsia"/>
          <w:kern w:val="0"/>
          <w:sz w:val="26"/>
          <w:szCs w:val="26"/>
        </w:rPr>
        <w:t>，</w:t>
      </w:r>
      <w:r w:rsidR="00E5031B" w:rsidRPr="00EC21A2">
        <w:rPr>
          <w:rFonts w:hAnsi="標楷體" w:hint="eastAsia"/>
          <w:szCs w:val="24"/>
        </w:rPr>
        <w:t>土地借用屆期不予續借，</w:t>
      </w:r>
      <w:r w:rsidR="009D3D61" w:rsidRPr="00EC21A2">
        <w:rPr>
          <w:rFonts w:hAnsi="標楷體" w:hint="eastAsia"/>
          <w:szCs w:val="24"/>
        </w:rPr>
        <w:t>爾後</w:t>
      </w:r>
      <w:r w:rsidR="00E5031B" w:rsidRPr="00EC21A2">
        <w:rPr>
          <w:rFonts w:hAnsi="標楷體" w:hint="eastAsia"/>
          <w:szCs w:val="24"/>
        </w:rPr>
        <w:t>提報</w:t>
      </w:r>
      <w:r w:rsidR="009D3D61" w:rsidRPr="00EC21A2">
        <w:rPr>
          <w:rFonts w:hAnsi="標楷體" w:hint="eastAsia"/>
          <w:szCs w:val="24"/>
        </w:rPr>
        <w:t>計畫</w:t>
      </w:r>
      <w:r w:rsidR="00E5031B" w:rsidRPr="00EC21A2">
        <w:rPr>
          <w:rFonts w:hAnsi="標楷體" w:hint="eastAsia"/>
          <w:szCs w:val="24"/>
        </w:rPr>
        <w:t>爭取工程補助時，</w:t>
      </w:r>
      <w:r w:rsidR="00900EC6" w:rsidRPr="00EC21A2">
        <w:rPr>
          <w:rFonts w:hAnsi="標楷體" w:hint="eastAsia"/>
          <w:szCs w:val="24"/>
        </w:rPr>
        <w:t>將</w:t>
      </w:r>
      <w:r w:rsidR="00E5031B" w:rsidRPr="00EC21A2">
        <w:rPr>
          <w:rFonts w:hAnsi="標楷體" w:hint="eastAsia"/>
          <w:szCs w:val="24"/>
        </w:rPr>
        <w:t>先行</w:t>
      </w:r>
      <w:proofErr w:type="gramStart"/>
      <w:r w:rsidR="00E5031B" w:rsidRPr="00EC21A2">
        <w:rPr>
          <w:rFonts w:hAnsi="標楷體" w:hint="eastAsia"/>
          <w:szCs w:val="24"/>
        </w:rPr>
        <w:t>排除非市有</w:t>
      </w:r>
      <w:proofErr w:type="gramEnd"/>
      <w:r w:rsidR="00E5031B" w:rsidRPr="00EC21A2">
        <w:rPr>
          <w:rFonts w:hAnsi="標楷體" w:hint="eastAsia"/>
          <w:szCs w:val="24"/>
        </w:rPr>
        <w:t>土地之案場，以免類似情形</w:t>
      </w:r>
      <w:r w:rsidR="00CB5903" w:rsidRPr="00EC21A2">
        <w:rPr>
          <w:rFonts w:hAnsi="標楷體" w:hint="eastAsia"/>
          <w:szCs w:val="24"/>
        </w:rPr>
        <w:t>再</w:t>
      </w:r>
      <w:r w:rsidR="00E5031B" w:rsidRPr="00EC21A2">
        <w:rPr>
          <w:rFonts w:hAnsi="標楷體" w:hint="eastAsia"/>
          <w:szCs w:val="24"/>
        </w:rPr>
        <w:t>生</w:t>
      </w:r>
      <w:r w:rsidR="006A628B" w:rsidRPr="00EC21A2">
        <w:rPr>
          <w:rFonts w:hAnsi="標楷體" w:hint="eastAsia"/>
          <w:szCs w:val="24"/>
        </w:rPr>
        <w:t>；2</w:t>
      </w:r>
      <w:r w:rsidR="006A628B" w:rsidRPr="00EC21A2">
        <w:rPr>
          <w:rFonts w:hAnsi="標楷體"/>
          <w:szCs w:val="24"/>
        </w:rPr>
        <w:t>.</w:t>
      </w:r>
      <w:r w:rsidR="00A80B19" w:rsidRPr="00EC21A2">
        <w:rPr>
          <w:rFonts w:hAnsi="標楷體" w:hint="eastAsia"/>
          <w:szCs w:val="24"/>
        </w:rPr>
        <w:t>民族一路公1停車場因機車格位僅</w:t>
      </w:r>
      <w:proofErr w:type="gramStart"/>
      <w:r w:rsidR="00A80B19" w:rsidRPr="00EC21A2">
        <w:rPr>
          <w:rFonts w:hAnsi="標楷體" w:hint="eastAsia"/>
          <w:szCs w:val="24"/>
        </w:rPr>
        <w:t>12席無占用</w:t>
      </w:r>
      <w:proofErr w:type="gramEnd"/>
      <w:r w:rsidR="00A80B19" w:rsidRPr="00EC21A2">
        <w:rPr>
          <w:rFonts w:hAnsi="標楷體" w:hint="eastAsia"/>
          <w:szCs w:val="24"/>
        </w:rPr>
        <w:t>情形，</w:t>
      </w:r>
      <w:r w:rsidR="009D3D61" w:rsidRPr="00EC21A2">
        <w:rPr>
          <w:rFonts w:hAnsi="標楷體" w:hint="eastAsia"/>
          <w:szCs w:val="24"/>
        </w:rPr>
        <w:t>遂暫未實施機車停車</w:t>
      </w:r>
      <w:r w:rsidR="002705AA" w:rsidRPr="00EC21A2">
        <w:rPr>
          <w:rFonts w:hAnsi="標楷體" w:hint="eastAsia"/>
          <w:szCs w:val="24"/>
        </w:rPr>
        <w:t>收費</w:t>
      </w:r>
      <w:r w:rsidR="009D3D61" w:rsidRPr="00EC21A2">
        <w:rPr>
          <w:rFonts w:hAnsi="標楷體" w:hint="eastAsia"/>
          <w:szCs w:val="24"/>
        </w:rPr>
        <w:t>，</w:t>
      </w:r>
      <w:r w:rsidR="00A80B19" w:rsidRPr="00EC21A2">
        <w:rPr>
          <w:rFonts w:hAnsi="標楷體" w:hint="eastAsia"/>
          <w:szCs w:val="24"/>
        </w:rPr>
        <w:t>五甲社區及微笑公有二期停車場，已委託民間經營，因停車場費率係依當地停車供需、交通流量及商業活動特性等因素檢討調整，</w:t>
      </w:r>
      <w:r w:rsidR="00CF7AD4" w:rsidRPr="00EC21A2">
        <w:rPr>
          <w:rFonts w:hAnsi="標楷體" w:hint="eastAsia"/>
          <w:szCs w:val="24"/>
        </w:rPr>
        <w:t>後續將</w:t>
      </w:r>
      <w:r w:rsidR="00A80B19" w:rsidRPr="00EC21A2">
        <w:rPr>
          <w:rFonts w:hAnsi="標楷體" w:hint="eastAsia"/>
          <w:szCs w:val="24"/>
        </w:rPr>
        <w:t>持續收集該</w:t>
      </w:r>
      <w:r w:rsidR="00900EC6" w:rsidRPr="00EC21A2">
        <w:rPr>
          <w:rFonts w:hAnsi="標楷體" w:hint="eastAsia"/>
          <w:szCs w:val="24"/>
        </w:rPr>
        <w:t>3</w:t>
      </w:r>
      <w:r w:rsidR="00A80B19" w:rsidRPr="00EC21A2">
        <w:rPr>
          <w:rFonts w:hAnsi="標楷體" w:hint="eastAsia"/>
          <w:szCs w:val="24"/>
        </w:rPr>
        <w:t>場停車使用情形及周邊社經狀況，</w:t>
      </w:r>
      <w:r w:rsidR="00F44E78" w:rsidRPr="00EC21A2">
        <w:rPr>
          <w:rFonts w:hAnsi="標楷體" w:hint="eastAsia"/>
          <w:szCs w:val="24"/>
        </w:rPr>
        <w:t>供</w:t>
      </w:r>
      <w:r w:rsidR="00A80B19" w:rsidRPr="00EC21A2">
        <w:rPr>
          <w:rFonts w:hAnsi="標楷體" w:hint="eastAsia"/>
          <w:szCs w:val="24"/>
        </w:rPr>
        <w:t>費率調整參考</w:t>
      </w:r>
      <w:r w:rsidR="000F49B6" w:rsidRPr="00EC21A2">
        <w:rPr>
          <w:rFonts w:hAnsi="標楷體" w:hint="eastAsia"/>
          <w:szCs w:val="24"/>
        </w:rPr>
        <w:t>；</w:t>
      </w:r>
      <w:r w:rsidR="00CF7AD4" w:rsidRPr="00EC21A2">
        <w:rPr>
          <w:rFonts w:hAnsi="標楷體" w:hint="eastAsia"/>
          <w:szCs w:val="24"/>
        </w:rPr>
        <w:t>3</w:t>
      </w:r>
      <w:r w:rsidR="000F49B6" w:rsidRPr="00EC21A2">
        <w:rPr>
          <w:rFonts w:hAnsi="標楷體" w:hint="eastAsia"/>
          <w:szCs w:val="24"/>
        </w:rPr>
        <w:t>.</w:t>
      </w:r>
      <w:r w:rsidR="00900EC6" w:rsidRPr="00EC21A2">
        <w:rPr>
          <w:rFonts w:hAnsi="標楷體" w:hint="eastAsia"/>
          <w:szCs w:val="24"/>
        </w:rPr>
        <w:t>已</w:t>
      </w:r>
      <w:r w:rsidR="00113F66" w:rsidRPr="00EC21A2">
        <w:rPr>
          <w:rFonts w:hAnsi="標楷體" w:hint="eastAsia"/>
          <w:szCs w:val="24"/>
        </w:rPr>
        <w:t>訂定住宅區</w:t>
      </w:r>
      <w:r w:rsidR="00CB5903" w:rsidRPr="00EC21A2">
        <w:rPr>
          <w:rFonts w:hAnsi="標楷體" w:hint="eastAsia"/>
          <w:szCs w:val="24"/>
        </w:rPr>
        <w:t>及商業區</w:t>
      </w:r>
      <w:r w:rsidR="00113F66" w:rsidRPr="00EC21A2">
        <w:rPr>
          <w:rFonts w:hAnsi="標楷體" w:hint="eastAsia"/>
          <w:szCs w:val="24"/>
        </w:rPr>
        <w:t>周轉率60％</w:t>
      </w:r>
      <w:r w:rsidR="00CB5903" w:rsidRPr="00EC21A2">
        <w:rPr>
          <w:rFonts w:hAnsi="標楷體" w:hint="eastAsia"/>
          <w:szCs w:val="24"/>
        </w:rPr>
        <w:t>及90％</w:t>
      </w:r>
      <w:r w:rsidR="00113F66" w:rsidRPr="00EC21A2">
        <w:rPr>
          <w:rFonts w:hAnsi="標楷體" w:hint="eastAsia"/>
          <w:szCs w:val="24"/>
        </w:rPr>
        <w:t>為標準，另調整巡查紀錄表格式要求巡查人員配合填寫，以提升相關控管措施，強化營運管理維護機制</w:t>
      </w:r>
      <w:r w:rsidR="00CF7AD4" w:rsidRPr="00EC21A2">
        <w:rPr>
          <w:rFonts w:hAnsi="標楷體" w:hint="eastAsia"/>
          <w:szCs w:val="24"/>
        </w:rPr>
        <w:t>；4.</w:t>
      </w:r>
      <w:r w:rsidR="002705AA" w:rsidRPr="00EC21A2">
        <w:rPr>
          <w:rFonts w:hAnsi="標楷體" w:hint="eastAsia"/>
          <w:szCs w:val="24"/>
        </w:rPr>
        <w:t>因履約爭議</w:t>
      </w:r>
      <w:r w:rsidR="00B174D8" w:rsidRPr="00EC21A2">
        <w:rPr>
          <w:rFonts w:hAnsi="標楷體" w:hint="eastAsia"/>
          <w:szCs w:val="24"/>
        </w:rPr>
        <w:t>而</w:t>
      </w:r>
      <w:r w:rsidR="002705AA" w:rsidRPr="00EC21A2">
        <w:rPr>
          <w:rFonts w:hAnsi="標楷體" w:hint="eastAsia"/>
          <w:szCs w:val="24"/>
        </w:rPr>
        <w:t>未完成驗收、結算作業，</w:t>
      </w:r>
      <w:r w:rsidR="00D07C4E" w:rsidRPr="00EC21A2">
        <w:rPr>
          <w:rFonts w:hAnsi="標楷體" w:hint="eastAsia"/>
          <w:szCs w:val="24"/>
        </w:rPr>
        <w:t>致</w:t>
      </w:r>
      <w:r w:rsidR="002705AA" w:rsidRPr="00EC21A2">
        <w:rPr>
          <w:rFonts w:hAnsi="標楷體" w:hint="eastAsia"/>
          <w:szCs w:val="24"/>
        </w:rPr>
        <w:t>未</w:t>
      </w:r>
      <w:r w:rsidR="00D07C4E" w:rsidRPr="00EC21A2">
        <w:rPr>
          <w:rFonts w:hAnsi="標楷體" w:hint="eastAsia"/>
          <w:szCs w:val="24"/>
        </w:rPr>
        <w:t>依</w:t>
      </w:r>
      <w:r w:rsidR="002705AA" w:rsidRPr="00EC21A2">
        <w:rPr>
          <w:rFonts w:hAnsi="標楷體" w:hint="eastAsia"/>
          <w:szCs w:val="24"/>
        </w:rPr>
        <w:t>規定</w:t>
      </w:r>
      <w:r w:rsidR="00D07C4E" w:rsidRPr="00EC21A2">
        <w:rPr>
          <w:rFonts w:hAnsi="標楷體" w:hint="eastAsia"/>
          <w:szCs w:val="24"/>
        </w:rPr>
        <w:t>期限</w:t>
      </w:r>
      <w:r w:rsidR="002705AA" w:rsidRPr="00EC21A2">
        <w:rPr>
          <w:rFonts w:hAnsi="標楷體" w:hint="eastAsia"/>
          <w:szCs w:val="24"/>
        </w:rPr>
        <w:t>提送結案報告書</w:t>
      </w:r>
      <w:r w:rsidR="00D07C4E" w:rsidRPr="00EC21A2">
        <w:rPr>
          <w:rFonts w:hAnsi="標楷體" w:hint="eastAsia"/>
          <w:szCs w:val="24"/>
        </w:rPr>
        <w:t>。爾</w:t>
      </w:r>
      <w:r w:rsidR="00AF6BFE" w:rsidRPr="00EC21A2">
        <w:rPr>
          <w:rFonts w:hAnsi="標楷體" w:hint="eastAsia"/>
          <w:szCs w:val="24"/>
        </w:rPr>
        <w:t>後辦理類似案件，將於</w:t>
      </w:r>
      <w:r w:rsidR="006E099E" w:rsidRPr="00EC21A2">
        <w:rPr>
          <w:rFonts w:hAnsi="標楷體" w:hint="eastAsia"/>
          <w:szCs w:val="24"/>
        </w:rPr>
        <w:t>每月</w:t>
      </w:r>
      <w:r w:rsidR="00AF6BFE" w:rsidRPr="00EC21A2">
        <w:rPr>
          <w:rFonts w:hAnsi="標楷體" w:hint="eastAsia"/>
          <w:szCs w:val="24"/>
        </w:rPr>
        <w:t>施工階段召開檢討會議，以減少履約爭議</w:t>
      </w:r>
      <w:r w:rsidR="00D07C4E" w:rsidRPr="00EC21A2">
        <w:rPr>
          <w:rFonts w:hAnsi="標楷體" w:hint="eastAsia"/>
          <w:szCs w:val="24"/>
        </w:rPr>
        <w:t>，並提升</w:t>
      </w:r>
      <w:r w:rsidR="00AF6BFE" w:rsidRPr="00EC21A2">
        <w:rPr>
          <w:rFonts w:hAnsi="標楷體" w:hint="eastAsia"/>
          <w:szCs w:val="24"/>
        </w:rPr>
        <w:t>驗收及結算作業時效</w:t>
      </w:r>
      <w:r w:rsidR="006A628B" w:rsidRPr="00EC21A2">
        <w:rPr>
          <w:rFonts w:hAnsi="標楷體" w:hint="eastAsia"/>
          <w:szCs w:val="24"/>
        </w:rPr>
        <w:t>。</w:t>
      </w:r>
      <w:bookmarkEnd w:id="14"/>
    </w:p>
    <w:p w14:paraId="2E6FB42E" w14:textId="774CE267" w:rsidR="00D934B3" w:rsidRDefault="00691C29" w:rsidP="007142FB">
      <w:pPr>
        <w:widowControl w:val="0"/>
        <w:tabs>
          <w:tab w:val="left" w:pos="0"/>
        </w:tabs>
        <w:snapToGrid w:val="0"/>
        <w:spacing w:beforeLines="50" w:before="180" w:afterLines="30" w:after="108" w:line="480" w:lineRule="exact"/>
        <w:ind w:firstLine="561"/>
        <w:rPr>
          <w:b/>
          <w:color w:val="000000" w:themeColor="text1"/>
          <w:sz w:val="28"/>
          <w:szCs w:val="24"/>
        </w:rPr>
      </w:pPr>
      <w:r w:rsidRPr="006327FE">
        <w:rPr>
          <w:rFonts w:hint="eastAsia"/>
          <w:b/>
          <w:color w:val="000000" w:themeColor="text1"/>
          <w:sz w:val="28"/>
          <w:szCs w:val="24"/>
        </w:rPr>
        <w:t>（</w:t>
      </w:r>
      <w:r w:rsidR="00DC2AFD">
        <w:rPr>
          <w:rFonts w:hint="eastAsia"/>
          <w:b/>
          <w:color w:val="000000" w:themeColor="text1"/>
          <w:sz w:val="28"/>
          <w:szCs w:val="24"/>
        </w:rPr>
        <w:t>四</w:t>
      </w:r>
      <w:r w:rsidRPr="006327FE">
        <w:rPr>
          <w:rFonts w:hint="eastAsia"/>
          <w:b/>
          <w:color w:val="000000" w:themeColor="text1"/>
          <w:sz w:val="28"/>
          <w:szCs w:val="24"/>
        </w:rPr>
        <w:t>）</w:t>
      </w:r>
      <w:r w:rsidRPr="006327FE">
        <w:rPr>
          <w:rFonts w:hint="eastAsia"/>
          <w:color w:val="000000" w:themeColor="text1"/>
          <w:sz w:val="28"/>
        </w:rPr>
        <w:t xml:space="preserve">　</w:t>
      </w:r>
      <w:r w:rsidRPr="00135F2A">
        <w:rPr>
          <w:rFonts w:hint="eastAsia"/>
          <w:b/>
          <w:color w:val="000000" w:themeColor="text1"/>
          <w:sz w:val="28"/>
          <w:szCs w:val="24"/>
        </w:rPr>
        <w:t>興建</w:t>
      </w:r>
      <w:r w:rsidRPr="00496C70">
        <w:rPr>
          <w:rFonts w:hint="eastAsia"/>
          <w:b/>
          <w:color w:val="000000" w:themeColor="text1"/>
          <w:sz w:val="28"/>
          <w:szCs w:val="24"/>
        </w:rPr>
        <w:t>高雄高工立體停車場</w:t>
      </w:r>
      <w:r w:rsidRPr="00A6263C">
        <w:rPr>
          <w:rFonts w:hint="eastAsia"/>
          <w:b/>
          <w:color w:val="000000" w:themeColor="text1"/>
          <w:sz w:val="28"/>
          <w:szCs w:val="24"/>
        </w:rPr>
        <w:t>，解決大順路沿線停車問題，並提供捷運輕軌</w:t>
      </w:r>
      <w:r>
        <w:rPr>
          <w:rFonts w:hint="eastAsia"/>
          <w:b/>
          <w:color w:val="000000" w:themeColor="text1"/>
          <w:sz w:val="28"/>
          <w:szCs w:val="24"/>
        </w:rPr>
        <w:t>全線通車</w:t>
      </w:r>
      <w:r w:rsidRPr="00A6263C">
        <w:rPr>
          <w:rFonts w:hint="eastAsia"/>
          <w:b/>
          <w:color w:val="000000" w:themeColor="text1"/>
          <w:sz w:val="28"/>
          <w:szCs w:val="24"/>
        </w:rPr>
        <w:t>轉乘停車功能</w:t>
      </w:r>
      <w:r w:rsidRPr="00135F2A">
        <w:rPr>
          <w:rFonts w:hint="eastAsia"/>
          <w:b/>
          <w:color w:val="000000" w:themeColor="text1"/>
          <w:sz w:val="28"/>
          <w:szCs w:val="24"/>
        </w:rPr>
        <w:t>，惟部分施工管理</w:t>
      </w:r>
      <w:proofErr w:type="gramStart"/>
      <w:r w:rsidRPr="00135F2A">
        <w:rPr>
          <w:rFonts w:hint="eastAsia"/>
          <w:b/>
          <w:color w:val="000000" w:themeColor="text1"/>
          <w:sz w:val="28"/>
          <w:szCs w:val="24"/>
        </w:rPr>
        <w:t>未盡</w:t>
      </w:r>
      <w:r>
        <w:rPr>
          <w:rFonts w:hint="eastAsia"/>
          <w:b/>
          <w:color w:val="000000" w:themeColor="text1"/>
          <w:sz w:val="28"/>
          <w:szCs w:val="24"/>
        </w:rPr>
        <w:t>周妥</w:t>
      </w:r>
      <w:proofErr w:type="gramEnd"/>
      <w:r>
        <w:rPr>
          <w:rFonts w:hAnsi="標楷體" w:hint="eastAsia"/>
          <w:b/>
          <w:color w:val="000000" w:themeColor="text1"/>
          <w:sz w:val="28"/>
          <w:szCs w:val="24"/>
        </w:rPr>
        <w:t>，</w:t>
      </w:r>
      <w:r>
        <w:rPr>
          <w:rFonts w:hint="eastAsia"/>
          <w:b/>
          <w:color w:val="000000" w:themeColor="text1"/>
          <w:sz w:val="28"/>
          <w:szCs w:val="24"/>
        </w:rPr>
        <w:t>且</w:t>
      </w:r>
      <w:r w:rsidRPr="00AC6617">
        <w:rPr>
          <w:rFonts w:hint="eastAsia"/>
          <w:b/>
          <w:color w:val="000000" w:themeColor="text1"/>
          <w:sz w:val="28"/>
          <w:szCs w:val="24"/>
        </w:rPr>
        <w:t>屋頂設置太陽能</w:t>
      </w:r>
      <w:r>
        <w:rPr>
          <w:rFonts w:hint="eastAsia"/>
          <w:b/>
          <w:color w:val="000000" w:themeColor="text1"/>
          <w:sz w:val="28"/>
          <w:szCs w:val="24"/>
        </w:rPr>
        <w:t>光</w:t>
      </w:r>
      <w:r w:rsidRPr="00AC6617">
        <w:rPr>
          <w:rFonts w:hint="eastAsia"/>
          <w:b/>
          <w:color w:val="000000" w:themeColor="text1"/>
          <w:sz w:val="28"/>
          <w:szCs w:val="24"/>
        </w:rPr>
        <w:t>電</w:t>
      </w:r>
      <w:r>
        <w:rPr>
          <w:rFonts w:hint="eastAsia"/>
          <w:b/>
          <w:color w:val="000000" w:themeColor="text1"/>
          <w:sz w:val="28"/>
          <w:szCs w:val="24"/>
        </w:rPr>
        <w:t>設施標租</w:t>
      </w:r>
      <w:r w:rsidRPr="00AC6617">
        <w:rPr>
          <w:rFonts w:hint="eastAsia"/>
          <w:b/>
          <w:color w:val="000000" w:themeColor="text1"/>
          <w:sz w:val="28"/>
          <w:szCs w:val="24"/>
        </w:rPr>
        <w:t>作業與工程期程</w:t>
      </w:r>
      <w:r>
        <w:rPr>
          <w:rFonts w:hint="eastAsia"/>
          <w:b/>
          <w:color w:val="000000" w:themeColor="text1"/>
          <w:sz w:val="28"/>
          <w:szCs w:val="24"/>
        </w:rPr>
        <w:t>未能配合</w:t>
      </w:r>
      <w:r w:rsidRPr="00135F2A">
        <w:rPr>
          <w:rFonts w:hint="eastAsia"/>
          <w:b/>
          <w:color w:val="000000" w:themeColor="text1"/>
          <w:sz w:val="28"/>
          <w:szCs w:val="24"/>
        </w:rPr>
        <w:t>，允宜</w:t>
      </w:r>
      <w:proofErr w:type="gramStart"/>
      <w:r w:rsidRPr="00135F2A">
        <w:rPr>
          <w:rFonts w:hint="eastAsia"/>
          <w:b/>
          <w:color w:val="000000" w:themeColor="text1"/>
          <w:sz w:val="28"/>
          <w:szCs w:val="24"/>
        </w:rPr>
        <w:t>研</w:t>
      </w:r>
      <w:proofErr w:type="gramEnd"/>
      <w:r w:rsidRPr="00135F2A">
        <w:rPr>
          <w:rFonts w:hint="eastAsia"/>
          <w:b/>
          <w:color w:val="000000" w:themeColor="text1"/>
          <w:sz w:val="28"/>
          <w:szCs w:val="24"/>
        </w:rPr>
        <w:t>謀改善。</w:t>
      </w:r>
    </w:p>
    <w:p w14:paraId="74908F7E" w14:textId="6F1DAF16" w:rsidR="00691C29" w:rsidRDefault="00306B11" w:rsidP="007142FB">
      <w:pPr>
        <w:widowControl w:val="0"/>
        <w:snapToGrid w:val="0"/>
        <w:spacing w:beforeLines="20" w:before="72" w:afterLines="20" w:after="72" w:line="490" w:lineRule="exact"/>
        <w:ind w:firstLine="480"/>
        <w:rPr>
          <w:rFonts w:cs="標楷體"/>
          <w:noProof/>
          <w:color w:val="000000" w:themeColor="text1"/>
        </w:rPr>
      </w:pPr>
      <w:r w:rsidRPr="003F1C34">
        <w:rPr>
          <w:rFonts w:cs="標楷體"/>
          <w:noProof/>
          <w:color w:val="000000" w:themeColor="text1"/>
        </w:rPr>
        <mc:AlternateContent>
          <mc:Choice Requires="wps">
            <w:drawing>
              <wp:anchor distT="45720" distB="45720" distL="114300" distR="114300" simplePos="0" relativeHeight="252054528" behindDoc="0" locked="0" layoutInCell="1" allowOverlap="1" wp14:anchorId="60D2DD18" wp14:editId="5FCEDD94">
                <wp:simplePos x="0" y="0"/>
                <wp:positionH relativeFrom="margin">
                  <wp:posOffset>3359785</wp:posOffset>
                </wp:positionH>
                <wp:positionV relativeFrom="paragraph">
                  <wp:posOffset>1501938</wp:posOffset>
                </wp:positionV>
                <wp:extent cx="2908300" cy="3175000"/>
                <wp:effectExtent l="0" t="0" r="6350" b="635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8300" cy="3175000"/>
                        </a:xfrm>
                        <a:prstGeom prst="rect">
                          <a:avLst/>
                        </a:prstGeom>
                        <a:solidFill>
                          <a:srgbClr val="FFFFFF"/>
                        </a:solidFill>
                        <a:ln w="9525">
                          <a:noFill/>
                          <a:miter lim="800000"/>
                          <a:headEnd/>
                          <a:tailEnd/>
                        </a:ln>
                      </wps:spPr>
                      <wps:txbx>
                        <w:txbxContent>
                          <w:p w14:paraId="6B6D5299" w14:textId="77777777" w:rsidR="00306B11" w:rsidRPr="00391E9D" w:rsidRDefault="00306B11" w:rsidP="00306B11">
                            <w:pPr>
                              <w:spacing w:line="240" w:lineRule="auto"/>
                              <w:ind w:firstLineChars="0" w:firstLine="0"/>
                              <w:jc w:val="center"/>
                              <w:rPr>
                                <w:b/>
                                <w:bCs/>
                              </w:rPr>
                            </w:pPr>
                            <w:r w:rsidRPr="00306B11">
                              <w:rPr>
                                <w:rFonts w:hint="eastAsia"/>
                                <w:b/>
                                <w:bCs/>
                              </w:rPr>
                              <w:t>圖</w:t>
                            </w:r>
                            <w:r>
                              <w:rPr>
                                <w:b/>
                                <w:bCs/>
                              </w:rPr>
                              <w:t>2</w:t>
                            </w:r>
                            <w:r w:rsidRPr="00391E9D">
                              <w:rPr>
                                <w:rFonts w:hint="eastAsia"/>
                                <w:b/>
                                <w:bCs/>
                              </w:rPr>
                              <w:t xml:space="preserve">　</w:t>
                            </w:r>
                            <w:r>
                              <w:rPr>
                                <w:rFonts w:hint="eastAsia"/>
                                <w:b/>
                                <w:bCs/>
                              </w:rPr>
                              <w:t>高雄高工立體停車場營運時程</w:t>
                            </w:r>
                          </w:p>
                          <w:p w14:paraId="5C069B89" w14:textId="77777777" w:rsidR="00306B11" w:rsidRDefault="00306B11" w:rsidP="00306B11">
                            <w:pPr>
                              <w:spacing w:line="240" w:lineRule="auto"/>
                              <w:ind w:firstLineChars="0" w:firstLine="0"/>
                              <w:jc w:val="center"/>
                            </w:pPr>
                            <w:r>
                              <w:rPr>
                                <w:noProof/>
                              </w:rPr>
                              <w:drawing>
                                <wp:inline distT="0" distB="0" distL="0" distR="0" wp14:anchorId="33150DA7" wp14:editId="49B991DD">
                                  <wp:extent cx="2829575" cy="2546619"/>
                                  <wp:effectExtent l="0" t="0" r="8890" b="635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a:extLst>
                                              <a:ext uri="{28A0092B-C50C-407E-A947-70E740481C1C}">
                                                <a14:useLocalDpi xmlns:a14="http://schemas.microsoft.com/office/drawing/2010/main" val="0"/>
                                              </a:ext>
                                            </a:extLst>
                                          </a:blip>
                                          <a:stretch>
                                            <a:fillRect/>
                                          </a:stretch>
                                        </pic:blipFill>
                                        <pic:spPr>
                                          <a:xfrm>
                                            <a:off x="0" y="0"/>
                                            <a:ext cx="2854411" cy="2568971"/>
                                          </a:xfrm>
                                          <a:prstGeom prst="rect">
                                            <a:avLst/>
                                          </a:prstGeom>
                                        </pic:spPr>
                                      </pic:pic>
                                    </a:graphicData>
                                  </a:graphic>
                                </wp:inline>
                              </w:drawing>
                            </w:r>
                          </w:p>
                          <w:p w14:paraId="0489BC9A" w14:textId="77777777" w:rsidR="00306B11" w:rsidRPr="00391E9D" w:rsidRDefault="00306B11" w:rsidP="00306B11">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交通</w:t>
                            </w:r>
                            <w:r w:rsidRPr="00391E9D">
                              <w:rPr>
                                <w:rFonts w:hint="eastAsia"/>
                                <w:sz w:val="18"/>
                                <w:szCs w:val="14"/>
                              </w:rPr>
                              <w:t>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2DD18" id="文字方塊 4" o:spid="_x0000_s1029" type="#_x0000_t202" style="position:absolute;left:0;text-align:left;margin-left:264.55pt;margin-top:118.25pt;width:229pt;height:250pt;z-index:252054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" stroked="f">
                <v:textbox inset="0,0,0,0">
                  <w:txbxContent>
                    <w:p w14:paraId="6B6D5299" w14:textId="77777777" w:rsidR="00306B11" w:rsidRPr="00391E9D" w:rsidRDefault="00306B11" w:rsidP="00306B11">
                      <w:pPr>
                        <w:spacing w:line="240" w:lineRule="auto"/>
                        <w:ind w:firstLineChars="0" w:firstLine="0"/>
                        <w:jc w:val="center"/>
                        <w:rPr>
                          <w:b/>
                          <w:bCs/>
                        </w:rPr>
                      </w:pPr>
                      <w:r w:rsidRPr="00306B11">
                        <w:rPr>
                          <w:rFonts w:hint="eastAsia"/>
                          <w:b/>
                          <w:bCs/>
                        </w:rPr>
                        <w:t>圖</w:t>
                      </w:r>
                      <w:r>
                        <w:rPr>
                          <w:b/>
                          <w:bCs/>
                        </w:rPr>
                        <w:t>2</w:t>
                      </w:r>
                      <w:r w:rsidRPr="00391E9D">
                        <w:rPr>
                          <w:rFonts w:hint="eastAsia"/>
                          <w:b/>
                          <w:bCs/>
                        </w:rPr>
                        <w:t xml:space="preserve">　</w:t>
                      </w:r>
                      <w:r>
                        <w:rPr>
                          <w:rFonts w:hint="eastAsia"/>
                          <w:b/>
                          <w:bCs/>
                        </w:rPr>
                        <w:t>高雄高工立體停車場營運時程</w:t>
                      </w:r>
                    </w:p>
                    <w:p w14:paraId="5C069B89" w14:textId="77777777" w:rsidR="00306B11" w:rsidRDefault="00306B11" w:rsidP="00306B11">
                      <w:pPr>
                        <w:spacing w:line="240" w:lineRule="auto"/>
                        <w:ind w:firstLineChars="0" w:firstLine="0"/>
                        <w:jc w:val="center"/>
                      </w:pPr>
                      <w:r>
                        <w:rPr>
                          <w:noProof/>
                        </w:rPr>
                        <w:drawing>
                          <wp:inline distT="0" distB="0" distL="0" distR="0" wp14:anchorId="33150DA7" wp14:editId="49B991DD">
                            <wp:extent cx="2829575" cy="2546619"/>
                            <wp:effectExtent l="0" t="0" r="8890" b="635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a:extLst>
                                        <a:ext uri="{28A0092B-C50C-407E-A947-70E740481C1C}">
                                          <a14:useLocalDpi xmlns:a14="http://schemas.microsoft.com/office/drawing/2010/main" val="0"/>
                                        </a:ext>
                                      </a:extLst>
                                    </a:blip>
                                    <a:stretch>
                                      <a:fillRect/>
                                    </a:stretch>
                                  </pic:blipFill>
                                  <pic:spPr>
                                    <a:xfrm>
                                      <a:off x="0" y="0"/>
                                      <a:ext cx="2854411" cy="2568971"/>
                                    </a:xfrm>
                                    <a:prstGeom prst="rect">
                                      <a:avLst/>
                                    </a:prstGeom>
                                  </pic:spPr>
                                </pic:pic>
                              </a:graphicData>
                            </a:graphic>
                          </wp:inline>
                        </w:drawing>
                      </w:r>
                    </w:p>
                    <w:p w14:paraId="0489BC9A" w14:textId="77777777" w:rsidR="00306B11" w:rsidRPr="00391E9D" w:rsidRDefault="00306B11" w:rsidP="00306B11">
                      <w:pPr>
                        <w:snapToGrid w:val="0"/>
                        <w:spacing w:line="240" w:lineRule="auto"/>
                        <w:ind w:firstLineChars="0" w:firstLine="0"/>
                        <w:rPr>
                          <w:sz w:val="18"/>
                          <w:szCs w:val="14"/>
                        </w:rPr>
                      </w:pPr>
                      <w:r w:rsidRPr="00391E9D">
                        <w:rPr>
                          <w:rFonts w:hint="eastAsia"/>
                          <w:sz w:val="18"/>
                          <w:szCs w:val="14"/>
                        </w:rPr>
                        <w:t>資料來源：整理自高雄市政府</w:t>
                      </w:r>
                      <w:r>
                        <w:rPr>
                          <w:rFonts w:hint="eastAsia"/>
                          <w:sz w:val="18"/>
                          <w:szCs w:val="14"/>
                        </w:rPr>
                        <w:t>交通</w:t>
                      </w:r>
                      <w:r w:rsidRPr="00391E9D">
                        <w:rPr>
                          <w:rFonts w:hint="eastAsia"/>
                          <w:sz w:val="18"/>
                          <w:szCs w:val="14"/>
                        </w:rPr>
                        <w:t>局提供資料。</w:t>
                      </w:r>
                    </w:p>
                  </w:txbxContent>
                </v:textbox>
                <w10:wrap type="square" anchorx="margin"/>
              </v:shape>
            </w:pict>
          </mc:Fallback>
        </mc:AlternateContent>
      </w:r>
      <w:r w:rsidR="00691C29" w:rsidRPr="0044175B">
        <w:rPr>
          <w:rFonts w:hAnsi="標楷體" w:cs="標楷體" w:hint="eastAsia"/>
          <w:noProof/>
          <w:color w:val="000000" w:themeColor="text1"/>
        </w:rPr>
        <w:t>市政府為因應捷運輕軌行經大順路沿線取消路邊停車格</w:t>
      </w:r>
      <w:r w:rsidR="00691C29">
        <w:rPr>
          <w:rFonts w:hAnsi="標楷體" w:cs="標楷體" w:hint="eastAsia"/>
          <w:noProof/>
          <w:color w:val="000000" w:themeColor="text1"/>
        </w:rPr>
        <w:t>、提供</w:t>
      </w:r>
      <w:r w:rsidR="00691C29" w:rsidRPr="0044175B">
        <w:rPr>
          <w:rFonts w:hAnsi="標楷體" w:cs="標楷體" w:hint="eastAsia"/>
          <w:noProof/>
          <w:color w:val="000000" w:themeColor="text1"/>
        </w:rPr>
        <w:t>輕軌</w:t>
      </w:r>
      <w:r w:rsidR="00691C29">
        <w:rPr>
          <w:rFonts w:hAnsi="標楷體" w:cs="標楷體" w:hint="eastAsia"/>
          <w:noProof/>
          <w:color w:val="000000" w:themeColor="text1"/>
        </w:rPr>
        <w:t>通車後轉乘停車</w:t>
      </w:r>
      <w:r w:rsidR="00691C29" w:rsidRPr="0044175B">
        <w:rPr>
          <w:rFonts w:hAnsi="標楷體" w:cs="標楷體" w:hint="eastAsia"/>
          <w:noProof/>
          <w:color w:val="000000" w:themeColor="text1"/>
        </w:rPr>
        <w:t>，及解決三民區灣子內及寶珠里一帶停車位供不應求問題，經交通局規劃</w:t>
      </w:r>
      <w:r w:rsidR="00691C29">
        <w:rPr>
          <w:rFonts w:hAnsi="標楷體" w:cs="標楷體" w:hint="eastAsia"/>
          <w:noProof/>
          <w:color w:val="000000" w:themeColor="text1"/>
        </w:rPr>
        <w:t>以統包方式</w:t>
      </w:r>
      <w:r w:rsidR="00691C29" w:rsidRPr="0044175B">
        <w:rPr>
          <w:rFonts w:hAnsi="標楷體" w:cs="標楷體" w:hint="eastAsia"/>
          <w:noProof/>
          <w:color w:val="000000" w:themeColor="text1"/>
        </w:rPr>
        <w:t>於高雄市立高雄高級工業職業學校部分校地興建地上5層之立體停車場</w:t>
      </w:r>
      <w:r w:rsidR="00691C29">
        <w:rPr>
          <w:rFonts w:hAnsi="標楷體" w:cs="標楷體" w:hint="eastAsia"/>
          <w:noProof/>
          <w:color w:val="000000" w:themeColor="text1"/>
        </w:rPr>
        <w:t>，並</w:t>
      </w:r>
      <w:r w:rsidR="00691C29" w:rsidRPr="0044175B">
        <w:rPr>
          <w:rFonts w:hAnsi="標楷體" w:cs="標楷體" w:hint="eastAsia"/>
          <w:noProof/>
          <w:color w:val="000000" w:themeColor="text1"/>
        </w:rPr>
        <w:t>經交通部公路局核定</w:t>
      </w:r>
      <w:r w:rsidR="00691C29" w:rsidRPr="00AC6617">
        <w:rPr>
          <w:rFonts w:hAnsi="標楷體" w:cs="標楷體" w:hint="eastAsia"/>
          <w:noProof/>
          <w:color w:val="000000" w:themeColor="text1"/>
        </w:rPr>
        <w:t>5億9,521萬餘元（中央補助3億2,499萬餘元）</w:t>
      </w:r>
      <w:r w:rsidR="00691C29">
        <w:rPr>
          <w:rFonts w:hAnsi="標楷體" w:cs="標楷體" w:hint="eastAsia"/>
          <w:noProof/>
          <w:color w:val="000000" w:themeColor="text1"/>
        </w:rPr>
        <w:t>，於</w:t>
      </w:r>
      <w:r w:rsidR="00691C29" w:rsidRPr="0044175B">
        <w:rPr>
          <w:rFonts w:hAnsi="標楷體" w:cs="標楷體" w:hint="eastAsia"/>
          <w:noProof/>
          <w:color w:val="000000" w:themeColor="text1"/>
        </w:rPr>
        <w:t>「前瞻基礎建設</w:t>
      </w:r>
      <w:r w:rsidR="00691C29">
        <w:rPr>
          <w:rFonts w:hAnsi="標楷體" w:cs="標楷體" w:hint="eastAsia"/>
          <w:noProof/>
          <w:color w:val="000000" w:themeColor="text1"/>
        </w:rPr>
        <w:t>—</w:t>
      </w:r>
      <w:r w:rsidR="00691C29" w:rsidRPr="0044175B">
        <w:rPr>
          <w:rFonts w:hAnsi="標楷體" w:cs="標楷體" w:hint="eastAsia"/>
          <w:noProof/>
          <w:color w:val="000000" w:themeColor="text1"/>
        </w:rPr>
        <w:t>城鄉建設</w:t>
      </w:r>
      <w:r w:rsidR="00691C29">
        <w:rPr>
          <w:rFonts w:hAnsi="標楷體" w:cs="標楷體" w:hint="eastAsia"/>
          <w:noProof/>
          <w:color w:val="000000" w:themeColor="text1"/>
        </w:rPr>
        <w:t>—</w:t>
      </w:r>
      <w:r w:rsidR="00691C29" w:rsidRPr="0044175B">
        <w:rPr>
          <w:rFonts w:hAnsi="標楷體" w:cs="標楷體" w:hint="eastAsia"/>
          <w:noProof/>
          <w:color w:val="000000" w:themeColor="text1"/>
        </w:rPr>
        <w:t>改善停車問題計畫」辦理。該工程契約金額5億4,597萬元，於111年6月開工</w:t>
      </w:r>
      <w:r w:rsidR="00EB1B74">
        <w:rPr>
          <w:rFonts w:hAnsi="標楷體" w:cs="標楷體" w:hint="eastAsia"/>
          <w:noProof/>
          <w:color w:val="000000" w:themeColor="text1"/>
        </w:rPr>
        <w:t>、</w:t>
      </w:r>
      <w:r w:rsidR="00691C29" w:rsidRPr="0044175B">
        <w:rPr>
          <w:rFonts w:hAnsi="標楷體" w:cs="標楷體" w:hint="eastAsia"/>
          <w:noProof/>
          <w:color w:val="000000" w:themeColor="text1"/>
        </w:rPr>
        <w:t>113年2月完工</w:t>
      </w:r>
      <w:r w:rsidR="00691C29">
        <w:rPr>
          <w:rFonts w:ascii="新細明體" w:eastAsia="新細明體" w:hAnsi="新細明體" w:cs="標楷體" w:hint="eastAsia"/>
          <w:noProof/>
          <w:color w:val="000000" w:themeColor="text1"/>
        </w:rPr>
        <w:t>，</w:t>
      </w:r>
      <w:r w:rsidR="00691C29">
        <w:rPr>
          <w:rFonts w:hAnsi="標楷體" w:cs="標楷體" w:hint="eastAsia"/>
          <w:noProof/>
          <w:color w:val="000000" w:themeColor="text1"/>
        </w:rPr>
        <w:t>並自同年3月起正式營運（</w:t>
      </w:r>
      <w:r w:rsidR="00691C29" w:rsidRPr="00DC2AFD">
        <w:rPr>
          <w:rFonts w:hAnsi="標楷體" w:cs="標楷體" w:hint="eastAsia"/>
          <w:noProof/>
          <w:color w:val="000000" w:themeColor="text1"/>
        </w:rPr>
        <w:t>圖</w:t>
      </w:r>
      <w:r w:rsidR="00DC2AFD">
        <w:rPr>
          <w:rFonts w:hAnsi="標楷體" w:cs="標楷體" w:hint="eastAsia"/>
          <w:noProof/>
          <w:color w:val="000000" w:themeColor="text1"/>
        </w:rPr>
        <w:t>2</w:t>
      </w:r>
      <w:r w:rsidR="00691C29">
        <w:rPr>
          <w:rFonts w:hAnsi="標楷體" w:cs="標楷體" w:hint="eastAsia"/>
          <w:noProof/>
          <w:color w:val="000000" w:themeColor="text1"/>
        </w:rPr>
        <w:t>）</w:t>
      </w:r>
      <w:r w:rsidR="00691C29" w:rsidRPr="0044175B">
        <w:rPr>
          <w:rFonts w:hAnsi="標楷體" w:cs="標楷體" w:hint="eastAsia"/>
          <w:noProof/>
          <w:color w:val="000000" w:themeColor="text1"/>
        </w:rPr>
        <w:t>。經查</w:t>
      </w:r>
      <w:r w:rsidR="00691C29">
        <w:rPr>
          <w:rFonts w:hAnsi="標楷體" w:cs="標楷體" w:hint="eastAsia"/>
          <w:noProof/>
          <w:color w:val="000000" w:themeColor="text1"/>
        </w:rPr>
        <w:t>計畫辦理</w:t>
      </w:r>
      <w:r w:rsidR="00691C29" w:rsidRPr="0044175B">
        <w:rPr>
          <w:rFonts w:hAnsi="標楷體" w:cs="標楷體" w:hint="eastAsia"/>
          <w:noProof/>
          <w:color w:val="000000" w:themeColor="text1"/>
        </w:rPr>
        <w:t>情形，核有：</w:t>
      </w:r>
      <w:r w:rsidR="00691C29">
        <w:rPr>
          <w:rFonts w:hAnsi="標楷體" w:cs="標楷體" w:hint="eastAsia"/>
          <w:noProof/>
          <w:color w:val="000000" w:themeColor="text1"/>
        </w:rPr>
        <w:t>1</w:t>
      </w:r>
      <w:r w:rsidR="00691C29" w:rsidRPr="00496C70">
        <w:rPr>
          <w:rFonts w:cs="標楷體" w:hint="eastAsia"/>
          <w:noProof/>
          <w:color w:val="000000" w:themeColor="text1"/>
        </w:rPr>
        <w:t>.</w:t>
      </w:r>
      <w:r w:rsidR="00691C29">
        <w:rPr>
          <w:rFonts w:cs="標楷體" w:hint="eastAsia"/>
          <w:noProof/>
          <w:color w:val="000000" w:themeColor="text1"/>
        </w:rPr>
        <w:t>混凝土施工完成面局部蜂窩</w:t>
      </w:r>
      <w:r w:rsidR="00691C29">
        <w:rPr>
          <w:rFonts w:hAnsi="標楷體" w:cs="標楷體" w:hint="eastAsia"/>
          <w:noProof/>
          <w:color w:val="000000" w:themeColor="text1"/>
        </w:rPr>
        <w:t>及</w:t>
      </w:r>
      <w:r w:rsidR="00691C29">
        <w:rPr>
          <w:rFonts w:cs="標楷體" w:hint="eastAsia"/>
          <w:noProof/>
          <w:color w:val="000000" w:themeColor="text1"/>
        </w:rPr>
        <w:t>工地積水</w:t>
      </w:r>
      <w:r w:rsidR="00691C29" w:rsidRPr="00033CDA">
        <w:rPr>
          <w:rFonts w:cs="標楷體" w:hint="eastAsia"/>
          <w:noProof/>
          <w:color w:val="000000" w:themeColor="text1"/>
        </w:rPr>
        <w:t>，工程品質及</w:t>
      </w:r>
      <w:r w:rsidR="00691C29" w:rsidRPr="00496C70">
        <w:rPr>
          <w:rFonts w:cs="標楷體" w:hint="eastAsia"/>
          <w:noProof/>
          <w:color w:val="000000" w:themeColor="text1"/>
        </w:rPr>
        <w:t>環境管理</w:t>
      </w:r>
      <w:r w:rsidR="00691C29">
        <w:rPr>
          <w:rFonts w:cs="標楷體" w:hint="eastAsia"/>
          <w:noProof/>
          <w:color w:val="000000" w:themeColor="text1"/>
        </w:rPr>
        <w:t>欠</w:t>
      </w:r>
      <w:r w:rsidR="00691C29" w:rsidRPr="00496C70">
        <w:rPr>
          <w:rFonts w:cs="標楷體" w:hint="eastAsia"/>
          <w:noProof/>
          <w:color w:val="000000" w:themeColor="text1"/>
        </w:rPr>
        <w:t>佳；</w:t>
      </w:r>
      <w:r w:rsidR="00691C29">
        <w:rPr>
          <w:rFonts w:cs="標楷體" w:hint="eastAsia"/>
          <w:noProof/>
          <w:color w:val="000000" w:themeColor="text1"/>
        </w:rPr>
        <w:t>2</w:t>
      </w:r>
      <w:r w:rsidR="00691C29" w:rsidRPr="00496C70">
        <w:rPr>
          <w:rFonts w:cs="標楷體" w:hint="eastAsia"/>
          <w:noProof/>
          <w:color w:val="000000" w:themeColor="text1"/>
        </w:rPr>
        <w:t>.</w:t>
      </w:r>
      <w:r w:rsidR="00691C29">
        <w:rPr>
          <w:rFonts w:cs="標楷體" w:hint="eastAsia"/>
          <w:noProof/>
          <w:color w:val="000000" w:themeColor="text1"/>
        </w:rPr>
        <w:t>送審材料</w:t>
      </w:r>
      <w:r w:rsidR="00691C29" w:rsidRPr="00496C70">
        <w:rPr>
          <w:rFonts w:cs="標楷體" w:hint="eastAsia"/>
          <w:noProof/>
          <w:color w:val="000000" w:themeColor="text1"/>
        </w:rPr>
        <w:t>產地不符統包需求規定，專案管理暨監造廠商卻審核通過；</w:t>
      </w:r>
      <w:r w:rsidR="00691C29">
        <w:rPr>
          <w:rFonts w:cs="標楷體" w:hint="eastAsia"/>
          <w:noProof/>
          <w:color w:val="000000" w:themeColor="text1"/>
        </w:rPr>
        <w:t>3</w:t>
      </w:r>
      <w:r w:rsidR="00691C29" w:rsidRPr="00496C70">
        <w:rPr>
          <w:rFonts w:cs="標楷體" w:hint="eastAsia"/>
          <w:noProof/>
          <w:color w:val="000000" w:themeColor="text1"/>
        </w:rPr>
        <w:t>.規劃停車場屋頂層標租設置太陽能</w:t>
      </w:r>
      <w:r w:rsidR="00691C29">
        <w:rPr>
          <w:rFonts w:cs="標楷體" w:hint="eastAsia"/>
          <w:noProof/>
          <w:color w:val="000000" w:themeColor="text1"/>
        </w:rPr>
        <w:t>光電</w:t>
      </w:r>
      <w:r w:rsidR="00691C29" w:rsidRPr="00496C70">
        <w:rPr>
          <w:rFonts w:cs="標楷體" w:hint="eastAsia"/>
          <w:noProof/>
          <w:color w:val="000000" w:themeColor="text1"/>
        </w:rPr>
        <w:t>設施，惟光電標租作業未能與頂樓工程協調配合施作期程，恐有</w:t>
      </w:r>
      <w:r w:rsidR="00691C29">
        <w:rPr>
          <w:rFonts w:cs="標楷體" w:hint="eastAsia"/>
          <w:noProof/>
          <w:color w:val="000000" w:themeColor="text1"/>
        </w:rPr>
        <w:t>破壞屋頂層防水及</w:t>
      </w:r>
      <w:r w:rsidR="00691C29" w:rsidRPr="00496C70">
        <w:rPr>
          <w:rFonts w:cs="標楷體" w:hint="eastAsia"/>
          <w:noProof/>
          <w:color w:val="000000" w:themeColor="text1"/>
        </w:rPr>
        <w:t>二次施工疑慮；</w:t>
      </w:r>
      <w:r w:rsidR="00691C29">
        <w:rPr>
          <w:rFonts w:cs="標楷體" w:hint="eastAsia"/>
          <w:noProof/>
          <w:color w:val="000000" w:themeColor="text1"/>
        </w:rPr>
        <w:t>4</w:t>
      </w:r>
      <w:r w:rsidR="00691C29" w:rsidRPr="00496C70">
        <w:rPr>
          <w:rFonts w:cs="標楷體" w:hint="eastAsia"/>
          <w:noProof/>
          <w:color w:val="000000" w:themeColor="text1"/>
        </w:rPr>
        <w:t>.</w:t>
      </w:r>
      <w:r w:rsidR="00EB1B74">
        <w:rPr>
          <w:rFonts w:cs="標楷體" w:hint="eastAsia"/>
          <w:noProof/>
          <w:color w:val="000000" w:themeColor="text1"/>
        </w:rPr>
        <w:t>該</w:t>
      </w:r>
      <w:r w:rsidR="00691C29" w:rsidRPr="00496C70">
        <w:rPr>
          <w:rFonts w:cs="標楷體" w:hint="eastAsia"/>
          <w:noProof/>
          <w:color w:val="000000" w:themeColor="text1"/>
        </w:rPr>
        <w:t>局轄管部分公有路外停車場採車牌辨識系統管制車輛進出，惟未考量多元車種型式，致僅懸掛後車牌</w:t>
      </w:r>
      <w:r w:rsidR="00691C29">
        <w:rPr>
          <w:rFonts w:cs="標楷體" w:hint="eastAsia"/>
          <w:noProof/>
          <w:color w:val="000000" w:themeColor="text1"/>
        </w:rPr>
        <w:t>之</w:t>
      </w:r>
      <w:r w:rsidR="00691C29" w:rsidRPr="00496C70">
        <w:rPr>
          <w:rFonts w:cs="標楷體" w:hint="eastAsia"/>
          <w:noProof/>
          <w:color w:val="000000" w:themeColor="text1"/>
        </w:rPr>
        <w:t>大型重機</w:t>
      </w:r>
      <w:r w:rsidR="00691C29" w:rsidRPr="00496C70">
        <w:rPr>
          <w:rFonts w:cs="標楷體" w:hint="eastAsia"/>
          <w:noProof/>
          <w:color w:val="000000" w:themeColor="text1"/>
        </w:rPr>
        <w:lastRenderedPageBreak/>
        <w:t>未便進場停放等情事，經函請檢討改善。據復：</w:t>
      </w:r>
      <w:r w:rsidR="00691C29">
        <w:rPr>
          <w:rFonts w:cs="標楷體" w:hint="eastAsia"/>
          <w:noProof/>
          <w:color w:val="000000" w:themeColor="text1"/>
        </w:rPr>
        <w:t>1</w:t>
      </w:r>
      <w:r w:rsidR="00691C29" w:rsidRPr="00496C70">
        <w:rPr>
          <w:rFonts w:cs="標楷體" w:hint="eastAsia"/>
          <w:noProof/>
          <w:color w:val="000000" w:themeColor="text1"/>
        </w:rPr>
        <w:t>.</w:t>
      </w:r>
      <w:r w:rsidR="00691C29">
        <w:rPr>
          <w:rFonts w:cs="標楷體" w:hint="eastAsia"/>
          <w:noProof/>
          <w:color w:val="000000" w:themeColor="text1"/>
        </w:rPr>
        <w:t>已督促專案管理單位</w:t>
      </w:r>
      <w:r w:rsidR="00691C29">
        <w:rPr>
          <w:rFonts w:hAnsi="標楷體" w:cs="標楷體" w:hint="eastAsia"/>
          <w:noProof/>
          <w:color w:val="000000" w:themeColor="text1"/>
        </w:rPr>
        <w:t>、</w:t>
      </w:r>
      <w:r w:rsidR="00691C29">
        <w:rPr>
          <w:rFonts w:cs="標楷體" w:hint="eastAsia"/>
          <w:noProof/>
          <w:color w:val="000000" w:themeColor="text1"/>
        </w:rPr>
        <w:t>監造及統包商</w:t>
      </w:r>
      <w:r w:rsidR="00691C29" w:rsidRPr="00496C70">
        <w:rPr>
          <w:rFonts w:cs="標楷體" w:hint="eastAsia"/>
          <w:noProof/>
          <w:color w:val="000000" w:themeColor="text1"/>
        </w:rPr>
        <w:t>完成改善；</w:t>
      </w:r>
      <w:r w:rsidR="00691C29">
        <w:rPr>
          <w:rFonts w:cs="標楷體" w:hint="eastAsia"/>
          <w:noProof/>
          <w:color w:val="000000" w:themeColor="text1"/>
        </w:rPr>
        <w:t>2</w:t>
      </w:r>
      <w:r w:rsidR="00691C29" w:rsidRPr="00496C70">
        <w:rPr>
          <w:rFonts w:cs="標楷體" w:hint="eastAsia"/>
          <w:noProof/>
          <w:color w:val="000000" w:themeColor="text1"/>
        </w:rPr>
        <w:t>.統包商已重新送審相關產品資料，並依契約規定核處專案管理暨監造廠商懲罰性違約金；</w:t>
      </w:r>
      <w:r w:rsidR="00691C29">
        <w:rPr>
          <w:rFonts w:cs="標楷體" w:hint="eastAsia"/>
          <w:noProof/>
          <w:color w:val="000000" w:themeColor="text1"/>
        </w:rPr>
        <w:t>3</w:t>
      </w:r>
      <w:r w:rsidR="00691C29" w:rsidRPr="00496C70">
        <w:rPr>
          <w:rFonts w:cs="標楷體" w:hint="eastAsia"/>
          <w:noProof/>
          <w:color w:val="000000" w:themeColor="text1"/>
        </w:rPr>
        <w:t>.停車場屋頂光</w:t>
      </w:r>
      <w:r w:rsidR="00691C29">
        <w:rPr>
          <w:rFonts w:cs="標楷體" w:hint="eastAsia"/>
          <w:noProof/>
          <w:color w:val="000000" w:themeColor="text1"/>
        </w:rPr>
        <w:t>電</w:t>
      </w:r>
      <w:r w:rsidR="00691C29" w:rsidRPr="00496C70">
        <w:rPr>
          <w:rFonts w:cs="標楷體" w:hint="eastAsia"/>
          <w:noProof/>
          <w:color w:val="000000" w:themeColor="text1"/>
        </w:rPr>
        <w:t>遮陽車棚設置案業於112年12月決標，將督請廠商確實辦理基座鑽孔處防水處理；</w:t>
      </w:r>
      <w:r w:rsidR="00691C29">
        <w:rPr>
          <w:rFonts w:cs="標楷體" w:hint="eastAsia"/>
          <w:noProof/>
          <w:color w:val="000000" w:themeColor="text1"/>
        </w:rPr>
        <w:t>4</w:t>
      </w:r>
      <w:r w:rsidR="00691C29" w:rsidRPr="00496C70">
        <w:rPr>
          <w:rFonts w:cs="標楷體" w:hint="eastAsia"/>
          <w:noProof/>
          <w:color w:val="000000" w:themeColor="text1"/>
        </w:rPr>
        <w:t>.已設置後方車牌辨識系統，並將檢討其他市轄公有停車場委外經營新約招標文件</w:t>
      </w:r>
      <w:r w:rsidR="00691C29" w:rsidRPr="00AC6617">
        <w:rPr>
          <w:rFonts w:cs="標楷體" w:hint="eastAsia"/>
          <w:noProof/>
          <w:color w:val="000000" w:themeColor="text1"/>
        </w:rPr>
        <w:t>，納入</w:t>
      </w:r>
      <w:r w:rsidR="00691C29" w:rsidRPr="00496C70">
        <w:rPr>
          <w:rFonts w:cs="標楷體" w:hint="eastAsia"/>
          <w:noProof/>
          <w:color w:val="000000" w:themeColor="text1"/>
        </w:rPr>
        <w:t>設置後車牌辨識系統裝置相關規定。</w:t>
      </w:r>
    </w:p>
    <w:p w14:paraId="66114EF3" w14:textId="6A805C81" w:rsidR="002979F1" w:rsidRPr="00CF03F4" w:rsidRDefault="002979F1" w:rsidP="00ED4BC4">
      <w:pPr>
        <w:widowControl w:val="0"/>
        <w:snapToGrid w:val="0"/>
        <w:spacing w:beforeLines="50" w:before="180" w:afterLines="30" w:after="108" w:line="500" w:lineRule="exact"/>
        <w:ind w:firstLine="561"/>
        <w:rPr>
          <w:rFonts w:hAnsi="標楷體"/>
          <w:b/>
          <w:sz w:val="28"/>
          <w:szCs w:val="28"/>
        </w:rPr>
      </w:pPr>
      <w:r w:rsidRPr="00CF03F4">
        <w:rPr>
          <w:rFonts w:hAnsi="標楷體" w:hint="eastAsia"/>
          <w:b/>
          <w:color w:val="000000" w:themeColor="text1"/>
          <w:sz w:val="28"/>
          <w:szCs w:val="28"/>
        </w:rPr>
        <w:t>（</w:t>
      </w:r>
      <w:r w:rsidR="0037682C">
        <w:rPr>
          <w:rFonts w:hAnsi="標楷體" w:hint="eastAsia"/>
          <w:b/>
          <w:color w:val="000000" w:themeColor="text1"/>
          <w:sz w:val="28"/>
          <w:szCs w:val="28"/>
        </w:rPr>
        <w:t>五</w:t>
      </w:r>
      <w:r w:rsidRPr="00CF03F4">
        <w:rPr>
          <w:rFonts w:hAnsi="標楷體" w:hint="eastAsia"/>
          <w:b/>
          <w:color w:val="000000" w:themeColor="text1"/>
          <w:sz w:val="28"/>
          <w:szCs w:val="28"/>
        </w:rPr>
        <w:t xml:space="preserve">）　</w:t>
      </w:r>
      <w:bookmarkStart w:id="16" w:name="_Hlk169950273"/>
      <w:r w:rsidR="001B3329" w:rsidRPr="001B3329">
        <w:rPr>
          <w:rFonts w:hAnsi="標楷體" w:hint="eastAsia"/>
          <w:b/>
          <w:color w:val="000000" w:themeColor="text1"/>
          <w:sz w:val="28"/>
          <w:szCs w:val="28"/>
        </w:rPr>
        <w:t>推動新一代智慧運輸系統</w:t>
      </w:r>
      <w:r w:rsidR="001B3329">
        <w:rPr>
          <w:rFonts w:hAnsi="標楷體" w:hint="eastAsia"/>
          <w:b/>
          <w:color w:val="000000" w:themeColor="text1"/>
          <w:sz w:val="28"/>
          <w:szCs w:val="28"/>
        </w:rPr>
        <w:t>及</w:t>
      </w:r>
      <w:r w:rsidR="001B3329" w:rsidRPr="001B3329">
        <w:rPr>
          <w:rFonts w:hAnsi="標楷體" w:hint="eastAsia"/>
          <w:b/>
          <w:color w:val="000000" w:themeColor="text1"/>
          <w:sz w:val="28"/>
          <w:szCs w:val="28"/>
        </w:rPr>
        <w:t>提升使用需求之交通行動服務</w:t>
      </w:r>
      <w:proofErr w:type="spellStart"/>
      <w:r w:rsidR="001B3329" w:rsidRPr="001B3329">
        <w:rPr>
          <w:rFonts w:hAnsi="標楷體" w:hint="eastAsia"/>
          <w:b/>
          <w:color w:val="000000" w:themeColor="text1"/>
          <w:sz w:val="28"/>
          <w:szCs w:val="28"/>
        </w:rPr>
        <w:t>MaaS</w:t>
      </w:r>
      <w:proofErr w:type="spellEnd"/>
      <w:r w:rsidR="001B3329" w:rsidRPr="001B3329">
        <w:rPr>
          <w:rFonts w:hAnsi="標楷體" w:hint="eastAsia"/>
          <w:b/>
          <w:color w:val="000000" w:themeColor="text1"/>
          <w:sz w:val="28"/>
          <w:szCs w:val="28"/>
        </w:rPr>
        <w:t>計畫，</w:t>
      </w:r>
      <w:r w:rsidR="007D7E88" w:rsidRPr="007D7E88">
        <w:rPr>
          <w:rFonts w:hAnsi="標楷體" w:hint="eastAsia"/>
          <w:b/>
          <w:color w:val="000000" w:themeColor="text1"/>
          <w:sz w:val="28"/>
          <w:szCs w:val="28"/>
        </w:rPr>
        <w:t>惟部分路側設備妥善率欠佳</w:t>
      </w:r>
      <w:r w:rsidR="00D07C4E" w:rsidRPr="00D07C4E">
        <w:rPr>
          <w:rFonts w:hAnsi="標楷體" w:hint="eastAsia"/>
          <w:b/>
          <w:color w:val="000000" w:themeColor="text1"/>
          <w:sz w:val="28"/>
          <w:szCs w:val="28"/>
        </w:rPr>
        <w:t>，</w:t>
      </w:r>
      <w:r w:rsidR="008378EC">
        <w:rPr>
          <w:rFonts w:hAnsi="標楷體" w:hint="eastAsia"/>
          <w:b/>
          <w:color w:val="000000" w:themeColor="text1"/>
          <w:sz w:val="28"/>
          <w:szCs w:val="28"/>
        </w:rPr>
        <w:t>無法與</w:t>
      </w:r>
      <w:r w:rsidR="008378EC" w:rsidRPr="008378EC">
        <w:rPr>
          <w:rFonts w:hAnsi="標楷體" w:hint="eastAsia"/>
          <w:b/>
          <w:color w:val="000000" w:themeColor="text1"/>
          <w:sz w:val="28"/>
          <w:szCs w:val="28"/>
        </w:rPr>
        <w:t>交通控制平</w:t>
      </w:r>
      <w:proofErr w:type="gramStart"/>
      <w:r w:rsidR="008378EC" w:rsidRPr="008378EC">
        <w:rPr>
          <w:rFonts w:hAnsi="標楷體" w:hint="eastAsia"/>
          <w:b/>
          <w:color w:val="000000" w:themeColor="text1"/>
          <w:sz w:val="28"/>
          <w:szCs w:val="28"/>
        </w:rPr>
        <w:t>臺</w:t>
      </w:r>
      <w:proofErr w:type="gramEnd"/>
      <w:r w:rsidR="008378EC" w:rsidRPr="008378EC">
        <w:rPr>
          <w:rFonts w:hAnsi="標楷體" w:hint="eastAsia"/>
          <w:b/>
          <w:color w:val="000000" w:themeColor="text1"/>
          <w:sz w:val="28"/>
          <w:szCs w:val="28"/>
        </w:rPr>
        <w:t>連線</w:t>
      </w:r>
      <w:r w:rsidR="00D07C4E" w:rsidRPr="00D07C4E">
        <w:rPr>
          <w:rFonts w:hAnsi="標楷體" w:hint="eastAsia"/>
          <w:b/>
          <w:color w:val="000000" w:themeColor="text1"/>
          <w:sz w:val="28"/>
          <w:szCs w:val="28"/>
        </w:rPr>
        <w:t>，</w:t>
      </w:r>
      <w:r w:rsidR="00221C03">
        <w:rPr>
          <w:rFonts w:hAnsi="標楷體" w:hint="eastAsia"/>
          <w:b/>
          <w:color w:val="000000" w:themeColor="text1"/>
          <w:sz w:val="28"/>
          <w:szCs w:val="28"/>
        </w:rPr>
        <w:t>及</w:t>
      </w:r>
      <w:r w:rsidR="008378EC">
        <w:rPr>
          <w:rFonts w:hAnsi="標楷體" w:hint="eastAsia"/>
          <w:b/>
          <w:color w:val="000000" w:themeColor="text1"/>
          <w:sz w:val="28"/>
          <w:szCs w:val="28"/>
        </w:rPr>
        <w:t>交通</w:t>
      </w:r>
      <w:r w:rsidR="007D7E88" w:rsidRPr="007D7E88">
        <w:rPr>
          <w:rFonts w:hAnsi="標楷體" w:hint="eastAsia"/>
          <w:b/>
          <w:color w:val="000000" w:themeColor="text1"/>
          <w:sz w:val="28"/>
          <w:szCs w:val="28"/>
        </w:rPr>
        <w:t>服務</w:t>
      </w:r>
      <w:r w:rsidR="001B3329" w:rsidRPr="001B3329">
        <w:rPr>
          <w:rFonts w:hAnsi="標楷體" w:hint="eastAsia"/>
          <w:b/>
          <w:color w:val="000000" w:themeColor="text1"/>
          <w:sz w:val="28"/>
          <w:szCs w:val="28"/>
        </w:rPr>
        <w:t>計畫執行</w:t>
      </w:r>
      <w:r w:rsidR="00221C03">
        <w:rPr>
          <w:rFonts w:hAnsi="標楷體" w:hint="eastAsia"/>
          <w:b/>
          <w:color w:val="000000" w:themeColor="text1"/>
          <w:sz w:val="28"/>
          <w:szCs w:val="28"/>
        </w:rPr>
        <w:t>情形未</w:t>
      </w:r>
      <w:proofErr w:type="gramStart"/>
      <w:r w:rsidR="00221C03">
        <w:rPr>
          <w:rFonts w:hAnsi="標楷體" w:hint="eastAsia"/>
          <w:b/>
          <w:color w:val="000000" w:themeColor="text1"/>
          <w:sz w:val="28"/>
          <w:szCs w:val="28"/>
        </w:rPr>
        <w:t>臻</w:t>
      </w:r>
      <w:proofErr w:type="gramEnd"/>
      <w:r w:rsidR="00221C03">
        <w:rPr>
          <w:rFonts w:hAnsi="標楷體" w:hint="eastAsia"/>
          <w:b/>
          <w:color w:val="000000" w:themeColor="text1"/>
          <w:sz w:val="28"/>
          <w:szCs w:val="28"/>
        </w:rPr>
        <w:t>周延</w:t>
      </w:r>
      <w:r w:rsidR="001B3329" w:rsidRPr="001B3329">
        <w:rPr>
          <w:rFonts w:hAnsi="標楷體" w:hint="eastAsia"/>
          <w:b/>
          <w:color w:val="000000" w:themeColor="text1"/>
          <w:sz w:val="28"/>
          <w:szCs w:val="28"/>
        </w:rPr>
        <w:t>，亟待</w:t>
      </w:r>
      <w:proofErr w:type="gramStart"/>
      <w:r w:rsidR="001B3329" w:rsidRPr="001B3329">
        <w:rPr>
          <w:rFonts w:hAnsi="標楷體" w:hint="eastAsia"/>
          <w:b/>
          <w:color w:val="000000" w:themeColor="text1"/>
          <w:sz w:val="28"/>
          <w:szCs w:val="28"/>
        </w:rPr>
        <w:t>研謀善</w:t>
      </w:r>
      <w:r w:rsidR="00221C03">
        <w:rPr>
          <w:rFonts w:hAnsi="標楷體" w:hint="eastAsia"/>
          <w:b/>
          <w:color w:val="000000" w:themeColor="text1"/>
          <w:sz w:val="28"/>
          <w:szCs w:val="28"/>
        </w:rPr>
        <w:t>策</w:t>
      </w:r>
      <w:r w:rsidR="001B3329" w:rsidRPr="001B3329">
        <w:rPr>
          <w:rFonts w:hAnsi="標楷體" w:hint="eastAsia"/>
          <w:b/>
          <w:color w:val="000000" w:themeColor="text1"/>
          <w:sz w:val="28"/>
          <w:szCs w:val="28"/>
        </w:rPr>
        <w:t>妥處</w:t>
      </w:r>
      <w:proofErr w:type="gramEnd"/>
      <w:r w:rsidRPr="0009227F">
        <w:rPr>
          <w:rFonts w:hAnsi="標楷體" w:hint="eastAsia"/>
          <w:b/>
          <w:sz w:val="28"/>
          <w:szCs w:val="28"/>
        </w:rPr>
        <w:t>，</w:t>
      </w:r>
      <w:r w:rsidR="00221C03" w:rsidRPr="00221C03">
        <w:rPr>
          <w:rFonts w:hAnsi="標楷體" w:hint="eastAsia"/>
          <w:b/>
          <w:sz w:val="28"/>
          <w:szCs w:val="28"/>
        </w:rPr>
        <w:t>以提升路側設備管理效率</w:t>
      </w:r>
      <w:r w:rsidR="00221C03">
        <w:rPr>
          <w:rFonts w:hAnsi="標楷體" w:hint="eastAsia"/>
          <w:b/>
          <w:sz w:val="28"/>
          <w:szCs w:val="28"/>
        </w:rPr>
        <w:t>及</w:t>
      </w:r>
      <w:r w:rsidR="00221C03" w:rsidRPr="00221C03">
        <w:rPr>
          <w:rFonts w:hAnsi="標楷體" w:hint="eastAsia"/>
          <w:b/>
          <w:sz w:val="28"/>
          <w:szCs w:val="28"/>
        </w:rPr>
        <w:t>計畫執行效益</w:t>
      </w:r>
      <w:bookmarkEnd w:id="16"/>
      <w:r w:rsidRPr="00EB538C">
        <w:rPr>
          <w:rFonts w:hAnsi="標楷體" w:hint="eastAsia"/>
          <w:b/>
          <w:sz w:val="28"/>
          <w:szCs w:val="28"/>
        </w:rPr>
        <w:t>。</w:t>
      </w:r>
    </w:p>
    <w:p w14:paraId="77885FEF" w14:textId="437390DB" w:rsidR="002979F1" w:rsidRPr="0009227F" w:rsidRDefault="00C071B6" w:rsidP="00ED4BC4">
      <w:pPr>
        <w:pStyle w:val="cjk"/>
        <w:spacing w:beforeLines="20" w:before="72" w:beforeAutospacing="0" w:afterLines="20" w:after="72" w:line="488" w:lineRule="exact"/>
        <w:ind w:left="113" w:firstLine="482"/>
        <w:jc w:val="both"/>
        <w:rPr>
          <w:b/>
          <w:bCs/>
          <w:color w:val="000000" w:themeColor="text1"/>
        </w:rPr>
      </w:pPr>
      <w:r w:rsidRPr="00C071B6">
        <w:rPr>
          <w:rFonts w:ascii="標楷體" w:eastAsia="標楷體" w:hAnsi="標楷體" w:hint="eastAsia"/>
        </w:rPr>
        <w:t>永續運輸已成為交通運輸發展之首要目標，藉由智慧運輸系統及服務之發展與應用，建立</w:t>
      </w:r>
      <w:proofErr w:type="gramStart"/>
      <w:r w:rsidRPr="00C071B6">
        <w:rPr>
          <w:rFonts w:ascii="標楷體" w:eastAsia="標楷體" w:hAnsi="標楷體" w:hint="eastAsia"/>
        </w:rPr>
        <w:t>人本且永</w:t>
      </w:r>
      <w:proofErr w:type="gramEnd"/>
      <w:r w:rsidRPr="00C071B6">
        <w:rPr>
          <w:rFonts w:ascii="標楷體" w:eastAsia="標楷體" w:hAnsi="標楷體" w:hint="eastAsia"/>
        </w:rPr>
        <w:t>續交通生活環境，期</w:t>
      </w:r>
      <w:r w:rsidR="00B1005D" w:rsidRPr="00B1005D">
        <w:rPr>
          <w:rFonts w:ascii="標楷體" w:eastAsia="標楷體" w:hAnsi="標楷體" w:hint="eastAsia"/>
        </w:rPr>
        <w:t>以</w:t>
      </w:r>
      <w:r w:rsidRPr="00C071B6">
        <w:rPr>
          <w:rFonts w:ascii="標楷體" w:eastAsia="標楷體" w:hAnsi="標楷體" w:hint="eastAsia"/>
        </w:rPr>
        <w:t>創造環境、社會及經濟</w:t>
      </w:r>
      <w:r w:rsidR="00B1005D">
        <w:rPr>
          <w:rFonts w:ascii="標楷體" w:eastAsia="標楷體" w:hAnsi="標楷體" w:hint="eastAsia"/>
        </w:rPr>
        <w:t>發展</w:t>
      </w:r>
      <w:r w:rsidRPr="00C071B6">
        <w:rPr>
          <w:rFonts w:ascii="標楷體" w:eastAsia="標楷體" w:hAnsi="標楷體" w:hint="eastAsia"/>
        </w:rPr>
        <w:t>。</w:t>
      </w:r>
      <w:r w:rsidR="002979F1" w:rsidRPr="005E431D">
        <w:rPr>
          <w:rFonts w:ascii="標楷體" w:eastAsia="標楷體" w:hAnsi="標楷體" w:hint="eastAsia"/>
        </w:rPr>
        <w:t>交通局</w:t>
      </w:r>
      <w:r w:rsidR="00E37FF5" w:rsidRPr="00E37FF5">
        <w:rPr>
          <w:rFonts w:ascii="標楷體" w:eastAsia="標楷體" w:hAnsi="標楷體" w:hint="eastAsia"/>
        </w:rPr>
        <w:t>配合交通部智慧運輸系統發展建設計畫</w:t>
      </w:r>
      <w:r w:rsidR="00B96244">
        <w:rPr>
          <w:rFonts w:hAnsi="標楷體" w:hint="eastAsia"/>
        </w:rPr>
        <w:t>（</w:t>
      </w:r>
      <w:r w:rsidR="00E37FF5" w:rsidRPr="00E37FF5">
        <w:rPr>
          <w:rFonts w:ascii="標楷體" w:eastAsia="標楷體" w:hAnsi="標楷體" w:hint="eastAsia"/>
        </w:rPr>
        <w:t>計畫期程110至113年</w:t>
      </w:r>
      <w:r w:rsidR="002C5262">
        <w:rPr>
          <w:rFonts w:ascii="標楷體" w:eastAsia="標楷體" w:hAnsi="標楷體" w:hint="eastAsia"/>
        </w:rPr>
        <w:t>度</w:t>
      </w:r>
      <w:r w:rsidR="00B96244">
        <w:rPr>
          <w:rFonts w:hAnsi="標楷體" w:hint="eastAsia"/>
        </w:rPr>
        <w:t>）</w:t>
      </w:r>
      <w:r w:rsidR="00E37FF5" w:rsidRPr="00E37FF5">
        <w:rPr>
          <w:rFonts w:ascii="標楷體" w:eastAsia="標楷體" w:hAnsi="標楷體" w:hint="eastAsia"/>
        </w:rPr>
        <w:t>，</w:t>
      </w:r>
      <w:r w:rsidR="002979F1" w:rsidRPr="005E431D">
        <w:rPr>
          <w:rFonts w:ascii="標楷體" w:eastAsia="標楷體" w:hAnsi="標楷體" w:hint="eastAsia"/>
        </w:rPr>
        <w:t>整合交通管理與決策分析所需相關交通巨量資訊</w:t>
      </w:r>
      <w:r w:rsidR="00E37FF5">
        <w:rPr>
          <w:rFonts w:ascii="標楷體" w:eastAsia="標楷體" w:hAnsi="標楷體" w:hint="eastAsia"/>
        </w:rPr>
        <w:t>暨</w:t>
      </w:r>
      <w:r w:rsidR="00E37FF5" w:rsidRPr="00E37FF5">
        <w:rPr>
          <w:rFonts w:ascii="標楷體" w:eastAsia="標楷體" w:hAnsi="標楷體" w:hint="eastAsia"/>
        </w:rPr>
        <w:t>建構行動支付及數位交通服務平</w:t>
      </w:r>
      <w:proofErr w:type="gramStart"/>
      <w:r w:rsidR="00E37FF5" w:rsidRPr="00E37FF5">
        <w:rPr>
          <w:rFonts w:ascii="標楷體" w:eastAsia="標楷體" w:hAnsi="標楷體" w:hint="eastAsia"/>
        </w:rPr>
        <w:t>臺</w:t>
      </w:r>
      <w:proofErr w:type="gramEnd"/>
      <w:r w:rsidR="00E37FF5" w:rsidRPr="00E37FF5">
        <w:rPr>
          <w:rFonts w:ascii="標楷體" w:eastAsia="標楷體" w:hAnsi="標楷體" w:hint="eastAsia"/>
        </w:rPr>
        <w:t>，促進大眾運輸使用率</w:t>
      </w:r>
      <w:r w:rsidR="002979F1" w:rsidRPr="005E431D">
        <w:rPr>
          <w:rFonts w:ascii="標楷體" w:eastAsia="標楷體" w:hAnsi="標楷體" w:hint="eastAsia"/>
        </w:rPr>
        <w:t>，</w:t>
      </w:r>
      <w:r w:rsidR="00E37FF5" w:rsidRPr="00E37FF5">
        <w:rPr>
          <w:rFonts w:ascii="標楷體" w:eastAsia="標楷體" w:hAnsi="標楷體" w:hint="eastAsia"/>
        </w:rPr>
        <w:t>經交通部</w:t>
      </w:r>
      <w:r w:rsidR="00E37FF5">
        <w:rPr>
          <w:rFonts w:ascii="標楷體" w:eastAsia="標楷體" w:hAnsi="標楷體" w:hint="eastAsia"/>
        </w:rPr>
        <w:t>分別</w:t>
      </w:r>
      <w:r w:rsidR="00E37FF5" w:rsidRPr="00E37FF5">
        <w:rPr>
          <w:rFonts w:ascii="標楷體" w:eastAsia="標楷體" w:hAnsi="標楷體" w:hint="eastAsia"/>
        </w:rPr>
        <w:t>核定補助6,387萬元</w:t>
      </w:r>
      <w:r w:rsidR="00E37FF5">
        <w:rPr>
          <w:rFonts w:ascii="標楷體" w:eastAsia="標楷體" w:hAnsi="標楷體" w:hint="eastAsia"/>
        </w:rPr>
        <w:t>及</w:t>
      </w:r>
      <w:r w:rsidR="00E37FF5" w:rsidRPr="00E37FF5">
        <w:rPr>
          <w:rFonts w:ascii="標楷體" w:eastAsia="標楷體" w:hAnsi="標楷體" w:hint="eastAsia"/>
        </w:rPr>
        <w:t>2,855萬元，並編列自籌款1,833萬元</w:t>
      </w:r>
      <w:r w:rsidR="00E37FF5">
        <w:rPr>
          <w:rFonts w:ascii="標楷體" w:eastAsia="標楷體" w:hAnsi="標楷體" w:hint="eastAsia"/>
        </w:rPr>
        <w:t>及</w:t>
      </w:r>
      <w:r w:rsidR="00E37FF5" w:rsidRPr="00E37FF5">
        <w:rPr>
          <w:rFonts w:ascii="標楷體" w:eastAsia="標楷體" w:hAnsi="標楷體" w:hint="eastAsia"/>
        </w:rPr>
        <w:t>1,583萬元，合計8,220萬元</w:t>
      </w:r>
      <w:r w:rsidR="00E37FF5">
        <w:rPr>
          <w:rFonts w:ascii="標楷體" w:eastAsia="標楷體" w:hAnsi="標楷體" w:hint="eastAsia"/>
        </w:rPr>
        <w:t>及</w:t>
      </w:r>
      <w:r w:rsidR="00E37FF5" w:rsidRPr="00E37FF5">
        <w:rPr>
          <w:rFonts w:ascii="標楷體" w:eastAsia="標楷體" w:hAnsi="標楷體" w:hint="eastAsia"/>
        </w:rPr>
        <w:t>4,438萬元，</w:t>
      </w:r>
      <w:r w:rsidR="002979F1" w:rsidRPr="005E431D">
        <w:rPr>
          <w:rFonts w:ascii="標楷體" w:eastAsia="標楷體" w:hAnsi="標楷體" w:hint="eastAsia"/>
        </w:rPr>
        <w:t>辦理「新一代智慧運輸系統規劃設計委託專業服務案」</w:t>
      </w:r>
      <w:r w:rsidR="005B4D82">
        <w:rPr>
          <w:rFonts w:hAnsi="標楷體" w:hint="eastAsia"/>
        </w:rPr>
        <w:t>（</w:t>
      </w:r>
      <w:r w:rsidR="005B4D82" w:rsidRPr="005B4D82">
        <w:rPr>
          <w:rFonts w:ascii="標楷體" w:eastAsia="標楷體" w:hAnsi="標楷體" w:hint="eastAsia"/>
        </w:rPr>
        <w:t>第1、2期分別於111年6月及112年11月完成建置、第3期尚在建置中</w:t>
      </w:r>
      <w:r w:rsidR="005B4D82">
        <w:rPr>
          <w:rFonts w:hAnsi="標楷體" w:hint="eastAsia"/>
        </w:rPr>
        <w:t>）</w:t>
      </w:r>
      <w:r w:rsidR="005B4D82">
        <w:rPr>
          <w:rFonts w:ascii="標楷體" w:eastAsia="標楷體" w:hAnsi="標楷體" w:hint="eastAsia"/>
        </w:rPr>
        <w:t>及「</w:t>
      </w:r>
      <w:r w:rsidR="005B4D82" w:rsidRPr="005B4D82">
        <w:rPr>
          <w:rFonts w:ascii="標楷體" w:eastAsia="標楷體" w:hAnsi="標楷體" w:hint="eastAsia"/>
        </w:rPr>
        <w:t>高雄市交通行動服務</w:t>
      </w:r>
      <w:r w:rsidR="005B4D82">
        <w:rPr>
          <w:rFonts w:hAnsi="標楷體" w:hint="eastAsia"/>
        </w:rPr>
        <w:t>（</w:t>
      </w:r>
      <w:r w:rsidR="005B4D82" w:rsidRPr="005B4D82">
        <w:rPr>
          <w:rFonts w:ascii="標楷體" w:eastAsia="標楷體" w:hAnsi="標楷體" w:hint="eastAsia"/>
        </w:rPr>
        <w:t>Mobility as a Service</w:t>
      </w:r>
      <w:r w:rsidR="00CA59F0">
        <w:rPr>
          <w:rFonts w:ascii="標楷體" w:eastAsia="標楷體" w:hAnsi="標楷體" w:hint="eastAsia"/>
        </w:rPr>
        <w:t>,</w:t>
      </w:r>
      <w:r w:rsidR="00CA59F0">
        <w:rPr>
          <w:rFonts w:ascii="標楷體" w:eastAsia="標楷體" w:hAnsi="標楷體"/>
        </w:rPr>
        <w:t xml:space="preserve"> </w:t>
      </w:r>
      <w:proofErr w:type="spellStart"/>
      <w:r w:rsidR="005B4D82" w:rsidRPr="005B4D82">
        <w:rPr>
          <w:rFonts w:ascii="標楷體" w:eastAsia="標楷體" w:hAnsi="標楷體" w:hint="eastAsia"/>
        </w:rPr>
        <w:t>MaaS</w:t>
      </w:r>
      <w:proofErr w:type="spellEnd"/>
      <w:r w:rsidR="005B4D82">
        <w:rPr>
          <w:rFonts w:hAnsi="標楷體" w:hint="eastAsia"/>
        </w:rPr>
        <w:t>）</w:t>
      </w:r>
      <w:r w:rsidR="005B4D82" w:rsidRPr="005B4D82">
        <w:rPr>
          <w:rFonts w:ascii="標楷體" w:eastAsia="標楷體" w:hAnsi="標楷體" w:hint="eastAsia"/>
        </w:rPr>
        <w:t>計畫委託專業服務案</w:t>
      </w:r>
      <w:r w:rsidR="005B4D82">
        <w:rPr>
          <w:rFonts w:ascii="標楷體" w:eastAsia="標楷體" w:hAnsi="標楷體" w:hint="eastAsia"/>
        </w:rPr>
        <w:t>」</w:t>
      </w:r>
      <w:r w:rsidR="002979F1" w:rsidRPr="00D81F7A">
        <w:rPr>
          <w:rFonts w:ascii="標楷體" w:eastAsia="標楷體" w:hAnsi="標楷體" w:hint="eastAsia"/>
        </w:rPr>
        <w:t>。</w:t>
      </w:r>
      <w:r w:rsidR="002979F1" w:rsidRPr="005E431D">
        <w:rPr>
          <w:rFonts w:ascii="標楷體" w:eastAsia="標楷體" w:hAnsi="標楷體" w:hint="eastAsia"/>
        </w:rPr>
        <w:t>新一代智慧運輸系統</w:t>
      </w:r>
      <w:r w:rsidR="00D90A34">
        <w:rPr>
          <w:rFonts w:ascii="標楷體" w:eastAsia="標楷體" w:hAnsi="標楷體" w:hint="eastAsia"/>
        </w:rPr>
        <w:t>榮</w:t>
      </w:r>
      <w:r w:rsidR="002979F1" w:rsidRPr="00D81F7A">
        <w:rPr>
          <w:rFonts w:ascii="標楷體" w:eastAsia="標楷體" w:hAnsi="標楷體"/>
        </w:rPr>
        <w:t>獲</w:t>
      </w:r>
      <w:r w:rsidR="002C5262">
        <w:rPr>
          <w:rFonts w:ascii="標楷體" w:eastAsia="標楷體" w:hAnsi="標楷體" w:hint="eastAsia"/>
        </w:rPr>
        <w:t>交通部111年智慧運輸系統發展建設計畫評鑑特優及</w:t>
      </w:r>
      <w:r w:rsidR="002979F1" w:rsidRPr="00D81F7A">
        <w:rPr>
          <w:rFonts w:ascii="標楷體" w:eastAsia="標楷體" w:hAnsi="標楷體" w:hint="eastAsia"/>
        </w:rPr>
        <w:t>中華運輸協會</w:t>
      </w:r>
      <w:r w:rsidR="00D90A34">
        <w:rPr>
          <w:rFonts w:ascii="標楷體" w:eastAsia="標楷體" w:hAnsi="標楷體" w:hint="eastAsia"/>
        </w:rPr>
        <w:t>112</w:t>
      </w:r>
      <w:r w:rsidR="002979F1" w:rsidRPr="00D81F7A">
        <w:rPr>
          <w:rFonts w:ascii="標楷體" w:eastAsia="標楷體" w:hAnsi="標楷體" w:hint="eastAsia"/>
        </w:rPr>
        <w:t>年智慧運輸</w:t>
      </w:r>
      <w:r w:rsidR="002979F1" w:rsidRPr="00D81F7A">
        <w:rPr>
          <w:rFonts w:ascii="標楷體" w:eastAsia="標楷體" w:hAnsi="標楷體"/>
        </w:rPr>
        <w:t>獎</w:t>
      </w:r>
      <w:r w:rsidR="002979F1" w:rsidRPr="00D81F7A">
        <w:rPr>
          <w:rFonts w:ascii="標楷體" w:eastAsia="標楷體" w:hAnsi="標楷體" w:hint="eastAsia"/>
        </w:rPr>
        <w:t>。</w:t>
      </w:r>
      <w:r w:rsidR="002979F1" w:rsidRPr="005E431D">
        <w:rPr>
          <w:rFonts w:ascii="標楷體" w:eastAsia="標楷體" w:hAnsi="標楷體" w:hint="eastAsia"/>
        </w:rPr>
        <w:t>經查業務辦理情形，核有：1.新一代智慧運輸系統規劃建置交通控制平</w:t>
      </w:r>
      <w:proofErr w:type="gramStart"/>
      <w:r w:rsidR="00DA27C3">
        <w:rPr>
          <w:rFonts w:ascii="標楷體" w:eastAsia="標楷體" w:hAnsi="標楷體" w:hint="eastAsia"/>
        </w:rPr>
        <w:t>臺</w:t>
      </w:r>
      <w:proofErr w:type="gramEnd"/>
      <w:r w:rsidR="002979F1" w:rsidRPr="005E431D">
        <w:rPr>
          <w:rFonts w:ascii="標楷體" w:eastAsia="標楷體" w:hAnsi="標楷體" w:hint="eastAsia"/>
        </w:rPr>
        <w:t>系統，可將路側交通資料收集並加以運算後，由智慧儀表板展現各項數據、供作決策支援系統分析，惟車輛偵測器</w:t>
      </w:r>
      <w:r w:rsidR="002E6AA6">
        <w:rPr>
          <w:rFonts w:hAnsi="標楷體" w:hint="eastAsia"/>
          <w:color w:val="000000" w:themeColor="text1"/>
        </w:rPr>
        <w:t>（</w:t>
      </w:r>
      <w:r w:rsidR="002979F1" w:rsidRPr="005E431D">
        <w:rPr>
          <w:rFonts w:ascii="標楷體" w:eastAsia="標楷體" w:hAnsi="標楷體" w:hint="eastAsia"/>
        </w:rPr>
        <w:t>VD</w:t>
      </w:r>
      <w:r w:rsidR="002E6AA6">
        <w:rPr>
          <w:rFonts w:hAnsi="標楷體" w:hint="eastAsia"/>
          <w:color w:val="000000" w:themeColor="text1"/>
        </w:rPr>
        <w:t>）</w:t>
      </w:r>
      <w:r w:rsidR="002979F1" w:rsidRPr="005E431D">
        <w:rPr>
          <w:rFonts w:ascii="標楷體" w:eastAsia="標楷體" w:hAnsi="標楷體" w:hint="eastAsia"/>
        </w:rPr>
        <w:t>、接收事件反應平</w:t>
      </w:r>
      <w:proofErr w:type="gramStart"/>
      <w:r w:rsidR="00DA27C3" w:rsidRPr="00DA27C3">
        <w:rPr>
          <w:rFonts w:ascii="標楷體" w:eastAsia="標楷體" w:hAnsi="標楷體" w:hint="eastAsia"/>
        </w:rPr>
        <w:t>臺</w:t>
      </w:r>
      <w:proofErr w:type="gramEnd"/>
      <w:r w:rsidR="002979F1" w:rsidRPr="005E431D">
        <w:rPr>
          <w:rFonts w:ascii="標楷體" w:eastAsia="標楷體" w:hAnsi="標楷體" w:hint="eastAsia"/>
        </w:rPr>
        <w:t>資訊標誌顯示</w:t>
      </w:r>
      <w:r w:rsidR="00B96244">
        <w:rPr>
          <w:rFonts w:hAnsi="標楷體" w:hint="eastAsia"/>
        </w:rPr>
        <w:t>（</w:t>
      </w:r>
      <w:r w:rsidR="002979F1" w:rsidRPr="005E431D">
        <w:rPr>
          <w:rFonts w:ascii="標楷體" w:eastAsia="標楷體" w:hAnsi="標楷體" w:hint="eastAsia"/>
        </w:rPr>
        <w:t>CMS</w:t>
      </w:r>
      <w:r w:rsidR="00B96244">
        <w:rPr>
          <w:rFonts w:hAnsi="標楷體" w:hint="eastAsia"/>
        </w:rPr>
        <w:t>）</w:t>
      </w:r>
      <w:r w:rsidR="002979F1" w:rsidRPr="005E431D">
        <w:rPr>
          <w:rFonts w:ascii="標楷體" w:eastAsia="標楷體" w:hAnsi="標楷體" w:hint="eastAsia"/>
        </w:rPr>
        <w:t>、監視器（CCTV）等路側設備與交通控制平</w:t>
      </w:r>
      <w:proofErr w:type="gramStart"/>
      <w:r w:rsidR="00DA27C3" w:rsidRPr="00DA27C3">
        <w:rPr>
          <w:rFonts w:ascii="標楷體" w:eastAsia="標楷體" w:hAnsi="標楷體" w:hint="eastAsia"/>
        </w:rPr>
        <w:t>臺</w:t>
      </w:r>
      <w:proofErr w:type="gramEnd"/>
      <w:r w:rsidR="002979F1" w:rsidRPr="005E431D">
        <w:rPr>
          <w:rFonts w:ascii="標楷體" w:eastAsia="標楷體" w:hAnsi="標楷體" w:hint="eastAsia"/>
        </w:rPr>
        <w:t>系統連線情形，</w:t>
      </w:r>
      <w:r w:rsidR="00D90A34">
        <w:rPr>
          <w:rFonts w:ascii="標楷體" w:eastAsia="標楷體" w:hAnsi="標楷體" w:hint="eastAsia"/>
        </w:rPr>
        <w:t>其</w:t>
      </w:r>
      <w:r w:rsidR="002979F1" w:rsidRPr="005E431D">
        <w:rPr>
          <w:rFonts w:ascii="標楷體" w:eastAsia="標楷體" w:hAnsi="標楷體" w:hint="eastAsia"/>
        </w:rPr>
        <w:t>妥善率分別為46.56％、43.33％及60.16％，</w:t>
      </w:r>
      <w:proofErr w:type="gramStart"/>
      <w:r w:rsidR="002979F1" w:rsidRPr="005E431D">
        <w:rPr>
          <w:rFonts w:ascii="標楷體" w:eastAsia="標楷體" w:hAnsi="標楷體" w:hint="eastAsia"/>
        </w:rPr>
        <w:t>均未達</w:t>
      </w:r>
      <w:proofErr w:type="gramEnd"/>
      <w:r w:rsidR="002979F1" w:rsidRPr="005E431D">
        <w:rPr>
          <w:rFonts w:ascii="標楷體" w:eastAsia="標楷體" w:hAnsi="標楷體" w:hint="eastAsia"/>
        </w:rPr>
        <w:t>交通部公路局路側設備妥善率最低85％之標準，其中CCTV逾4個月至3年5個月不等迄未修復連線，或遭樹葉遮蔽等情形，恐影響交通監控作業；2.新一代智慧運輸系統之高雄交通即時監控平</w:t>
      </w:r>
      <w:proofErr w:type="gramStart"/>
      <w:r w:rsidR="00DA27C3" w:rsidRPr="00DA27C3">
        <w:rPr>
          <w:rFonts w:ascii="標楷體" w:eastAsia="標楷體" w:hAnsi="標楷體" w:hint="eastAsia"/>
        </w:rPr>
        <w:t>臺</w:t>
      </w:r>
      <w:proofErr w:type="gramEnd"/>
      <w:r w:rsidR="002979F1" w:rsidRPr="005E431D">
        <w:rPr>
          <w:rFonts w:ascii="標楷體" w:eastAsia="標楷體" w:hAnsi="標楷體" w:hint="eastAsia"/>
        </w:rPr>
        <w:t>介面可</w:t>
      </w:r>
      <w:r w:rsidR="000D55E7" w:rsidRPr="000D55E7">
        <w:rPr>
          <w:rFonts w:ascii="標楷體" w:eastAsia="標楷體" w:hAnsi="標楷體" w:hint="eastAsia"/>
        </w:rPr>
        <w:t>藉由GPS定位偵測及對應，透過演算分析後提供即時路段車速推估</w:t>
      </w:r>
      <w:r w:rsidR="007F605C" w:rsidRPr="007F605C">
        <w:rPr>
          <w:rFonts w:ascii="標楷體" w:eastAsia="標楷體" w:hAnsi="標楷體" w:hint="eastAsia"/>
        </w:rPr>
        <w:t>交通大數據（</w:t>
      </w:r>
      <w:r w:rsidR="007F605C" w:rsidRPr="007F605C">
        <w:rPr>
          <w:rFonts w:ascii="標楷體" w:eastAsia="標楷體" w:hAnsi="標楷體"/>
        </w:rPr>
        <w:t>GVP</w:t>
      </w:r>
      <w:r w:rsidR="007F605C" w:rsidRPr="007F605C">
        <w:rPr>
          <w:rFonts w:ascii="標楷體" w:eastAsia="標楷體" w:hAnsi="標楷體" w:hint="eastAsia"/>
        </w:rPr>
        <w:t>）</w:t>
      </w:r>
      <w:r w:rsidR="002979F1" w:rsidRPr="005E431D">
        <w:rPr>
          <w:rFonts w:ascii="標楷體" w:eastAsia="標楷體" w:hAnsi="標楷體" w:hint="eastAsia"/>
        </w:rPr>
        <w:t>資訊提供異常壅塞路段示警，以通報智慧運輸中心即刻執行因應措施，惟</w:t>
      </w:r>
      <w:r w:rsidR="000D55E7" w:rsidRPr="000D55E7">
        <w:rPr>
          <w:rFonts w:ascii="標楷體" w:eastAsia="標楷體" w:hAnsi="標楷體" w:hint="eastAsia"/>
        </w:rPr>
        <w:t>全市號</w:t>
      </w:r>
      <w:proofErr w:type="gramStart"/>
      <w:r w:rsidR="000D55E7" w:rsidRPr="000D55E7">
        <w:rPr>
          <w:rFonts w:ascii="標楷體" w:eastAsia="標楷體" w:hAnsi="標楷體" w:hint="eastAsia"/>
        </w:rPr>
        <w:t>誌</w:t>
      </w:r>
      <w:proofErr w:type="gramEnd"/>
      <w:r w:rsidR="000D55E7" w:rsidRPr="000D55E7">
        <w:rPr>
          <w:rFonts w:ascii="標楷體" w:eastAsia="標楷體" w:hAnsi="標楷體" w:hint="eastAsia"/>
        </w:rPr>
        <w:t>路口逾5,500處，其中使用年限逾10年號</w:t>
      </w:r>
      <w:proofErr w:type="gramStart"/>
      <w:r w:rsidR="000D55E7" w:rsidRPr="000D55E7">
        <w:rPr>
          <w:rFonts w:ascii="標楷體" w:eastAsia="標楷體" w:hAnsi="標楷體" w:hint="eastAsia"/>
        </w:rPr>
        <w:t>誌</w:t>
      </w:r>
      <w:proofErr w:type="gramEnd"/>
      <w:r w:rsidR="000D55E7" w:rsidRPr="000D55E7">
        <w:rPr>
          <w:rFonts w:ascii="標楷體" w:eastAsia="標楷體" w:hAnsi="標楷體" w:hint="eastAsia"/>
        </w:rPr>
        <w:t>路口計2,661處，約</w:t>
      </w:r>
      <w:r w:rsidR="0089080F">
        <w:rPr>
          <w:rFonts w:ascii="標楷體" w:eastAsia="標楷體" w:hAnsi="標楷體" w:hint="eastAsia"/>
        </w:rPr>
        <w:t>占</w:t>
      </w:r>
      <w:r w:rsidR="000D55E7" w:rsidRPr="000D55E7">
        <w:rPr>
          <w:rFonts w:ascii="標楷體" w:eastAsia="標楷體" w:hAnsi="標楷體" w:hint="eastAsia"/>
        </w:rPr>
        <w:t>48.38％，且號</w:t>
      </w:r>
      <w:proofErr w:type="gramStart"/>
      <w:r w:rsidR="000D55E7" w:rsidRPr="000D55E7">
        <w:rPr>
          <w:rFonts w:ascii="標楷體" w:eastAsia="標楷體" w:hAnsi="標楷體" w:hint="eastAsia"/>
        </w:rPr>
        <w:t>誌</w:t>
      </w:r>
      <w:proofErr w:type="gramEnd"/>
      <w:r w:rsidR="000D55E7" w:rsidRPr="000D55E7">
        <w:rPr>
          <w:rFonts w:ascii="標楷體" w:eastAsia="標楷體" w:hAnsi="標楷體" w:hint="eastAsia"/>
        </w:rPr>
        <w:t>可連線比率僅約22％，影響道路交通管理效率</w:t>
      </w:r>
      <w:r w:rsidR="00D07C4E" w:rsidRPr="00D07C4E">
        <w:rPr>
          <w:rFonts w:ascii="標楷體" w:eastAsia="標楷體" w:hAnsi="標楷體" w:hint="eastAsia"/>
          <w:bCs/>
          <w:noProof/>
          <w:color w:val="000000" w:themeColor="text1"/>
          <w:lang w:val="zh-TW"/>
        </w:rPr>
        <w:t>。又以</w:t>
      </w:r>
      <w:r w:rsidR="000D55E7" w:rsidRPr="000D55E7">
        <w:rPr>
          <w:rFonts w:ascii="標楷體" w:eastAsia="標楷體" w:hAnsi="標楷體" w:hint="eastAsia"/>
        </w:rPr>
        <w:t>異常壅塞示警路段次數排名前20處（表3），計有九如一路等82個交叉路口，其中路口號</w:t>
      </w:r>
      <w:proofErr w:type="gramStart"/>
      <w:r w:rsidR="000D55E7" w:rsidRPr="000D55E7">
        <w:rPr>
          <w:rFonts w:ascii="標楷體" w:eastAsia="標楷體" w:hAnsi="標楷體" w:hint="eastAsia"/>
        </w:rPr>
        <w:t>誌</w:t>
      </w:r>
      <w:proofErr w:type="gramEnd"/>
      <w:r w:rsidR="000D55E7" w:rsidRPr="000D55E7">
        <w:rPr>
          <w:rFonts w:ascii="標楷體" w:eastAsia="標楷體" w:hAnsi="標楷體" w:hint="eastAsia"/>
        </w:rPr>
        <w:t>控制器可連線，且回傳訊息及接受變更設定</w:t>
      </w:r>
      <w:proofErr w:type="gramStart"/>
      <w:r w:rsidR="000D55E7" w:rsidRPr="000D55E7">
        <w:rPr>
          <w:rFonts w:ascii="標楷體" w:eastAsia="標楷體" w:hAnsi="標楷體" w:hint="eastAsia"/>
        </w:rPr>
        <w:t>時比者僅</w:t>
      </w:r>
      <w:proofErr w:type="gramEnd"/>
      <w:r w:rsidR="000D55E7" w:rsidRPr="000D55E7">
        <w:rPr>
          <w:rFonts w:ascii="標楷體" w:eastAsia="標楷體" w:hAnsi="標楷體" w:hint="eastAsia"/>
        </w:rPr>
        <w:t>大昌二路等44個交叉路口，約</w:t>
      </w:r>
      <w:r w:rsidR="0089080F">
        <w:rPr>
          <w:rFonts w:ascii="標楷體" w:eastAsia="標楷體" w:hAnsi="標楷體" w:hint="eastAsia"/>
        </w:rPr>
        <w:t>占</w:t>
      </w:r>
      <w:r w:rsidR="000D55E7" w:rsidRPr="000D55E7">
        <w:rPr>
          <w:rFonts w:ascii="標楷體" w:eastAsia="標楷體" w:hAnsi="標楷體" w:hint="eastAsia"/>
        </w:rPr>
        <w:t>53.6</w:t>
      </w:r>
      <w:r w:rsidR="00EC21A2">
        <w:rPr>
          <w:rFonts w:ascii="標楷體" w:eastAsia="標楷體" w:hAnsi="標楷體"/>
        </w:rPr>
        <w:t>6</w:t>
      </w:r>
      <w:r w:rsidR="000D55E7" w:rsidRPr="000D55E7">
        <w:rPr>
          <w:rFonts w:ascii="標楷體" w:eastAsia="標楷體" w:hAnsi="標楷體" w:hint="eastAsia"/>
        </w:rPr>
        <w:t>％，排除壅塞情形有待提升</w:t>
      </w:r>
      <w:r w:rsidR="00D90A34" w:rsidRPr="00D90A34">
        <w:rPr>
          <w:rFonts w:ascii="標楷體" w:eastAsia="標楷體" w:hAnsi="標楷體" w:hint="eastAsia"/>
        </w:rPr>
        <w:t>；</w:t>
      </w:r>
      <w:r w:rsidR="00D90A34">
        <w:rPr>
          <w:rFonts w:ascii="標楷體" w:eastAsia="標楷體" w:hAnsi="標楷體" w:hint="eastAsia"/>
        </w:rPr>
        <w:t>3</w:t>
      </w:r>
      <w:r w:rsidR="00D90A34" w:rsidRPr="00D90A34">
        <w:rPr>
          <w:rFonts w:ascii="標楷體" w:eastAsia="標楷體" w:hAnsi="標楷體" w:hint="eastAsia"/>
        </w:rPr>
        <w:t>.積極</w:t>
      </w:r>
      <w:r w:rsidR="00D90A34" w:rsidRPr="00D90A34">
        <w:rPr>
          <w:rFonts w:ascii="標楷體" w:eastAsia="標楷體" w:hAnsi="標楷體" w:hint="eastAsia"/>
        </w:rPr>
        <w:lastRenderedPageBreak/>
        <w:t>辦理交通</w:t>
      </w:r>
      <w:r w:rsidR="003461CE" w:rsidRPr="004F11A9">
        <w:rPr>
          <w:noProof/>
          <w:lang w:eastAsia="zh-HK"/>
        </w:rPr>
        <mc:AlternateContent>
          <mc:Choice Requires="wps">
            <w:drawing>
              <wp:anchor distT="45720" distB="45720" distL="114300" distR="114300" simplePos="0" relativeHeight="252072960" behindDoc="1" locked="0" layoutInCell="1" allowOverlap="1" wp14:anchorId="61D5FA57" wp14:editId="77B40981">
                <wp:simplePos x="0" y="0"/>
                <wp:positionH relativeFrom="margin">
                  <wp:posOffset>3344545</wp:posOffset>
                </wp:positionH>
                <wp:positionV relativeFrom="paragraph">
                  <wp:posOffset>2540</wp:posOffset>
                </wp:positionV>
                <wp:extent cx="2957195" cy="394716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7195" cy="3947160"/>
                        </a:xfrm>
                        <a:prstGeom prst="rect">
                          <a:avLst/>
                        </a:prstGeom>
                        <a:noFill/>
                        <a:ln w="9525">
                          <a:noFill/>
                          <a:miter lim="800000"/>
                          <a:headEnd/>
                          <a:tailEnd/>
                        </a:ln>
                      </wps:spPr>
                      <wps:txbx>
                        <w:txbxContent>
                          <w:p w14:paraId="215E4C5C" w14:textId="77777777" w:rsidR="003461CE" w:rsidRPr="0024129A" w:rsidRDefault="003461CE" w:rsidP="003461CE">
                            <w:pPr>
                              <w:widowControl w:val="0"/>
                              <w:spacing w:line="340" w:lineRule="exact"/>
                              <w:ind w:firstLineChars="0" w:firstLine="0"/>
                              <w:rPr>
                                <w:rFonts w:hAnsi="標楷體"/>
                                <w:b/>
                                <w:bCs/>
                                <w:color w:val="000000"/>
                                <w:szCs w:val="24"/>
                              </w:rPr>
                            </w:pPr>
                            <w:r w:rsidRPr="00035CDC">
                              <w:rPr>
                                <w:rFonts w:hAnsi="標楷體" w:hint="eastAsia"/>
                                <w:b/>
                                <w:bCs/>
                                <w:color w:val="000000"/>
                                <w:szCs w:val="24"/>
                              </w:rPr>
                              <w:t>表3　異常壅塞示警路段次數排名前20處</w:t>
                            </w:r>
                          </w:p>
                          <w:tbl>
                            <w:tblPr>
                              <w:tblStyle w:val="aff3"/>
                              <w:tblW w:w="4395" w:type="dxa"/>
                              <w:tblInd w:w="-5" w:type="dxa"/>
                              <w:tblLook w:val="04A0" w:firstRow="1" w:lastRow="0" w:firstColumn="1" w:lastColumn="0" w:noHBand="0" w:noVBand="1"/>
                            </w:tblPr>
                            <w:tblGrid>
                              <w:gridCol w:w="562"/>
                              <w:gridCol w:w="3833"/>
                            </w:tblGrid>
                            <w:tr w:rsidR="003461CE" w14:paraId="2A0F9CF7" w14:textId="77777777" w:rsidTr="00ED4BC4">
                              <w:trPr>
                                <w:trHeight w:val="249"/>
                              </w:trPr>
                              <w:tc>
                                <w:tcPr>
                                  <w:tcW w:w="562" w:type="dxa"/>
                                  <w:vAlign w:val="center"/>
                                </w:tcPr>
                                <w:p w14:paraId="39A42017" w14:textId="77777777" w:rsidR="003461CE" w:rsidRPr="005F3F38" w:rsidRDefault="003461CE" w:rsidP="001924C5">
                                  <w:pPr>
                                    <w:spacing w:line="240" w:lineRule="exact"/>
                                    <w:ind w:leftChars="-34" w:left="10" w:rightChars="-45" w:right="-108" w:hangingChars="46" w:hanging="92"/>
                                    <w:jc w:val="center"/>
                                    <w:rPr>
                                      <w:sz w:val="20"/>
                                    </w:rPr>
                                  </w:pPr>
                                  <w:r w:rsidRPr="005F3F38">
                                    <w:rPr>
                                      <w:rFonts w:hint="eastAsia"/>
                                      <w:sz w:val="20"/>
                                    </w:rPr>
                                    <w:t>序號</w:t>
                                  </w:r>
                                </w:p>
                              </w:tc>
                              <w:tc>
                                <w:tcPr>
                                  <w:tcW w:w="3833" w:type="dxa"/>
                                  <w:vAlign w:val="center"/>
                                </w:tcPr>
                                <w:p w14:paraId="686FF4CF" w14:textId="77777777" w:rsidR="003461CE" w:rsidRPr="00DE5550" w:rsidRDefault="003461CE" w:rsidP="001924C5">
                                  <w:pPr>
                                    <w:spacing w:line="240" w:lineRule="exact"/>
                                    <w:ind w:leftChars="-45" w:left="-108" w:firstLineChars="0" w:firstLine="0"/>
                                    <w:jc w:val="center"/>
                                    <w:rPr>
                                      <w:sz w:val="20"/>
                                    </w:rPr>
                                  </w:pPr>
                                  <w:r w:rsidRPr="005F3F38">
                                    <w:rPr>
                                      <w:rFonts w:hint="eastAsia"/>
                                      <w:sz w:val="20"/>
                                    </w:rPr>
                                    <w:t>路段</w:t>
                                  </w:r>
                                  <w:r>
                                    <w:rPr>
                                      <w:rFonts w:hint="eastAsia"/>
                                      <w:sz w:val="20"/>
                                    </w:rPr>
                                    <w:t>名稱</w:t>
                                  </w:r>
                                </w:p>
                              </w:tc>
                            </w:tr>
                            <w:tr w:rsidR="003461CE" w14:paraId="353D00F4" w14:textId="77777777" w:rsidTr="00ED4BC4">
                              <w:trPr>
                                <w:trHeight w:val="249"/>
                              </w:trPr>
                              <w:tc>
                                <w:tcPr>
                                  <w:tcW w:w="562" w:type="dxa"/>
                                  <w:vAlign w:val="center"/>
                                </w:tcPr>
                                <w:p w14:paraId="34057B8F" w14:textId="77777777" w:rsidR="003461CE" w:rsidRPr="00DE5550" w:rsidRDefault="003461CE" w:rsidP="001924C5">
                                  <w:pPr>
                                    <w:spacing w:line="240" w:lineRule="exact"/>
                                    <w:ind w:firstLineChars="0" w:firstLine="0"/>
                                    <w:jc w:val="center"/>
                                    <w:rPr>
                                      <w:sz w:val="20"/>
                                    </w:rPr>
                                  </w:pPr>
                                  <w:r>
                                    <w:rPr>
                                      <w:rFonts w:hint="eastAsia"/>
                                      <w:sz w:val="20"/>
                                    </w:rPr>
                                    <w:t>1</w:t>
                                  </w:r>
                                </w:p>
                              </w:tc>
                              <w:tc>
                                <w:tcPr>
                                  <w:tcW w:w="3833" w:type="dxa"/>
                                  <w:vAlign w:val="center"/>
                                </w:tcPr>
                                <w:p w14:paraId="5161EFE5" w14:textId="65C84F96" w:rsidR="003461CE" w:rsidRPr="00DE5550" w:rsidRDefault="003461CE" w:rsidP="001924C5">
                                  <w:pPr>
                                    <w:spacing w:line="240" w:lineRule="exact"/>
                                    <w:ind w:leftChars="-45" w:left="-108" w:firstLineChars="0" w:firstLine="0"/>
                                    <w:rPr>
                                      <w:sz w:val="20"/>
                                    </w:rPr>
                                  </w:pPr>
                                  <w:r w:rsidRPr="00DE5550">
                                    <w:rPr>
                                      <w:sz w:val="20"/>
                                    </w:rPr>
                                    <w:t>九如一路</w:t>
                                  </w:r>
                                  <w:r w:rsidR="00842715">
                                    <w:rPr>
                                      <w:rFonts w:hAnsi="標楷體" w:hint="eastAsia"/>
                                      <w:sz w:val="20"/>
                                    </w:rPr>
                                    <w:t>（</w:t>
                                  </w:r>
                                  <w:r w:rsidRPr="00DE5550">
                                    <w:rPr>
                                      <w:sz w:val="20"/>
                                    </w:rPr>
                                    <w:t>大昌二路~大順二路</w:t>
                                  </w:r>
                                  <w:r w:rsidR="004E445E">
                                    <w:rPr>
                                      <w:rFonts w:hAnsi="標楷體" w:hint="eastAsia"/>
                                      <w:sz w:val="20"/>
                                    </w:rPr>
                                    <w:t>）</w:t>
                                  </w:r>
                                </w:p>
                              </w:tc>
                            </w:tr>
                            <w:tr w:rsidR="003461CE" w14:paraId="480CA9AA" w14:textId="77777777" w:rsidTr="00ED4BC4">
                              <w:trPr>
                                <w:trHeight w:val="249"/>
                              </w:trPr>
                              <w:tc>
                                <w:tcPr>
                                  <w:tcW w:w="562" w:type="dxa"/>
                                  <w:vAlign w:val="center"/>
                                </w:tcPr>
                                <w:p w14:paraId="005A658A" w14:textId="77777777" w:rsidR="003461CE" w:rsidRPr="00DE5550" w:rsidRDefault="003461CE" w:rsidP="001924C5">
                                  <w:pPr>
                                    <w:spacing w:line="240" w:lineRule="exact"/>
                                    <w:ind w:firstLineChars="0" w:firstLine="0"/>
                                    <w:jc w:val="center"/>
                                    <w:rPr>
                                      <w:sz w:val="20"/>
                                    </w:rPr>
                                  </w:pPr>
                                  <w:r>
                                    <w:rPr>
                                      <w:rFonts w:hint="eastAsia"/>
                                      <w:sz w:val="20"/>
                                    </w:rPr>
                                    <w:t>2</w:t>
                                  </w:r>
                                </w:p>
                              </w:tc>
                              <w:tc>
                                <w:tcPr>
                                  <w:tcW w:w="3833" w:type="dxa"/>
                                  <w:vAlign w:val="center"/>
                                </w:tcPr>
                                <w:p w14:paraId="26F60AE5" w14:textId="4B69C565" w:rsidR="004E445E" w:rsidRPr="004E445E" w:rsidRDefault="003461CE" w:rsidP="004E445E">
                                  <w:pPr>
                                    <w:spacing w:line="240" w:lineRule="exact"/>
                                    <w:ind w:leftChars="-45" w:left="-108" w:firstLineChars="0" w:firstLine="0"/>
                                    <w:rPr>
                                      <w:rFonts w:hAnsi="標楷體"/>
                                      <w:sz w:val="20"/>
                                    </w:rPr>
                                  </w:pPr>
                                  <w:r w:rsidRPr="00DE5550">
                                    <w:rPr>
                                      <w:sz w:val="20"/>
                                    </w:rPr>
                                    <w:t>自由路</w:t>
                                  </w:r>
                                  <w:r w:rsidR="00842715">
                                    <w:rPr>
                                      <w:rFonts w:hAnsi="標楷體" w:hint="eastAsia"/>
                                      <w:sz w:val="20"/>
                                    </w:rPr>
                                    <w:t>（</w:t>
                                  </w:r>
                                  <w:r w:rsidRPr="00DE5550">
                                    <w:rPr>
                                      <w:sz w:val="20"/>
                                    </w:rPr>
                                    <w:t>青年路~澄清路</w:t>
                                  </w:r>
                                  <w:r w:rsidR="004E445E">
                                    <w:rPr>
                                      <w:rFonts w:hAnsi="標楷體" w:hint="eastAsia"/>
                                      <w:sz w:val="20"/>
                                    </w:rPr>
                                    <w:t>）</w:t>
                                  </w:r>
                                </w:p>
                              </w:tc>
                            </w:tr>
                            <w:tr w:rsidR="003461CE" w14:paraId="3C4F080F" w14:textId="77777777" w:rsidTr="00ED4BC4">
                              <w:trPr>
                                <w:trHeight w:val="249"/>
                              </w:trPr>
                              <w:tc>
                                <w:tcPr>
                                  <w:tcW w:w="562" w:type="dxa"/>
                                  <w:vAlign w:val="center"/>
                                </w:tcPr>
                                <w:p w14:paraId="28D5C902" w14:textId="77777777" w:rsidR="003461CE" w:rsidRPr="00DE5550" w:rsidRDefault="003461CE" w:rsidP="001924C5">
                                  <w:pPr>
                                    <w:spacing w:line="240" w:lineRule="exact"/>
                                    <w:ind w:firstLineChars="0" w:firstLine="0"/>
                                    <w:jc w:val="center"/>
                                    <w:rPr>
                                      <w:sz w:val="20"/>
                                    </w:rPr>
                                  </w:pPr>
                                  <w:r>
                                    <w:rPr>
                                      <w:rFonts w:hint="eastAsia"/>
                                      <w:sz w:val="20"/>
                                    </w:rPr>
                                    <w:t>3</w:t>
                                  </w:r>
                                </w:p>
                              </w:tc>
                              <w:tc>
                                <w:tcPr>
                                  <w:tcW w:w="3833" w:type="dxa"/>
                                  <w:vAlign w:val="center"/>
                                </w:tcPr>
                                <w:p w14:paraId="2C8D1AEF" w14:textId="63A08708" w:rsidR="003461CE" w:rsidRPr="00DE5550" w:rsidRDefault="003461CE" w:rsidP="001924C5">
                                  <w:pPr>
                                    <w:spacing w:line="240" w:lineRule="exact"/>
                                    <w:ind w:leftChars="-45" w:left="-108" w:firstLineChars="0" w:firstLine="0"/>
                                    <w:rPr>
                                      <w:sz w:val="20"/>
                                    </w:rPr>
                                  </w:pPr>
                                  <w:r w:rsidRPr="00DE5550">
                                    <w:rPr>
                                      <w:sz w:val="20"/>
                                    </w:rPr>
                                    <w:t>民族二路</w:t>
                                  </w:r>
                                  <w:r w:rsidR="00842715">
                                    <w:rPr>
                                      <w:rFonts w:hAnsi="標楷體" w:hint="eastAsia"/>
                                      <w:sz w:val="20"/>
                                    </w:rPr>
                                    <w:t>（</w:t>
                                  </w:r>
                                  <w:r w:rsidRPr="00DE5550">
                                    <w:rPr>
                                      <w:sz w:val="20"/>
                                    </w:rPr>
                                    <w:t>八德一路~中正三路</w:t>
                                  </w:r>
                                  <w:r w:rsidR="004E445E">
                                    <w:rPr>
                                      <w:rFonts w:hAnsi="標楷體" w:hint="eastAsia"/>
                                      <w:sz w:val="20"/>
                                    </w:rPr>
                                    <w:t>）</w:t>
                                  </w:r>
                                </w:p>
                              </w:tc>
                            </w:tr>
                            <w:tr w:rsidR="003461CE" w14:paraId="5F417328" w14:textId="77777777" w:rsidTr="00ED4BC4">
                              <w:trPr>
                                <w:trHeight w:val="249"/>
                              </w:trPr>
                              <w:tc>
                                <w:tcPr>
                                  <w:tcW w:w="562" w:type="dxa"/>
                                  <w:vAlign w:val="center"/>
                                </w:tcPr>
                                <w:p w14:paraId="3EF4FAFF" w14:textId="77777777" w:rsidR="003461CE" w:rsidRPr="00DE5550" w:rsidRDefault="003461CE" w:rsidP="001924C5">
                                  <w:pPr>
                                    <w:spacing w:line="240" w:lineRule="exact"/>
                                    <w:ind w:firstLineChars="0" w:firstLine="0"/>
                                    <w:jc w:val="center"/>
                                    <w:rPr>
                                      <w:sz w:val="20"/>
                                    </w:rPr>
                                  </w:pPr>
                                  <w:r>
                                    <w:rPr>
                                      <w:rFonts w:hint="eastAsia"/>
                                      <w:sz w:val="20"/>
                                    </w:rPr>
                                    <w:t>4</w:t>
                                  </w:r>
                                </w:p>
                              </w:tc>
                              <w:tc>
                                <w:tcPr>
                                  <w:tcW w:w="3833" w:type="dxa"/>
                                  <w:vAlign w:val="center"/>
                                </w:tcPr>
                                <w:p w14:paraId="574DD06B" w14:textId="7F587729" w:rsidR="003461CE" w:rsidRPr="00DE5550" w:rsidRDefault="003461CE" w:rsidP="001924C5">
                                  <w:pPr>
                                    <w:spacing w:line="240" w:lineRule="exact"/>
                                    <w:ind w:leftChars="-45" w:left="-108" w:firstLineChars="0" w:firstLine="0"/>
                                    <w:rPr>
                                      <w:sz w:val="20"/>
                                    </w:rPr>
                                  </w:pPr>
                                  <w:r w:rsidRPr="00DE5550">
                                    <w:rPr>
                                      <w:sz w:val="20"/>
                                    </w:rPr>
                                    <w:t>大中二路</w:t>
                                  </w:r>
                                  <w:r w:rsidR="00842715">
                                    <w:rPr>
                                      <w:rFonts w:hAnsi="標楷體" w:hint="eastAsia"/>
                                      <w:sz w:val="20"/>
                                    </w:rPr>
                                    <w:t>（</w:t>
                                  </w:r>
                                  <w:r w:rsidRPr="00DE5550">
                                    <w:rPr>
                                      <w:sz w:val="20"/>
                                    </w:rPr>
                                    <w:t>自由三路~民族一路</w:t>
                                  </w:r>
                                  <w:r w:rsidR="004E445E">
                                    <w:rPr>
                                      <w:rFonts w:hAnsi="標楷體" w:hint="eastAsia"/>
                                      <w:sz w:val="20"/>
                                    </w:rPr>
                                    <w:t>）</w:t>
                                  </w:r>
                                </w:p>
                              </w:tc>
                            </w:tr>
                            <w:tr w:rsidR="003461CE" w14:paraId="7BDE8A71" w14:textId="77777777" w:rsidTr="00ED4BC4">
                              <w:trPr>
                                <w:trHeight w:val="249"/>
                              </w:trPr>
                              <w:tc>
                                <w:tcPr>
                                  <w:tcW w:w="562" w:type="dxa"/>
                                  <w:vAlign w:val="center"/>
                                </w:tcPr>
                                <w:p w14:paraId="6CEBC103" w14:textId="77777777" w:rsidR="003461CE" w:rsidRPr="00DE5550" w:rsidRDefault="003461CE" w:rsidP="001924C5">
                                  <w:pPr>
                                    <w:spacing w:line="240" w:lineRule="exact"/>
                                    <w:ind w:firstLineChars="0" w:firstLine="0"/>
                                    <w:jc w:val="center"/>
                                    <w:rPr>
                                      <w:sz w:val="20"/>
                                    </w:rPr>
                                  </w:pPr>
                                  <w:r>
                                    <w:rPr>
                                      <w:rFonts w:hint="eastAsia"/>
                                      <w:sz w:val="20"/>
                                    </w:rPr>
                                    <w:t>5</w:t>
                                  </w:r>
                                </w:p>
                              </w:tc>
                              <w:tc>
                                <w:tcPr>
                                  <w:tcW w:w="3833" w:type="dxa"/>
                                  <w:vAlign w:val="center"/>
                                </w:tcPr>
                                <w:p w14:paraId="2B58771E" w14:textId="5CA2935E" w:rsidR="004E445E" w:rsidRPr="004E445E" w:rsidRDefault="003461CE" w:rsidP="004E445E">
                                  <w:pPr>
                                    <w:spacing w:line="240" w:lineRule="exact"/>
                                    <w:ind w:leftChars="-45" w:left="-108" w:firstLineChars="0" w:firstLine="0"/>
                                    <w:rPr>
                                      <w:rFonts w:hAnsi="標楷體"/>
                                      <w:sz w:val="20"/>
                                    </w:rPr>
                                  </w:pPr>
                                  <w:r w:rsidRPr="00DE5550">
                                    <w:rPr>
                                      <w:sz w:val="20"/>
                                    </w:rPr>
                                    <w:t>翠華路</w:t>
                                  </w:r>
                                  <w:r w:rsidR="00842715">
                                    <w:rPr>
                                      <w:rFonts w:hAnsi="標楷體" w:hint="eastAsia"/>
                                      <w:sz w:val="20"/>
                                    </w:rPr>
                                    <w:t>（</w:t>
                                  </w:r>
                                  <w:r w:rsidRPr="00DE5550">
                                    <w:rPr>
                                      <w:sz w:val="20"/>
                                    </w:rPr>
                                    <w:t>大中路~新莊路</w:t>
                                  </w:r>
                                  <w:r w:rsidR="004E445E">
                                    <w:rPr>
                                      <w:rFonts w:hAnsi="標楷體" w:hint="eastAsia"/>
                                      <w:sz w:val="20"/>
                                    </w:rPr>
                                    <w:t>）</w:t>
                                  </w:r>
                                </w:p>
                              </w:tc>
                            </w:tr>
                            <w:tr w:rsidR="003461CE" w14:paraId="2CC7ACE4" w14:textId="77777777" w:rsidTr="00ED4BC4">
                              <w:trPr>
                                <w:trHeight w:val="249"/>
                              </w:trPr>
                              <w:tc>
                                <w:tcPr>
                                  <w:tcW w:w="562" w:type="dxa"/>
                                  <w:vAlign w:val="center"/>
                                </w:tcPr>
                                <w:p w14:paraId="23721B5F" w14:textId="77777777" w:rsidR="003461CE" w:rsidRPr="00DE5550" w:rsidRDefault="003461CE" w:rsidP="001924C5">
                                  <w:pPr>
                                    <w:spacing w:line="240" w:lineRule="exact"/>
                                    <w:ind w:firstLineChars="0" w:firstLine="0"/>
                                    <w:jc w:val="center"/>
                                    <w:rPr>
                                      <w:sz w:val="20"/>
                                    </w:rPr>
                                  </w:pPr>
                                  <w:r>
                                    <w:rPr>
                                      <w:rFonts w:hint="eastAsia"/>
                                      <w:sz w:val="20"/>
                                    </w:rPr>
                                    <w:t>6</w:t>
                                  </w:r>
                                </w:p>
                              </w:tc>
                              <w:tc>
                                <w:tcPr>
                                  <w:tcW w:w="3833" w:type="dxa"/>
                                  <w:vAlign w:val="center"/>
                                </w:tcPr>
                                <w:p w14:paraId="6B90CAF9" w14:textId="626B5C0A" w:rsidR="007A58EF" w:rsidRPr="00DE5550" w:rsidRDefault="003461CE" w:rsidP="007A58EF">
                                  <w:pPr>
                                    <w:spacing w:line="240" w:lineRule="exact"/>
                                    <w:ind w:leftChars="-45" w:left="-108" w:firstLineChars="0" w:firstLine="0"/>
                                    <w:rPr>
                                      <w:sz w:val="20"/>
                                    </w:rPr>
                                  </w:pPr>
                                  <w:r w:rsidRPr="00DE5550">
                                    <w:rPr>
                                      <w:sz w:val="20"/>
                                    </w:rPr>
                                    <w:t>中正地下道</w:t>
                                  </w:r>
                                  <w:r w:rsidR="007A58EF">
                                    <w:rPr>
                                      <w:rFonts w:hAnsi="標楷體" w:hint="eastAsia"/>
                                      <w:sz w:val="20"/>
                                    </w:rPr>
                                    <w:t>（</w:t>
                                  </w:r>
                                  <w:r w:rsidRPr="00DE5550">
                                    <w:rPr>
                                      <w:sz w:val="20"/>
                                    </w:rPr>
                                    <w:t>福德三路~和平一路</w:t>
                                  </w:r>
                                  <w:r w:rsidR="004E445E">
                                    <w:rPr>
                                      <w:rFonts w:hAnsi="標楷體" w:hint="eastAsia"/>
                                      <w:sz w:val="20"/>
                                    </w:rPr>
                                    <w:t>）</w:t>
                                  </w:r>
                                </w:p>
                              </w:tc>
                            </w:tr>
                            <w:tr w:rsidR="003461CE" w14:paraId="458B7512" w14:textId="77777777" w:rsidTr="00ED4BC4">
                              <w:trPr>
                                <w:trHeight w:val="249"/>
                              </w:trPr>
                              <w:tc>
                                <w:tcPr>
                                  <w:tcW w:w="562" w:type="dxa"/>
                                  <w:vAlign w:val="center"/>
                                </w:tcPr>
                                <w:p w14:paraId="0340792E" w14:textId="77777777" w:rsidR="003461CE" w:rsidRPr="00DE5550" w:rsidRDefault="003461CE" w:rsidP="001924C5">
                                  <w:pPr>
                                    <w:spacing w:line="240" w:lineRule="exact"/>
                                    <w:ind w:firstLineChars="0" w:firstLine="0"/>
                                    <w:jc w:val="center"/>
                                    <w:rPr>
                                      <w:sz w:val="20"/>
                                    </w:rPr>
                                  </w:pPr>
                                  <w:r>
                                    <w:rPr>
                                      <w:rFonts w:hint="eastAsia"/>
                                      <w:sz w:val="20"/>
                                    </w:rPr>
                                    <w:t>7</w:t>
                                  </w:r>
                                </w:p>
                              </w:tc>
                              <w:tc>
                                <w:tcPr>
                                  <w:tcW w:w="3833" w:type="dxa"/>
                                  <w:vAlign w:val="center"/>
                                </w:tcPr>
                                <w:p w14:paraId="5B757EB9" w14:textId="574EFC87" w:rsidR="003461CE" w:rsidRPr="00DE5550" w:rsidRDefault="003461CE" w:rsidP="001924C5">
                                  <w:pPr>
                                    <w:spacing w:line="240" w:lineRule="exact"/>
                                    <w:ind w:leftChars="-45" w:left="-108" w:firstLineChars="0" w:firstLine="0"/>
                                    <w:rPr>
                                      <w:sz w:val="20"/>
                                    </w:rPr>
                                  </w:pPr>
                                  <w:r w:rsidRPr="00DE5550">
                                    <w:rPr>
                                      <w:sz w:val="20"/>
                                    </w:rPr>
                                    <w:t>大中二路</w:t>
                                  </w:r>
                                  <w:r w:rsidR="007A58EF">
                                    <w:rPr>
                                      <w:rFonts w:hAnsi="標楷體" w:hint="eastAsia"/>
                                      <w:sz w:val="20"/>
                                    </w:rPr>
                                    <w:t>（</w:t>
                                  </w:r>
                                  <w:r w:rsidRPr="00DE5550">
                                    <w:rPr>
                                      <w:sz w:val="20"/>
                                    </w:rPr>
                                    <w:t>博愛三路~自由三路</w:t>
                                  </w:r>
                                  <w:r w:rsidR="004E445E">
                                    <w:rPr>
                                      <w:rFonts w:hAnsi="標楷體" w:hint="eastAsia"/>
                                      <w:sz w:val="20"/>
                                    </w:rPr>
                                    <w:t>）</w:t>
                                  </w:r>
                                </w:p>
                              </w:tc>
                            </w:tr>
                            <w:tr w:rsidR="003461CE" w14:paraId="1449811B" w14:textId="77777777" w:rsidTr="00ED4BC4">
                              <w:trPr>
                                <w:trHeight w:val="249"/>
                              </w:trPr>
                              <w:tc>
                                <w:tcPr>
                                  <w:tcW w:w="562" w:type="dxa"/>
                                  <w:vAlign w:val="center"/>
                                </w:tcPr>
                                <w:p w14:paraId="121719AB" w14:textId="77777777" w:rsidR="003461CE" w:rsidRPr="00DE5550" w:rsidRDefault="003461CE" w:rsidP="001924C5">
                                  <w:pPr>
                                    <w:spacing w:line="240" w:lineRule="exact"/>
                                    <w:ind w:firstLineChars="0" w:firstLine="0"/>
                                    <w:jc w:val="center"/>
                                    <w:rPr>
                                      <w:sz w:val="20"/>
                                    </w:rPr>
                                  </w:pPr>
                                  <w:r>
                                    <w:rPr>
                                      <w:rFonts w:hint="eastAsia"/>
                                      <w:sz w:val="20"/>
                                    </w:rPr>
                                    <w:t>8</w:t>
                                  </w:r>
                                </w:p>
                              </w:tc>
                              <w:tc>
                                <w:tcPr>
                                  <w:tcW w:w="3833" w:type="dxa"/>
                                  <w:vAlign w:val="center"/>
                                </w:tcPr>
                                <w:p w14:paraId="1B407EB4" w14:textId="2BAAD204" w:rsidR="003461CE" w:rsidRPr="00DE5550" w:rsidRDefault="003461CE" w:rsidP="001924C5">
                                  <w:pPr>
                                    <w:spacing w:line="240" w:lineRule="exact"/>
                                    <w:ind w:leftChars="-45" w:left="-108" w:firstLineChars="0" w:firstLine="0"/>
                                    <w:rPr>
                                      <w:sz w:val="20"/>
                                    </w:rPr>
                                  </w:pPr>
                                  <w:r w:rsidRPr="00DE5550">
                                    <w:rPr>
                                      <w:sz w:val="20"/>
                                    </w:rPr>
                                    <w:t>漁港路</w:t>
                                  </w:r>
                                  <w:r w:rsidR="007A58EF">
                                    <w:rPr>
                                      <w:rFonts w:hAnsi="標楷體" w:hint="eastAsia"/>
                                      <w:sz w:val="20"/>
                                    </w:rPr>
                                    <w:t>（</w:t>
                                  </w:r>
                                  <w:r w:rsidRPr="00DE5550">
                                    <w:rPr>
                                      <w:sz w:val="20"/>
                                    </w:rPr>
                                    <w:t>草衙二路~新生路</w:t>
                                  </w:r>
                                  <w:r w:rsidR="004E445E">
                                    <w:rPr>
                                      <w:rFonts w:hAnsi="標楷體" w:hint="eastAsia"/>
                                      <w:sz w:val="20"/>
                                    </w:rPr>
                                    <w:t>）</w:t>
                                  </w:r>
                                </w:p>
                              </w:tc>
                            </w:tr>
                            <w:tr w:rsidR="003461CE" w14:paraId="24F77077" w14:textId="77777777" w:rsidTr="00ED4BC4">
                              <w:trPr>
                                <w:trHeight w:val="249"/>
                              </w:trPr>
                              <w:tc>
                                <w:tcPr>
                                  <w:tcW w:w="562" w:type="dxa"/>
                                  <w:vAlign w:val="center"/>
                                </w:tcPr>
                                <w:p w14:paraId="62EAA7BF" w14:textId="77777777" w:rsidR="003461CE" w:rsidRPr="00DE5550" w:rsidRDefault="003461CE" w:rsidP="001924C5">
                                  <w:pPr>
                                    <w:spacing w:line="240" w:lineRule="exact"/>
                                    <w:ind w:firstLineChars="0" w:firstLine="0"/>
                                    <w:jc w:val="center"/>
                                    <w:rPr>
                                      <w:sz w:val="20"/>
                                    </w:rPr>
                                  </w:pPr>
                                  <w:r>
                                    <w:rPr>
                                      <w:rFonts w:hint="eastAsia"/>
                                      <w:sz w:val="20"/>
                                    </w:rPr>
                                    <w:t>9</w:t>
                                  </w:r>
                                </w:p>
                              </w:tc>
                              <w:tc>
                                <w:tcPr>
                                  <w:tcW w:w="3833" w:type="dxa"/>
                                  <w:vAlign w:val="center"/>
                                </w:tcPr>
                                <w:p w14:paraId="5F323A67" w14:textId="5DD18D9F" w:rsidR="007A58EF" w:rsidRPr="00DE5550" w:rsidRDefault="003461CE" w:rsidP="007A58EF">
                                  <w:pPr>
                                    <w:spacing w:line="240" w:lineRule="exact"/>
                                    <w:ind w:leftChars="-45" w:left="-108" w:firstLineChars="0" w:firstLine="0"/>
                                    <w:rPr>
                                      <w:sz w:val="20"/>
                                    </w:rPr>
                                  </w:pPr>
                                  <w:r w:rsidRPr="00DE5550">
                                    <w:rPr>
                                      <w:sz w:val="20"/>
                                    </w:rPr>
                                    <w:t>中正一路56巷</w:t>
                                  </w:r>
                                  <w:r w:rsidR="007A58EF">
                                    <w:rPr>
                                      <w:rFonts w:hAnsi="標楷體" w:hint="eastAsia"/>
                                      <w:sz w:val="20"/>
                                    </w:rPr>
                                    <w:t>（</w:t>
                                  </w:r>
                                  <w:r w:rsidRPr="00DE5550">
                                    <w:rPr>
                                      <w:sz w:val="20"/>
                                    </w:rPr>
                                    <w:t>中正一路~建國一路</w:t>
                                  </w:r>
                                  <w:r w:rsidR="004E445E">
                                    <w:rPr>
                                      <w:rFonts w:hAnsi="標楷體" w:hint="eastAsia"/>
                                      <w:sz w:val="20"/>
                                    </w:rPr>
                                    <w:t>）</w:t>
                                  </w:r>
                                </w:p>
                              </w:tc>
                            </w:tr>
                            <w:tr w:rsidR="003461CE" w14:paraId="43103D46" w14:textId="77777777" w:rsidTr="00ED4BC4">
                              <w:trPr>
                                <w:trHeight w:val="249"/>
                              </w:trPr>
                              <w:tc>
                                <w:tcPr>
                                  <w:tcW w:w="562" w:type="dxa"/>
                                  <w:vAlign w:val="center"/>
                                </w:tcPr>
                                <w:p w14:paraId="43A2400D" w14:textId="77777777" w:rsidR="003461CE" w:rsidRPr="00DE5550" w:rsidRDefault="003461CE" w:rsidP="001924C5">
                                  <w:pPr>
                                    <w:spacing w:line="240" w:lineRule="exact"/>
                                    <w:ind w:firstLineChars="0" w:firstLine="0"/>
                                    <w:jc w:val="center"/>
                                    <w:rPr>
                                      <w:sz w:val="20"/>
                                    </w:rPr>
                                  </w:pPr>
                                  <w:r>
                                    <w:rPr>
                                      <w:rFonts w:hint="eastAsia"/>
                                      <w:sz w:val="20"/>
                                    </w:rPr>
                                    <w:t>10</w:t>
                                  </w:r>
                                </w:p>
                              </w:tc>
                              <w:tc>
                                <w:tcPr>
                                  <w:tcW w:w="3833" w:type="dxa"/>
                                  <w:vAlign w:val="center"/>
                                </w:tcPr>
                                <w:p w14:paraId="427FFCC1" w14:textId="66E3003F" w:rsidR="003461CE" w:rsidRPr="00DE5550" w:rsidRDefault="003461CE" w:rsidP="001924C5">
                                  <w:pPr>
                                    <w:spacing w:line="240" w:lineRule="exact"/>
                                    <w:ind w:leftChars="-45" w:left="-108" w:firstLineChars="0" w:firstLine="0"/>
                                    <w:rPr>
                                      <w:sz w:val="20"/>
                                    </w:rPr>
                                  </w:pPr>
                                  <w:r w:rsidRPr="00DE5550">
                                    <w:rPr>
                                      <w:sz w:val="20"/>
                                    </w:rPr>
                                    <w:t>高雄交流道</w:t>
                                  </w:r>
                                  <w:r w:rsidR="007A58EF">
                                    <w:rPr>
                                      <w:rFonts w:hAnsi="標楷體" w:hint="eastAsia"/>
                                      <w:sz w:val="20"/>
                                    </w:rPr>
                                    <w:t>（</w:t>
                                  </w:r>
                                  <w:r w:rsidRPr="00DE5550">
                                    <w:rPr>
                                      <w:sz w:val="20"/>
                                    </w:rPr>
                                    <w:t>三多一路~中正一路</w:t>
                                  </w:r>
                                  <w:r w:rsidR="004E445E">
                                    <w:rPr>
                                      <w:rFonts w:hAnsi="標楷體" w:hint="eastAsia"/>
                                      <w:sz w:val="20"/>
                                    </w:rPr>
                                    <w:t>）</w:t>
                                  </w:r>
                                </w:p>
                              </w:tc>
                            </w:tr>
                            <w:tr w:rsidR="003461CE" w14:paraId="535AFD67" w14:textId="77777777" w:rsidTr="00ED4BC4">
                              <w:trPr>
                                <w:trHeight w:val="249"/>
                              </w:trPr>
                              <w:tc>
                                <w:tcPr>
                                  <w:tcW w:w="562" w:type="dxa"/>
                                  <w:vAlign w:val="center"/>
                                </w:tcPr>
                                <w:p w14:paraId="610B7301" w14:textId="77777777" w:rsidR="003461CE" w:rsidRPr="00DE5550" w:rsidRDefault="003461CE" w:rsidP="001924C5">
                                  <w:pPr>
                                    <w:spacing w:line="240" w:lineRule="exact"/>
                                    <w:ind w:firstLineChars="0" w:firstLine="0"/>
                                    <w:jc w:val="center"/>
                                    <w:rPr>
                                      <w:sz w:val="20"/>
                                    </w:rPr>
                                  </w:pPr>
                                  <w:r>
                                    <w:rPr>
                                      <w:rFonts w:hint="eastAsia"/>
                                      <w:sz w:val="20"/>
                                    </w:rPr>
                                    <w:t>11</w:t>
                                  </w:r>
                                </w:p>
                              </w:tc>
                              <w:tc>
                                <w:tcPr>
                                  <w:tcW w:w="3833" w:type="dxa"/>
                                  <w:vAlign w:val="center"/>
                                </w:tcPr>
                                <w:p w14:paraId="0F47DFA2" w14:textId="26385107" w:rsidR="003461CE" w:rsidRPr="00DE5550" w:rsidRDefault="003461CE" w:rsidP="001924C5">
                                  <w:pPr>
                                    <w:spacing w:line="240" w:lineRule="exact"/>
                                    <w:ind w:leftChars="-45" w:left="-108" w:firstLineChars="0" w:firstLine="0"/>
                                    <w:rPr>
                                      <w:sz w:val="20"/>
                                    </w:rPr>
                                  </w:pPr>
                                  <w:r w:rsidRPr="00DE5550">
                                    <w:rPr>
                                      <w:sz w:val="20"/>
                                    </w:rPr>
                                    <w:t>九如一路</w:t>
                                  </w:r>
                                  <w:r w:rsidR="007A58EF">
                                    <w:rPr>
                                      <w:rFonts w:hAnsi="標楷體" w:hint="eastAsia"/>
                                      <w:sz w:val="20"/>
                                    </w:rPr>
                                    <w:t>（</w:t>
                                  </w:r>
                                  <w:r w:rsidRPr="00DE5550">
                                    <w:rPr>
                                      <w:sz w:val="20"/>
                                    </w:rPr>
                                    <w:t>大順二路~大昌二路</w:t>
                                  </w:r>
                                  <w:r w:rsidR="004E445E">
                                    <w:rPr>
                                      <w:rFonts w:hAnsi="標楷體" w:hint="eastAsia"/>
                                      <w:sz w:val="20"/>
                                    </w:rPr>
                                    <w:t>）</w:t>
                                  </w:r>
                                </w:p>
                              </w:tc>
                            </w:tr>
                            <w:tr w:rsidR="003461CE" w14:paraId="4C661E71" w14:textId="77777777" w:rsidTr="00ED4BC4">
                              <w:trPr>
                                <w:trHeight w:val="249"/>
                              </w:trPr>
                              <w:tc>
                                <w:tcPr>
                                  <w:tcW w:w="562" w:type="dxa"/>
                                  <w:vAlign w:val="center"/>
                                </w:tcPr>
                                <w:p w14:paraId="64B8310E" w14:textId="77777777" w:rsidR="003461CE" w:rsidRPr="00DE5550" w:rsidRDefault="003461CE" w:rsidP="001924C5">
                                  <w:pPr>
                                    <w:spacing w:line="240" w:lineRule="exact"/>
                                    <w:ind w:firstLineChars="0" w:firstLine="0"/>
                                    <w:jc w:val="center"/>
                                    <w:rPr>
                                      <w:sz w:val="20"/>
                                    </w:rPr>
                                  </w:pPr>
                                  <w:r>
                                    <w:rPr>
                                      <w:rFonts w:hint="eastAsia"/>
                                      <w:sz w:val="20"/>
                                    </w:rPr>
                                    <w:t>12</w:t>
                                  </w:r>
                                </w:p>
                              </w:tc>
                              <w:tc>
                                <w:tcPr>
                                  <w:tcW w:w="3833" w:type="dxa"/>
                                  <w:vAlign w:val="center"/>
                                </w:tcPr>
                                <w:p w14:paraId="093EE1B9" w14:textId="043F690E" w:rsidR="003461CE" w:rsidRPr="00DE5550" w:rsidRDefault="003461CE" w:rsidP="001924C5">
                                  <w:pPr>
                                    <w:spacing w:line="240" w:lineRule="exact"/>
                                    <w:ind w:leftChars="-45" w:left="-108" w:firstLineChars="0" w:firstLine="0"/>
                                    <w:rPr>
                                      <w:sz w:val="20"/>
                                    </w:rPr>
                                  </w:pPr>
                                  <w:r w:rsidRPr="00DE5550">
                                    <w:rPr>
                                      <w:sz w:val="20"/>
                                    </w:rPr>
                                    <w:t>民族一路</w:t>
                                  </w:r>
                                  <w:r w:rsidR="007A58EF">
                                    <w:rPr>
                                      <w:rFonts w:hAnsi="標楷體" w:hint="eastAsia"/>
                                      <w:sz w:val="20"/>
                                    </w:rPr>
                                    <w:t>（</w:t>
                                  </w:r>
                                  <w:r w:rsidRPr="00DE5550">
                                    <w:rPr>
                                      <w:sz w:val="20"/>
                                    </w:rPr>
                                    <w:t>大順一路~同盟一路</w:t>
                                  </w:r>
                                  <w:r w:rsidR="004E445E">
                                    <w:rPr>
                                      <w:rFonts w:hAnsi="標楷體" w:hint="eastAsia"/>
                                      <w:sz w:val="20"/>
                                    </w:rPr>
                                    <w:t>）</w:t>
                                  </w:r>
                                </w:p>
                              </w:tc>
                            </w:tr>
                            <w:tr w:rsidR="003461CE" w14:paraId="4542C59A" w14:textId="77777777" w:rsidTr="00ED4BC4">
                              <w:trPr>
                                <w:trHeight w:val="249"/>
                              </w:trPr>
                              <w:tc>
                                <w:tcPr>
                                  <w:tcW w:w="562" w:type="dxa"/>
                                  <w:vAlign w:val="center"/>
                                </w:tcPr>
                                <w:p w14:paraId="04AAC3A6" w14:textId="77777777" w:rsidR="003461CE" w:rsidRPr="00DE5550" w:rsidRDefault="003461CE" w:rsidP="001924C5">
                                  <w:pPr>
                                    <w:spacing w:line="240" w:lineRule="exact"/>
                                    <w:ind w:firstLineChars="0" w:firstLine="0"/>
                                    <w:jc w:val="center"/>
                                    <w:rPr>
                                      <w:sz w:val="20"/>
                                    </w:rPr>
                                  </w:pPr>
                                  <w:r>
                                    <w:rPr>
                                      <w:rFonts w:hint="eastAsia"/>
                                      <w:sz w:val="20"/>
                                    </w:rPr>
                                    <w:t>13</w:t>
                                  </w:r>
                                </w:p>
                              </w:tc>
                              <w:tc>
                                <w:tcPr>
                                  <w:tcW w:w="3833" w:type="dxa"/>
                                  <w:vAlign w:val="center"/>
                                </w:tcPr>
                                <w:p w14:paraId="26206EAE" w14:textId="1CFC8B4D" w:rsidR="007A58EF" w:rsidRPr="00DE5550" w:rsidRDefault="003461CE" w:rsidP="007A58EF">
                                  <w:pPr>
                                    <w:spacing w:line="240" w:lineRule="exact"/>
                                    <w:ind w:leftChars="-45" w:left="-108" w:firstLineChars="0" w:firstLine="0"/>
                                    <w:rPr>
                                      <w:sz w:val="20"/>
                                    </w:rPr>
                                  </w:pPr>
                                  <w:r w:rsidRPr="00DE5550">
                                    <w:rPr>
                                      <w:sz w:val="20"/>
                                    </w:rPr>
                                    <w:t>覺民路288巷</w:t>
                                  </w:r>
                                  <w:r w:rsidR="007A58EF">
                                    <w:rPr>
                                      <w:rFonts w:hAnsi="標楷體" w:hint="eastAsia"/>
                                      <w:sz w:val="20"/>
                                    </w:rPr>
                                    <w:t>（</w:t>
                                  </w:r>
                                  <w:r w:rsidRPr="00DE5550">
                                    <w:rPr>
                                      <w:sz w:val="20"/>
                                    </w:rPr>
                                    <w:t>褒忠街~九如一路</w:t>
                                  </w:r>
                                  <w:r w:rsidR="004E445E">
                                    <w:rPr>
                                      <w:rFonts w:hAnsi="標楷體" w:hint="eastAsia"/>
                                      <w:sz w:val="20"/>
                                    </w:rPr>
                                    <w:t>）</w:t>
                                  </w:r>
                                </w:p>
                              </w:tc>
                            </w:tr>
                            <w:tr w:rsidR="003461CE" w14:paraId="216DB32B" w14:textId="77777777" w:rsidTr="00ED4BC4">
                              <w:trPr>
                                <w:trHeight w:val="249"/>
                              </w:trPr>
                              <w:tc>
                                <w:tcPr>
                                  <w:tcW w:w="562" w:type="dxa"/>
                                  <w:vAlign w:val="center"/>
                                </w:tcPr>
                                <w:p w14:paraId="2DA38E39" w14:textId="77777777" w:rsidR="003461CE" w:rsidRPr="00DE5550" w:rsidRDefault="003461CE" w:rsidP="001924C5">
                                  <w:pPr>
                                    <w:spacing w:line="240" w:lineRule="exact"/>
                                    <w:ind w:firstLineChars="0" w:firstLine="0"/>
                                    <w:jc w:val="center"/>
                                    <w:rPr>
                                      <w:sz w:val="20"/>
                                    </w:rPr>
                                  </w:pPr>
                                  <w:r>
                                    <w:rPr>
                                      <w:rFonts w:hint="eastAsia"/>
                                      <w:sz w:val="20"/>
                                    </w:rPr>
                                    <w:t>14</w:t>
                                  </w:r>
                                </w:p>
                              </w:tc>
                              <w:tc>
                                <w:tcPr>
                                  <w:tcW w:w="3833" w:type="dxa"/>
                                  <w:vAlign w:val="center"/>
                                </w:tcPr>
                                <w:p w14:paraId="7693DC0C" w14:textId="64AA6224" w:rsidR="004E445E" w:rsidRPr="002E33D1" w:rsidRDefault="003461CE" w:rsidP="004E445E">
                                  <w:pPr>
                                    <w:spacing w:line="240" w:lineRule="exact"/>
                                    <w:ind w:leftChars="-45" w:left="-108" w:firstLineChars="0" w:firstLine="0"/>
                                    <w:rPr>
                                      <w:spacing w:val="-4"/>
                                      <w:sz w:val="20"/>
                                    </w:rPr>
                                  </w:pPr>
                                  <w:r w:rsidRPr="002E33D1">
                                    <w:rPr>
                                      <w:spacing w:val="-4"/>
                                      <w:sz w:val="20"/>
                                    </w:rPr>
                                    <w:t>九如一路</w:t>
                                  </w:r>
                                  <w:r w:rsidR="007A58EF">
                                    <w:rPr>
                                      <w:rFonts w:hAnsi="標楷體" w:hint="eastAsia"/>
                                      <w:sz w:val="20"/>
                                    </w:rPr>
                                    <w:t>（</w:t>
                                  </w:r>
                                  <w:r w:rsidRPr="002E33D1">
                                    <w:rPr>
                                      <w:spacing w:val="-4"/>
                                      <w:sz w:val="20"/>
                                    </w:rPr>
                                    <w:t>澄清路~高速公路西側便道</w:t>
                                  </w:r>
                                  <w:r w:rsidR="004E445E">
                                    <w:rPr>
                                      <w:rFonts w:hAnsi="標楷體" w:hint="eastAsia"/>
                                      <w:sz w:val="20"/>
                                    </w:rPr>
                                    <w:t>）</w:t>
                                  </w:r>
                                </w:p>
                              </w:tc>
                            </w:tr>
                            <w:tr w:rsidR="003461CE" w14:paraId="150231B5" w14:textId="77777777" w:rsidTr="00ED4BC4">
                              <w:trPr>
                                <w:trHeight w:val="249"/>
                              </w:trPr>
                              <w:tc>
                                <w:tcPr>
                                  <w:tcW w:w="562" w:type="dxa"/>
                                  <w:vAlign w:val="center"/>
                                </w:tcPr>
                                <w:p w14:paraId="087F4760" w14:textId="77777777" w:rsidR="003461CE" w:rsidRPr="00DE5550" w:rsidRDefault="003461CE" w:rsidP="001924C5">
                                  <w:pPr>
                                    <w:spacing w:line="240" w:lineRule="exact"/>
                                    <w:ind w:firstLineChars="0" w:firstLine="0"/>
                                    <w:jc w:val="center"/>
                                    <w:rPr>
                                      <w:sz w:val="20"/>
                                    </w:rPr>
                                  </w:pPr>
                                  <w:r>
                                    <w:rPr>
                                      <w:rFonts w:hint="eastAsia"/>
                                      <w:sz w:val="20"/>
                                    </w:rPr>
                                    <w:t>15</w:t>
                                  </w:r>
                                </w:p>
                              </w:tc>
                              <w:tc>
                                <w:tcPr>
                                  <w:tcW w:w="3833" w:type="dxa"/>
                                  <w:vAlign w:val="center"/>
                                </w:tcPr>
                                <w:p w14:paraId="15E1DDAF" w14:textId="1864BE33" w:rsidR="003461CE" w:rsidRPr="00DE5550" w:rsidRDefault="003461CE" w:rsidP="001924C5">
                                  <w:pPr>
                                    <w:spacing w:line="240" w:lineRule="exact"/>
                                    <w:ind w:leftChars="-45" w:left="-108" w:firstLineChars="0" w:firstLine="0"/>
                                    <w:rPr>
                                      <w:sz w:val="20"/>
                                    </w:rPr>
                                  </w:pPr>
                                  <w:r w:rsidRPr="00DE5550">
                                    <w:rPr>
                                      <w:sz w:val="20"/>
                                    </w:rPr>
                                    <w:t>中山四路</w:t>
                                  </w:r>
                                  <w:r w:rsidR="007A58EF">
                                    <w:rPr>
                                      <w:rFonts w:hAnsi="標楷體" w:hint="eastAsia"/>
                                      <w:sz w:val="20"/>
                                    </w:rPr>
                                    <w:t>（</w:t>
                                  </w:r>
                                  <w:r w:rsidRPr="00DE5550">
                                    <w:rPr>
                                      <w:sz w:val="20"/>
                                    </w:rPr>
                                    <w:t>五甲三路~中平路</w:t>
                                  </w:r>
                                  <w:r w:rsidR="004E445E">
                                    <w:rPr>
                                      <w:rFonts w:hAnsi="標楷體" w:hint="eastAsia"/>
                                      <w:sz w:val="20"/>
                                    </w:rPr>
                                    <w:t>）</w:t>
                                  </w:r>
                                </w:p>
                              </w:tc>
                            </w:tr>
                            <w:tr w:rsidR="003461CE" w14:paraId="62DF4617" w14:textId="77777777" w:rsidTr="00ED4BC4">
                              <w:trPr>
                                <w:trHeight w:val="249"/>
                              </w:trPr>
                              <w:tc>
                                <w:tcPr>
                                  <w:tcW w:w="562" w:type="dxa"/>
                                  <w:vAlign w:val="center"/>
                                </w:tcPr>
                                <w:p w14:paraId="1039A9E6" w14:textId="77777777" w:rsidR="003461CE" w:rsidRPr="00DE5550" w:rsidRDefault="003461CE" w:rsidP="001924C5">
                                  <w:pPr>
                                    <w:spacing w:line="240" w:lineRule="exact"/>
                                    <w:ind w:firstLineChars="0" w:firstLine="0"/>
                                    <w:jc w:val="center"/>
                                    <w:rPr>
                                      <w:sz w:val="20"/>
                                    </w:rPr>
                                  </w:pPr>
                                  <w:r>
                                    <w:rPr>
                                      <w:rFonts w:hint="eastAsia"/>
                                      <w:sz w:val="20"/>
                                    </w:rPr>
                                    <w:t>16</w:t>
                                  </w:r>
                                </w:p>
                              </w:tc>
                              <w:tc>
                                <w:tcPr>
                                  <w:tcW w:w="3833" w:type="dxa"/>
                                  <w:vAlign w:val="center"/>
                                </w:tcPr>
                                <w:p w14:paraId="0F37986D" w14:textId="5E5E7E86" w:rsidR="004E445E" w:rsidRPr="00DE5550" w:rsidRDefault="003461CE" w:rsidP="004E445E">
                                  <w:pPr>
                                    <w:spacing w:line="240" w:lineRule="exact"/>
                                    <w:ind w:leftChars="-45" w:left="-108" w:firstLineChars="0" w:firstLine="0"/>
                                    <w:rPr>
                                      <w:sz w:val="20"/>
                                    </w:rPr>
                                  </w:pPr>
                                  <w:r w:rsidRPr="00DE5550">
                                    <w:rPr>
                                      <w:sz w:val="20"/>
                                    </w:rPr>
                                    <w:t>九如一路</w:t>
                                  </w:r>
                                  <w:r w:rsidR="007A58EF">
                                    <w:rPr>
                                      <w:rFonts w:hAnsi="標楷體" w:hint="eastAsia"/>
                                      <w:sz w:val="20"/>
                                    </w:rPr>
                                    <w:t>（</w:t>
                                  </w:r>
                                  <w:r w:rsidRPr="00DE5550">
                                    <w:rPr>
                                      <w:sz w:val="20"/>
                                    </w:rPr>
                                    <w:t>大昌二路~高速公路東側便道</w:t>
                                  </w:r>
                                  <w:r w:rsidR="004E445E">
                                    <w:rPr>
                                      <w:rFonts w:hAnsi="標楷體" w:hint="eastAsia"/>
                                      <w:sz w:val="20"/>
                                    </w:rPr>
                                    <w:t>）</w:t>
                                  </w:r>
                                </w:p>
                              </w:tc>
                            </w:tr>
                            <w:tr w:rsidR="003461CE" w14:paraId="1302568F" w14:textId="77777777" w:rsidTr="00ED4BC4">
                              <w:trPr>
                                <w:trHeight w:val="249"/>
                              </w:trPr>
                              <w:tc>
                                <w:tcPr>
                                  <w:tcW w:w="562" w:type="dxa"/>
                                  <w:vAlign w:val="center"/>
                                </w:tcPr>
                                <w:p w14:paraId="2A90DEE9" w14:textId="77777777" w:rsidR="003461CE" w:rsidRPr="00DE5550" w:rsidRDefault="003461CE" w:rsidP="001924C5">
                                  <w:pPr>
                                    <w:spacing w:line="240" w:lineRule="exact"/>
                                    <w:ind w:firstLineChars="0" w:firstLine="0"/>
                                    <w:jc w:val="center"/>
                                    <w:rPr>
                                      <w:sz w:val="20"/>
                                    </w:rPr>
                                  </w:pPr>
                                  <w:r>
                                    <w:rPr>
                                      <w:rFonts w:hint="eastAsia"/>
                                      <w:sz w:val="20"/>
                                    </w:rPr>
                                    <w:t>17</w:t>
                                  </w:r>
                                </w:p>
                              </w:tc>
                              <w:tc>
                                <w:tcPr>
                                  <w:tcW w:w="3833" w:type="dxa"/>
                                  <w:vAlign w:val="center"/>
                                </w:tcPr>
                                <w:p w14:paraId="12C46278" w14:textId="3779BA4A" w:rsidR="003461CE" w:rsidRPr="00DE5550" w:rsidRDefault="003461CE" w:rsidP="001924C5">
                                  <w:pPr>
                                    <w:spacing w:line="240" w:lineRule="exact"/>
                                    <w:ind w:leftChars="-45" w:left="-108" w:firstLineChars="0" w:firstLine="0"/>
                                    <w:rPr>
                                      <w:sz w:val="20"/>
                                    </w:rPr>
                                  </w:pPr>
                                  <w:r w:rsidRPr="00DE5550">
                                    <w:rPr>
                                      <w:sz w:val="20"/>
                                    </w:rPr>
                                    <w:t>五甲三路</w:t>
                                  </w:r>
                                  <w:r w:rsidR="007A58EF">
                                    <w:rPr>
                                      <w:rFonts w:hAnsi="標楷體" w:hint="eastAsia"/>
                                      <w:sz w:val="20"/>
                                    </w:rPr>
                                    <w:t>（</w:t>
                                  </w:r>
                                  <w:r w:rsidRPr="00DE5550">
                                    <w:rPr>
                                      <w:sz w:val="20"/>
                                    </w:rPr>
                                    <w:t>五福一路~樹人路</w:t>
                                  </w:r>
                                  <w:r w:rsidR="004E445E">
                                    <w:rPr>
                                      <w:rFonts w:hAnsi="標楷體" w:hint="eastAsia"/>
                                      <w:sz w:val="20"/>
                                    </w:rPr>
                                    <w:t>）</w:t>
                                  </w:r>
                                </w:p>
                              </w:tc>
                            </w:tr>
                            <w:tr w:rsidR="003461CE" w14:paraId="61CD1D73" w14:textId="77777777" w:rsidTr="00ED4BC4">
                              <w:trPr>
                                <w:trHeight w:val="249"/>
                              </w:trPr>
                              <w:tc>
                                <w:tcPr>
                                  <w:tcW w:w="562" w:type="dxa"/>
                                  <w:vAlign w:val="center"/>
                                </w:tcPr>
                                <w:p w14:paraId="5BBF71EE" w14:textId="77777777" w:rsidR="003461CE" w:rsidRPr="00DE5550" w:rsidRDefault="003461CE" w:rsidP="001924C5">
                                  <w:pPr>
                                    <w:spacing w:line="240" w:lineRule="exact"/>
                                    <w:ind w:firstLineChars="0" w:firstLine="0"/>
                                    <w:jc w:val="center"/>
                                    <w:rPr>
                                      <w:sz w:val="20"/>
                                    </w:rPr>
                                  </w:pPr>
                                  <w:r>
                                    <w:rPr>
                                      <w:rFonts w:hint="eastAsia"/>
                                      <w:sz w:val="20"/>
                                    </w:rPr>
                                    <w:t>18</w:t>
                                  </w:r>
                                </w:p>
                              </w:tc>
                              <w:tc>
                                <w:tcPr>
                                  <w:tcW w:w="3833" w:type="dxa"/>
                                  <w:vAlign w:val="center"/>
                                </w:tcPr>
                                <w:p w14:paraId="5A82AA53" w14:textId="32FB2968" w:rsidR="003461CE" w:rsidRPr="00DE5550" w:rsidRDefault="003461CE" w:rsidP="001924C5">
                                  <w:pPr>
                                    <w:spacing w:line="240" w:lineRule="exact"/>
                                    <w:ind w:leftChars="-45" w:left="-108" w:firstLineChars="0" w:firstLine="0"/>
                                    <w:rPr>
                                      <w:sz w:val="20"/>
                                    </w:rPr>
                                  </w:pPr>
                                  <w:r w:rsidRPr="00DE5550">
                                    <w:rPr>
                                      <w:sz w:val="20"/>
                                    </w:rPr>
                                    <w:t>民族一路</w:t>
                                  </w:r>
                                  <w:r w:rsidR="007A58EF">
                                    <w:rPr>
                                      <w:rFonts w:hAnsi="標楷體" w:hint="eastAsia"/>
                                      <w:sz w:val="20"/>
                                    </w:rPr>
                                    <w:t>（</w:t>
                                  </w:r>
                                  <w:r w:rsidRPr="00DE5550">
                                    <w:rPr>
                                      <w:sz w:val="20"/>
                                    </w:rPr>
                                    <w:t>九如一路~建工路</w:t>
                                  </w:r>
                                  <w:r w:rsidR="004E445E">
                                    <w:rPr>
                                      <w:rFonts w:hAnsi="標楷體" w:hint="eastAsia"/>
                                      <w:sz w:val="20"/>
                                    </w:rPr>
                                    <w:t>）</w:t>
                                  </w:r>
                                </w:p>
                              </w:tc>
                            </w:tr>
                            <w:tr w:rsidR="003461CE" w14:paraId="3B5BE6CE" w14:textId="77777777" w:rsidTr="00ED4BC4">
                              <w:trPr>
                                <w:trHeight w:val="249"/>
                              </w:trPr>
                              <w:tc>
                                <w:tcPr>
                                  <w:tcW w:w="562" w:type="dxa"/>
                                  <w:vAlign w:val="center"/>
                                </w:tcPr>
                                <w:p w14:paraId="14EFA2D1" w14:textId="77777777" w:rsidR="003461CE" w:rsidRPr="00DE5550" w:rsidRDefault="003461CE" w:rsidP="001924C5">
                                  <w:pPr>
                                    <w:spacing w:line="240" w:lineRule="exact"/>
                                    <w:ind w:firstLineChars="0" w:firstLine="0"/>
                                    <w:jc w:val="center"/>
                                    <w:rPr>
                                      <w:sz w:val="20"/>
                                    </w:rPr>
                                  </w:pPr>
                                  <w:r>
                                    <w:rPr>
                                      <w:rFonts w:hint="eastAsia"/>
                                      <w:sz w:val="20"/>
                                    </w:rPr>
                                    <w:t>19</w:t>
                                  </w:r>
                                </w:p>
                              </w:tc>
                              <w:tc>
                                <w:tcPr>
                                  <w:tcW w:w="3833" w:type="dxa"/>
                                  <w:vAlign w:val="center"/>
                                </w:tcPr>
                                <w:p w14:paraId="4845DDD4" w14:textId="0A68D6FC" w:rsidR="004E445E" w:rsidRPr="00DE5550" w:rsidRDefault="003461CE" w:rsidP="004E445E">
                                  <w:pPr>
                                    <w:spacing w:line="240" w:lineRule="exact"/>
                                    <w:ind w:leftChars="-45" w:left="-108" w:firstLineChars="0" w:firstLine="0"/>
                                    <w:rPr>
                                      <w:sz w:val="20"/>
                                    </w:rPr>
                                  </w:pPr>
                                  <w:r w:rsidRPr="00DE5550">
                                    <w:rPr>
                                      <w:sz w:val="20"/>
                                    </w:rPr>
                                    <w:t>建國一路87巷</w:t>
                                  </w:r>
                                  <w:r w:rsidR="004E445E">
                                    <w:rPr>
                                      <w:rFonts w:hAnsi="標楷體" w:hint="eastAsia"/>
                                      <w:sz w:val="20"/>
                                    </w:rPr>
                                    <w:t>（</w:t>
                                  </w:r>
                                  <w:r w:rsidRPr="00DE5550">
                                    <w:rPr>
                                      <w:sz w:val="20"/>
                                    </w:rPr>
                                    <w:t>建國一路~中正一路</w:t>
                                  </w:r>
                                  <w:r w:rsidR="004E445E">
                                    <w:rPr>
                                      <w:rFonts w:hAnsi="標楷體" w:hint="eastAsia"/>
                                      <w:sz w:val="20"/>
                                    </w:rPr>
                                    <w:t>）</w:t>
                                  </w:r>
                                </w:p>
                              </w:tc>
                            </w:tr>
                            <w:tr w:rsidR="003461CE" w14:paraId="7B707809" w14:textId="77777777" w:rsidTr="00ED4BC4">
                              <w:trPr>
                                <w:trHeight w:val="249"/>
                              </w:trPr>
                              <w:tc>
                                <w:tcPr>
                                  <w:tcW w:w="562" w:type="dxa"/>
                                  <w:tcBorders>
                                    <w:bottom w:val="single" w:sz="4" w:space="0" w:color="auto"/>
                                  </w:tcBorders>
                                  <w:vAlign w:val="center"/>
                                </w:tcPr>
                                <w:p w14:paraId="4FB2500A" w14:textId="77777777" w:rsidR="003461CE" w:rsidRPr="00DE5550" w:rsidRDefault="003461CE" w:rsidP="001924C5">
                                  <w:pPr>
                                    <w:spacing w:line="240" w:lineRule="exact"/>
                                    <w:ind w:firstLineChars="0" w:firstLine="0"/>
                                    <w:jc w:val="center"/>
                                    <w:rPr>
                                      <w:sz w:val="20"/>
                                    </w:rPr>
                                  </w:pPr>
                                  <w:r>
                                    <w:rPr>
                                      <w:rFonts w:hint="eastAsia"/>
                                      <w:sz w:val="20"/>
                                    </w:rPr>
                                    <w:t>20</w:t>
                                  </w:r>
                                </w:p>
                              </w:tc>
                              <w:tc>
                                <w:tcPr>
                                  <w:tcW w:w="3833" w:type="dxa"/>
                                  <w:tcBorders>
                                    <w:bottom w:val="single" w:sz="4" w:space="0" w:color="auto"/>
                                  </w:tcBorders>
                                  <w:vAlign w:val="center"/>
                                </w:tcPr>
                                <w:p w14:paraId="06B57C5C" w14:textId="36F911BD" w:rsidR="003461CE" w:rsidRPr="00DE5550" w:rsidRDefault="003461CE" w:rsidP="001924C5">
                                  <w:pPr>
                                    <w:spacing w:line="240" w:lineRule="exact"/>
                                    <w:ind w:leftChars="-45" w:left="-108" w:firstLineChars="0" w:firstLine="0"/>
                                    <w:rPr>
                                      <w:sz w:val="20"/>
                                    </w:rPr>
                                  </w:pPr>
                                  <w:r w:rsidRPr="00DE5550">
                                    <w:rPr>
                                      <w:sz w:val="20"/>
                                    </w:rPr>
                                    <w:t>建國一路</w:t>
                                  </w:r>
                                  <w:r w:rsidR="004E445E">
                                    <w:rPr>
                                      <w:rFonts w:hAnsi="標楷體" w:hint="eastAsia"/>
                                      <w:sz w:val="20"/>
                                    </w:rPr>
                                    <w:t>（</w:t>
                                  </w:r>
                                  <w:r w:rsidRPr="00DE5550">
                                    <w:rPr>
                                      <w:sz w:val="20"/>
                                    </w:rPr>
                                    <w:t>大順三路~正義路</w:t>
                                  </w:r>
                                  <w:r w:rsidR="004E445E">
                                    <w:rPr>
                                      <w:rFonts w:hAnsi="標楷體" w:hint="eastAsia"/>
                                      <w:sz w:val="20"/>
                                    </w:rPr>
                                    <w:t>）</w:t>
                                  </w:r>
                                </w:p>
                              </w:tc>
                            </w:tr>
                          </w:tbl>
                          <w:p w14:paraId="24B9EE54" w14:textId="77777777" w:rsidR="003461CE" w:rsidRPr="0024129A" w:rsidRDefault="003461CE" w:rsidP="003461CE">
                            <w:pPr>
                              <w:shd w:val="clear" w:color="auto" w:fill="FFFFFF"/>
                              <w:tabs>
                                <w:tab w:val="left" w:pos="85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7" w:firstLine="13"/>
                              <w:rPr>
                                <w:sz w:val="18"/>
                                <w:szCs w:val="18"/>
                                <w:lang w:val="x-none"/>
                              </w:rPr>
                            </w:pPr>
                            <w:r w:rsidRPr="0024129A">
                              <w:rPr>
                                <w:rFonts w:hAnsi="標楷體" w:hint="eastAsia"/>
                                <w:color w:val="000000"/>
                                <w:kern w:val="0"/>
                                <w:sz w:val="18"/>
                                <w:szCs w:val="18"/>
                                <w:lang w:val="x-none"/>
                              </w:rPr>
                              <w:t>資料來源：整理自高雄市政府</w:t>
                            </w:r>
                            <w:r>
                              <w:rPr>
                                <w:rFonts w:hAnsi="標楷體" w:hint="eastAsia"/>
                                <w:color w:val="000000"/>
                                <w:kern w:val="0"/>
                                <w:sz w:val="18"/>
                                <w:szCs w:val="18"/>
                                <w:lang w:val="x-none"/>
                              </w:rPr>
                              <w:t>交通局</w:t>
                            </w:r>
                            <w:r w:rsidRPr="0024129A">
                              <w:rPr>
                                <w:rFonts w:hAnsi="標楷體" w:hint="eastAsia"/>
                                <w:color w:val="000000"/>
                                <w:kern w:val="0"/>
                                <w:sz w:val="18"/>
                                <w:szCs w:val="18"/>
                                <w:lang w:val="x-none"/>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D5FA57" id="_x0000_s1030" type="#_x0000_t202" style="position:absolute;left:0;text-align:left;margin-left:263.35pt;margin-top:.2pt;width:232.85pt;height:310.8pt;z-index:-251243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" filled="f" stroked="f">
                <v:textbox>
                  <w:txbxContent>
                    <w:p w14:paraId="215E4C5C" w14:textId="77777777" w:rsidR="003461CE" w:rsidRPr="0024129A" w:rsidRDefault="003461CE" w:rsidP="003461CE">
                      <w:pPr>
                        <w:widowControl w:val="0"/>
                        <w:spacing w:line="340" w:lineRule="exact"/>
                        <w:ind w:firstLineChars="0" w:firstLine="0"/>
                        <w:rPr>
                          <w:rFonts w:hAnsi="標楷體"/>
                          <w:b/>
                          <w:bCs/>
                          <w:color w:val="000000"/>
                          <w:szCs w:val="24"/>
                        </w:rPr>
                      </w:pPr>
                      <w:r w:rsidRPr="00035CDC">
                        <w:rPr>
                          <w:rFonts w:hAnsi="標楷體" w:hint="eastAsia"/>
                          <w:b/>
                          <w:bCs/>
                          <w:color w:val="000000"/>
                          <w:szCs w:val="24"/>
                        </w:rPr>
                        <w:t>表3　異常壅塞示警路段次數排名前20處</w:t>
                      </w:r>
                    </w:p>
                    <w:tbl>
                      <w:tblPr>
                        <w:tblStyle w:val="aff3"/>
                        <w:tblW w:w="4395" w:type="dxa"/>
                        <w:tblInd w:w="-5" w:type="dxa"/>
                        <w:tblLook w:val="04A0" w:firstRow="1" w:lastRow="0" w:firstColumn="1" w:lastColumn="0" w:noHBand="0" w:noVBand="1"/>
                      </w:tblPr>
                      <w:tblGrid>
                        <w:gridCol w:w="562"/>
                        <w:gridCol w:w="3833"/>
                      </w:tblGrid>
                      <w:tr w:rsidR="003461CE" w14:paraId="2A0F9CF7" w14:textId="77777777" w:rsidTr="00ED4BC4">
                        <w:trPr>
                          <w:trHeight w:val="249"/>
                        </w:trPr>
                        <w:tc>
                          <w:tcPr>
                            <w:tcW w:w="562" w:type="dxa"/>
                            <w:vAlign w:val="center"/>
                          </w:tcPr>
                          <w:p w14:paraId="39A42017" w14:textId="77777777" w:rsidR="003461CE" w:rsidRPr="005F3F38" w:rsidRDefault="003461CE" w:rsidP="001924C5">
                            <w:pPr>
                              <w:spacing w:line="240" w:lineRule="exact"/>
                              <w:ind w:leftChars="-34" w:left="10" w:rightChars="-45" w:right="-108" w:hangingChars="46" w:hanging="92"/>
                              <w:jc w:val="center"/>
                              <w:rPr>
                                <w:sz w:val="20"/>
                              </w:rPr>
                            </w:pPr>
                            <w:r w:rsidRPr="005F3F38">
                              <w:rPr>
                                <w:rFonts w:hint="eastAsia"/>
                                <w:sz w:val="20"/>
                              </w:rPr>
                              <w:t>序號</w:t>
                            </w:r>
                          </w:p>
                        </w:tc>
                        <w:tc>
                          <w:tcPr>
                            <w:tcW w:w="3833" w:type="dxa"/>
                            <w:vAlign w:val="center"/>
                          </w:tcPr>
                          <w:p w14:paraId="686FF4CF" w14:textId="77777777" w:rsidR="003461CE" w:rsidRPr="00DE5550" w:rsidRDefault="003461CE" w:rsidP="001924C5">
                            <w:pPr>
                              <w:spacing w:line="240" w:lineRule="exact"/>
                              <w:ind w:leftChars="-45" w:left="-108" w:firstLineChars="0" w:firstLine="0"/>
                              <w:jc w:val="center"/>
                              <w:rPr>
                                <w:sz w:val="20"/>
                              </w:rPr>
                            </w:pPr>
                            <w:r w:rsidRPr="005F3F38">
                              <w:rPr>
                                <w:rFonts w:hint="eastAsia"/>
                                <w:sz w:val="20"/>
                              </w:rPr>
                              <w:t>路段</w:t>
                            </w:r>
                            <w:r>
                              <w:rPr>
                                <w:rFonts w:hint="eastAsia"/>
                                <w:sz w:val="20"/>
                              </w:rPr>
                              <w:t>名稱</w:t>
                            </w:r>
                          </w:p>
                        </w:tc>
                      </w:tr>
                      <w:tr w:rsidR="003461CE" w14:paraId="353D00F4" w14:textId="77777777" w:rsidTr="00ED4BC4">
                        <w:trPr>
                          <w:trHeight w:val="249"/>
                        </w:trPr>
                        <w:tc>
                          <w:tcPr>
                            <w:tcW w:w="562" w:type="dxa"/>
                            <w:vAlign w:val="center"/>
                          </w:tcPr>
                          <w:p w14:paraId="34057B8F" w14:textId="77777777" w:rsidR="003461CE" w:rsidRPr="00DE5550" w:rsidRDefault="003461CE" w:rsidP="001924C5">
                            <w:pPr>
                              <w:spacing w:line="240" w:lineRule="exact"/>
                              <w:ind w:firstLineChars="0" w:firstLine="0"/>
                              <w:jc w:val="center"/>
                              <w:rPr>
                                <w:sz w:val="20"/>
                              </w:rPr>
                            </w:pPr>
                            <w:r>
                              <w:rPr>
                                <w:rFonts w:hint="eastAsia"/>
                                <w:sz w:val="20"/>
                              </w:rPr>
                              <w:t>1</w:t>
                            </w:r>
                          </w:p>
                        </w:tc>
                        <w:tc>
                          <w:tcPr>
                            <w:tcW w:w="3833" w:type="dxa"/>
                            <w:vAlign w:val="center"/>
                          </w:tcPr>
                          <w:p w14:paraId="5161EFE5" w14:textId="65C84F96" w:rsidR="003461CE" w:rsidRPr="00DE5550" w:rsidRDefault="003461CE" w:rsidP="001924C5">
                            <w:pPr>
                              <w:spacing w:line="240" w:lineRule="exact"/>
                              <w:ind w:leftChars="-45" w:left="-108" w:firstLineChars="0" w:firstLine="0"/>
                              <w:rPr>
                                <w:sz w:val="20"/>
                              </w:rPr>
                            </w:pPr>
                            <w:r w:rsidRPr="00DE5550">
                              <w:rPr>
                                <w:sz w:val="20"/>
                              </w:rPr>
                              <w:t>九如一路</w:t>
                            </w:r>
                            <w:r w:rsidR="00842715">
                              <w:rPr>
                                <w:rFonts w:hAnsi="標楷體" w:hint="eastAsia"/>
                                <w:sz w:val="20"/>
                              </w:rPr>
                              <w:t>（</w:t>
                            </w:r>
                            <w:r w:rsidRPr="00DE5550">
                              <w:rPr>
                                <w:sz w:val="20"/>
                              </w:rPr>
                              <w:t>大昌二路~大順二路</w:t>
                            </w:r>
                            <w:r w:rsidR="004E445E">
                              <w:rPr>
                                <w:rFonts w:hAnsi="標楷體" w:hint="eastAsia"/>
                                <w:sz w:val="20"/>
                              </w:rPr>
                              <w:t>）</w:t>
                            </w:r>
                          </w:p>
                        </w:tc>
                      </w:tr>
                      <w:tr w:rsidR="003461CE" w14:paraId="480CA9AA" w14:textId="77777777" w:rsidTr="00ED4BC4">
                        <w:trPr>
                          <w:trHeight w:val="249"/>
                        </w:trPr>
                        <w:tc>
                          <w:tcPr>
                            <w:tcW w:w="562" w:type="dxa"/>
                            <w:vAlign w:val="center"/>
                          </w:tcPr>
                          <w:p w14:paraId="005A658A" w14:textId="77777777" w:rsidR="003461CE" w:rsidRPr="00DE5550" w:rsidRDefault="003461CE" w:rsidP="001924C5">
                            <w:pPr>
                              <w:spacing w:line="240" w:lineRule="exact"/>
                              <w:ind w:firstLineChars="0" w:firstLine="0"/>
                              <w:jc w:val="center"/>
                              <w:rPr>
                                <w:sz w:val="20"/>
                              </w:rPr>
                            </w:pPr>
                            <w:r>
                              <w:rPr>
                                <w:rFonts w:hint="eastAsia"/>
                                <w:sz w:val="20"/>
                              </w:rPr>
                              <w:t>2</w:t>
                            </w:r>
                          </w:p>
                        </w:tc>
                        <w:tc>
                          <w:tcPr>
                            <w:tcW w:w="3833" w:type="dxa"/>
                            <w:vAlign w:val="center"/>
                          </w:tcPr>
                          <w:p w14:paraId="26F60AE5" w14:textId="4B69C565" w:rsidR="004E445E" w:rsidRPr="004E445E" w:rsidRDefault="003461CE" w:rsidP="004E445E">
                            <w:pPr>
                              <w:spacing w:line="240" w:lineRule="exact"/>
                              <w:ind w:leftChars="-45" w:left="-108" w:firstLineChars="0" w:firstLine="0"/>
                              <w:rPr>
                                <w:rFonts w:hAnsi="標楷體"/>
                                <w:sz w:val="20"/>
                              </w:rPr>
                            </w:pPr>
                            <w:r w:rsidRPr="00DE5550">
                              <w:rPr>
                                <w:sz w:val="20"/>
                              </w:rPr>
                              <w:t>自由路</w:t>
                            </w:r>
                            <w:r w:rsidR="00842715">
                              <w:rPr>
                                <w:rFonts w:hAnsi="標楷體" w:hint="eastAsia"/>
                                <w:sz w:val="20"/>
                              </w:rPr>
                              <w:t>（</w:t>
                            </w:r>
                            <w:r w:rsidRPr="00DE5550">
                              <w:rPr>
                                <w:sz w:val="20"/>
                              </w:rPr>
                              <w:t>青年路~澄清路</w:t>
                            </w:r>
                            <w:r w:rsidR="004E445E">
                              <w:rPr>
                                <w:rFonts w:hAnsi="標楷體" w:hint="eastAsia"/>
                                <w:sz w:val="20"/>
                              </w:rPr>
                              <w:t>）</w:t>
                            </w:r>
                          </w:p>
                        </w:tc>
                      </w:tr>
                      <w:tr w:rsidR="003461CE" w14:paraId="3C4F080F" w14:textId="77777777" w:rsidTr="00ED4BC4">
                        <w:trPr>
                          <w:trHeight w:val="249"/>
                        </w:trPr>
                        <w:tc>
                          <w:tcPr>
                            <w:tcW w:w="562" w:type="dxa"/>
                            <w:vAlign w:val="center"/>
                          </w:tcPr>
                          <w:p w14:paraId="28D5C902" w14:textId="77777777" w:rsidR="003461CE" w:rsidRPr="00DE5550" w:rsidRDefault="003461CE" w:rsidP="001924C5">
                            <w:pPr>
                              <w:spacing w:line="240" w:lineRule="exact"/>
                              <w:ind w:firstLineChars="0" w:firstLine="0"/>
                              <w:jc w:val="center"/>
                              <w:rPr>
                                <w:sz w:val="20"/>
                              </w:rPr>
                            </w:pPr>
                            <w:r>
                              <w:rPr>
                                <w:rFonts w:hint="eastAsia"/>
                                <w:sz w:val="20"/>
                              </w:rPr>
                              <w:t>3</w:t>
                            </w:r>
                          </w:p>
                        </w:tc>
                        <w:tc>
                          <w:tcPr>
                            <w:tcW w:w="3833" w:type="dxa"/>
                            <w:vAlign w:val="center"/>
                          </w:tcPr>
                          <w:p w14:paraId="2C8D1AEF" w14:textId="63A08708" w:rsidR="003461CE" w:rsidRPr="00DE5550" w:rsidRDefault="003461CE" w:rsidP="001924C5">
                            <w:pPr>
                              <w:spacing w:line="240" w:lineRule="exact"/>
                              <w:ind w:leftChars="-45" w:left="-108" w:firstLineChars="0" w:firstLine="0"/>
                              <w:rPr>
                                <w:sz w:val="20"/>
                              </w:rPr>
                            </w:pPr>
                            <w:r w:rsidRPr="00DE5550">
                              <w:rPr>
                                <w:sz w:val="20"/>
                              </w:rPr>
                              <w:t>民族二路</w:t>
                            </w:r>
                            <w:r w:rsidR="00842715">
                              <w:rPr>
                                <w:rFonts w:hAnsi="標楷體" w:hint="eastAsia"/>
                                <w:sz w:val="20"/>
                              </w:rPr>
                              <w:t>（</w:t>
                            </w:r>
                            <w:r w:rsidRPr="00DE5550">
                              <w:rPr>
                                <w:sz w:val="20"/>
                              </w:rPr>
                              <w:t>八德一路~中正三路</w:t>
                            </w:r>
                            <w:r w:rsidR="004E445E">
                              <w:rPr>
                                <w:rFonts w:hAnsi="標楷體" w:hint="eastAsia"/>
                                <w:sz w:val="20"/>
                              </w:rPr>
                              <w:t>）</w:t>
                            </w:r>
                          </w:p>
                        </w:tc>
                      </w:tr>
                      <w:tr w:rsidR="003461CE" w14:paraId="5F417328" w14:textId="77777777" w:rsidTr="00ED4BC4">
                        <w:trPr>
                          <w:trHeight w:val="249"/>
                        </w:trPr>
                        <w:tc>
                          <w:tcPr>
                            <w:tcW w:w="562" w:type="dxa"/>
                            <w:vAlign w:val="center"/>
                          </w:tcPr>
                          <w:p w14:paraId="3EF4FAFF" w14:textId="77777777" w:rsidR="003461CE" w:rsidRPr="00DE5550" w:rsidRDefault="003461CE" w:rsidP="001924C5">
                            <w:pPr>
                              <w:spacing w:line="240" w:lineRule="exact"/>
                              <w:ind w:firstLineChars="0" w:firstLine="0"/>
                              <w:jc w:val="center"/>
                              <w:rPr>
                                <w:sz w:val="20"/>
                              </w:rPr>
                            </w:pPr>
                            <w:r>
                              <w:rPr>
                                <w:rFonts w:hint="eastAsia"/>
                                <w:sz w:val="20"/>
                              </w:rPr>
                              <w:t>4</w:t>
                            </w:r>
                          </w:p>
                        </w:tc>
                        <w:tc>
                          <w:tcPr>
                            <w:tcW w:w="3833" w:type="dxa"/>
                            <w:vAlign w:val="center"/>
                          </w:tcPr>
                          <w:p w14:paraId="574DD06B" w14:textId="7F587729" w:rsidR="003461CE" w:rsidRPr="00DE5550" w:rsidRDefault="003461CE" w:rsidP="001924C5">
                            <w:pPr>
                              <w:spacing w:line="240" w:lineRule="exact"/>
                              <w:ind w:leftChars="-45" w:left="-108" w:firstLineChars="0" w:firstLine="0"/>
                              <w:rPr>
                                <w:sz w:val="20"/>
                              </w:rPr>
                            </w:pPr>
                            <w:r w:rsidRPr="00DE5550">
                              <w:rPr>
                                <w:sz w:val="20"/>
                              </w:rPr>
                              <w:t>大中二路</w:t>
                            </w:r>
                            <w:r w:rsidR="00842715">
                              <w:rPr>
                                <w:rFonts w:hAnsi="標楷體" w:hint="eastAsia"/>
                                <w:sz w:val="20"/>
                              </w:rPr>
                              <w:t>（</w:t>
                            </w:r>
                            <w:r w:rsidRPr="00DE5550">
                              <w:rPr>
                                <w:sz w:val="20"/>
                              </w:rPr>
                              <w:t>自由三路~民族一路</w:t>
                            </w:r>
                            <w:r w:rsidR="004E445E">
                              <w:rPr>
                                <w:rFonts w:hAnsi="標楷體" w:hint="eastAsia"/>
                                <w:sz w:val="20"/>
                              </w:rPr>
                              <w:t>）</w:t>
                            </w:r>
                          </w:p>
                        </w:tc>
                      </w:tr>
                      <w:tr w:rsidR="003461CE" w14:paraId="7BDE8A71" w14:textId="77777777" w:rsidTr="00ED4BC4">
                        <w:trPr>
                          <w:trHeight w:val="249"/>
                        </w:trPr>
                        <w:tc>
                          <w:tcPr>
                            <w:tcW w:w="562" w:type="dxa"/>
                            <w:vAlign w:val="center"/>
                          </w:tcPr>
                          <w:p w14:paraId="6CEBC103" w14:textId="77777777" w:rsidR="003461CE" w:rsidRPr="00DE5550" w:rsidRDefault="003461CE" w:rsidP="001924C5">
                            <w:pPr>
                              <w:spacing w:line="240" w:lineRule="exact"/>
                              <w:ind w:firstLineChars="0" w:firstLine="0"/>
                              <w:jc w:val="center"/>
                              <w:rPr>
                                <w:sz w:val="20"/>
                              </w:rPr>
                            </w:pPr>
                            <w:r>
                              <w:rPr>
                                <w:rFonts w:hint="eastAsia"/>
                                <w:sz w:val="20"/>
                              </w:rPr>
                              <w:t>5</w:t>
                            </w:r>
                          </w:p>
                        </w:tc>
                        <w:tc>
                          <w:tcPr>
                            <w:tcW w:w="3833" w:type="dxa"/>
                            <w:vAlign w:val="center"/>
                          </w:tcPr>
                          <w:p w14:paraId="2B58771E" w14:textId="5CA2935E" w:rsidR="004E445E" w:rsidRPr="004E445E" w:rsidRDefault="003461CE" w:rsidP="004E445E">
                            <w:pPr>
                              <w:spacing w:line="240" w:lineRule="exact"/>
                              <w:ind w:leftChars="-45" w:left="-108" w:firstLineChars="0" w:firstLine="0"/>
                              <w:rPr>
                                <w:rFonts w:hAnsi="標楷體"/>
                                <w:sz w:val="20"/>
                              </w:rPr>
                            </w:pPr>
                            <w:r w:rsidRPr="00DE5550">
                              <w:rPr>
                                <w:sz w:val="20"/>
                              </w:rPr>
                              <w:t>翠華路</w:t>
                            </w:r>
                            <w:r w:rsidR="00842715">
                              <w:rPr>
                                <w:rFonts w:hAnsi="標楷體" w:hint="eastAsia"/>
                                <w:sz w:val="20"/>
                              </w:rPr>
                              <w:t>（</w:t>
                            </w:r>
                            <w:r w:rsidRPr="00DE5550">
                              <w:rPr>
                                <w:sz w:val="20"/>
                              </w:rPr>
                              <w:t>大中路~新莊路</w:t>
                            </w:r>
                            <w:r w:rsidR="004E445E">
                              <w:rPr>
                                <w:rFonts w:hAnsi="標楷體" w:hint="eastAsia"/>
                                <w:sz w:val="20"/>
                              </w:rPr>
                              <w:t>）</w:t>
                            </w:r>
                          </w:p>
                        </w:tc>
                      </w:tr>
                      <w:tr w:rsidR="003461CE" w14:paraId="2CC7ACE4" w14:textId="77777777" w:rsidTr="00ED4BC4">
                        <w:trPr>
                          <w:trHeight w:val="249"/>
                        </w:trPr>
                        <w:tc>
                          <w:tcPr>
                            <w:tcW w:w="562" w:type="dxa"/>
                            <w:vAlign w:val="center"/>
                          </w:tcPr>
                          <w:p w14:paraId="23721B5F" w14:textId="77777777" w:rsidR="003461CE" w:rsidRPr="00DE5550" w:rsidRDefault="003461CE" w:rsidP="001924C5">
                            <w:pPr>
                              <w:spacing w:line="240" w:lineRule="exact"/>
                              <w:ind w:firstLineChars="0" w:firstLine="0"/>
                              <w:jc w:val="center"/>
                              <w:rPr>
                                <w:sz w:val="20"/>
                              </w:rPr>
                            </w:pPr>
                            <w:r>
                              <w:rPr>
                                <w:rFonts w:hint="eastAsia"/>
                                <w:sz w:val="20"/>
                              </w:rPr>
                              <w:t>6</w:t>
                            </w:r>
                          </w:p>
                        </w:tc>
                        <w:tc>
                          <w:tcPr>
                            <w:tcW w:w="3833" w:type="dxa"/>
                            <w:vAlign w:val="center"/>
                          </w:tcPr>
                          <w:p w14:paraId="6B90CAF9" w14:textId="626B5C0A" w:rsidR="007A58EF" w:rsidRPr="00DE5550" w:rsidRDefault="003461CE" w:rsidP="007A58EF">
                            <w:pPr>
                              <w:spacing w:line="240" w:lineRule="exact"/>
                              <w:ind w:leftChars="-45" w:left="-108" w:firstLineChars="0" w:firstLine="0"/>
                              <w:rPr>
                                <w:sz w:val="20"/>
                              </w:rPr>
                            </w:pPr>
                            <w:r w:rsidRPr="00DE5550">
                              <w:rPr>
                                <w:sz w:val="20"/>
                              </w:rPr>
                              <w:t>中正地下道</w:t>
                            </w:r>
                            <w:r w:rsidR="007A58EF">
                              <w:rPr>
                                <w:rFonts w:hAnsi="標楷體" w:hint="eastAsia"/>
                                <w:sz w:val="20"/>
                              </w:rPr>
                              <w:t>（</w:t>
                            </w:r>
                            <w:r w:rsidRPr="00DE5550">
                              <w:rPr>
                                <w:sz w:val="20"/>
                              </w:rPr>
                              <w:t>福德三路~和平一路</w:t>
                            </w:r>
                            <w:r w:rsidR="004E445E">
                              <w:rPr>
                                <w:rFonts w:hAnsi="標楷體" w:hint="eastAsia"/>
                                <w:sz w:val="20"/>
                              </w:rPr>
                              <w:t>）</w:t>
                            </w:r>
                          </w:p>
                        </w:tc>
                      </w:tr>
                      <w:tr w:rsidR="003461CE" w14:paraId="458B7512" w14:textId="77777777" w:rsidTr="00ED4BC4">
                        <w:trPr>
                          <w:trHeight w:val="249"/>
                        </w:trPr>
                        <w:tc>
                          <w:tcPr>
                            <w:tcW w:w="562" w:type="dxa"/>
                            <w:vAlign w:val="center"/>
                          </w:tcPr>
                          <w:p w14:paraId="0340792E" w14:textId="77777777" w:rsidR="003461CE" w:rsidRPr="00DE5550" w:rsidRDefault="003461CE" w:rsidP="001924C5">
                            <w:pPr>
                              <w:spacing w:line="240" w:lineRule="exact"/>
                              <w:ind w:firstLineChars="0" w:firstLine="0"/>
                              <w:jc w:val="center"/>
                              <w:rPr>
                                <w:sz w:val="20"/>
                              </w:rPr>
                            </w:pPr>
                            <w:r>
                              <w:rPr>
                                <w:rFonts w:hint="eastAsia"/>
                                <w:sz w:val="20"/>
                              </w:rPr>
                              <w:t>7</w:t>
                            </w:r>
                          </w:p>
                        </w:tc>
                        <w:tc>
                          <w:tcPr>
                            <w:tcW w:w="3833" w:type="dxa"/>
                            <w:vAlign w:val="center"/>
                          </w:tcPr>
                          <w:p w14:paraId="5B757EB9" w14:textId="574EFC87" w:rsidR="003461CE" w:rsidRPr="00DE5550" w:rsidRDefault="003461CE" w:rsidP="001924C5">
                            <w:pPr>
                              <w:spacing w:line="240" w:lineRule="exact"/>
                              <w:ind w:leftChars="-45" w:left="-108" w:firstLineChars="0" w:firstLine="0"/>
                              <w:rPr>
                                <w:sz w:val="20"/>
                              </w:rPr>
                            </w:pPr>
                            <w:r w:rsidRPr="00DE5550">
                              <w:rPr>
                                <w:sz w:val="20"/>
                              </w:rPr>
                              <w:t>大中二路</w:t>
                            </w:r>
                            <w:r w:rsidR="007A58EF">
                              <w:rPr>
                                <w:rFonts w:hAnsi="標楷體" w:hint="eastAsia"/>
                                <w:sz w:val="20"/>
                              </w:rPr>
                              <w:t>（</w:t>
                            </w:r>
                            <w:r w:rsidRPr="00DE5550">
                              <w:rPr>
                                <w:sz w:val="20"/>
                              </w:rPr>
                              <w:t>博愛三路~自由三路</w:t>
                            </w:r>
                            <w:r w:rsidR="004E445E">
                              <w:rPr>
                                <w:rFonts w:hAnsi="標楷體" w:hint="eastAsia"/>
                                <w:sz w:val="20"/>
                              </w:rPr>
                              <w:t>）</w:t>
                            </w:r>
                          </w:p>
                        </w:tc>
                      </w:tr>
                      <w:tr w:rsidR="003461CE" w14:paraId="1449811B" w14:textId="77777777" w:rsidTr="00ED4BC4">
                        <w:trPr>
                          <w:trHeight w:val="249"/>
                        </w:trPr>
                        <w:tc>
                          <w:tcPr>
                            <w:tcW w:w="562" w:type="dxa"/>
                            <w:vAlign w:val="center"/>
                          </w:tcPr>
                          <w:p w14:paraId="121719AB" w14:textId="77777777" w:rsidR="003461CE" w:rsidRPr="00DE5550" w:rsidRDefault="003461CE" w:rsidP="001924C5">
                            <w:pPr>
                              <w:spacing w:line="240" w:lineRule="exact"/>
                              <w:ind w:firstLineChars="0" w:firstLine="0"/>
                              <w:jc w:val="center"/>
                              <w:rPr>
                                <w:sz w:val="20"/>
                              </w:rPr>
                            </w:pPr>
                            <w:r>
                              <w:rPr>
                                <w:rFonts w:hint="eastAsia"/>
                                <w:sz w:val="20"/>
                              </w:rPr>
                              <w:t>8</w:t>
                            </w:r>
                          </w:p>
                        </w:tc>
                        <w:tc>
                          <w:tcPr>
                            <w:tcW w:w="3833" w:type="dxa"/>
                            <w:vAlign w:val="center"/>
                          </w:tcPr>
                          <w:p w14:paraId="1B407EB4" w14:textId="2BAAD204" w:rsidR="003461CE" w:rsidRPr="00DE5550" w:rsidRDefault="003461CE" w:rsidP="001924C5">
                            <w:pPr>
                              <w:spacing w:line="240" w:lineRule="exact"/>
                              <w:ind w:leftChars="-45" w:left="-108" w:firstLineChars="0" w:firstLine="0"/>
                              <w:rPr>
                                <w:sz w:val="20"/>
                              </w:rPr>
                            </w:pPr>
                            <w:r w:rsidRPr="00DE5550">
                              <w:rPr>
                                <w:sz w:val="20"/>
                              </w:rPr>
                              <w:t>漁港路</w:t>
                            </w:r>
                            <w:r w:rsidR="007A58EF">
                              <w:rPr>
                                <w:rFonts w:hAnsi="標楷體" w:hint="eastAsia"/>
                                <w:sz w:val="20"/>
                              </w:rPr>
                              <w:t>（</w:t>
                            </w:r>
                            <w:r w:rsidRPr="00DE5550">
                              <w:rPr>
                                <w:sz w:val="20"/>
                              </w:rPr>
                              <w:t>草衙二路~新生路</w:t>
                            </w:r>
                            <w:r w:rsidR="004E445E">
                              <w:rPr>
                                <w:rFonts w:hAnsi="標楷體" w:hint="eastAsia"/>
                                <w:sz w:val="20"/>
                              </w:rPr>
                              <w:t>）</w:t>
                            </w:r>
                          </w:p>
                        </w:tc>
                      </w:tr>
                      <w:tr w:rsidR="003461CE" w14:paraId="24F77077" w14:textId="77777777" w:rsidTr="00ED4BC4">
                        <w:trPr>
                          <w:trHeight w:val="249"/>
                        </w:trPr>
                        <w:tc>
                          <w:tcPr>
                            <w:tcW w:w="562" w:type="dxa"/>
                            <w:vAlign w:val="center"/>
                          </w:tcPr>
                          <w:p w14:paraId="62EAA7BF" w14:textId="77777777" w:rsidR="003461CE" w:rsidRPr="00DE5550" w:rsidRDefault="003461CE" w:rsidP="001924C5">
                            <w:pPr>
                              <w:spacing w:line="240" w:lineRule="exact"/>
                              <w:ind w:firstLineChars="0" w:firstLine="0"/>
                              <w:jc w:val="center"/>
                              <w:rPr>
                                <w:sz w:val="20"/>
                              </w:rPr>
                            </w:pPr>
                            <w:r>
                              <w:rPr>
                                <w:rFonts w:hint="eastAsia"/>
                                <w:sz w:val="20"/>
                              </w:rPr>
                              <w:t>9</w:t>
                            </w:r>
                          </w:p>
                        </w:tc>
                        <w:tc>
                          <w:tcPr>
                            <w:tcW w:w="3833" w:type="dxa"/>
                            <w:vAlign w:val="center"/>
                          </w:tcPr>
                          <w:p w14:paraId="5F323A67" w14:textId="5DD18D9F" w:rsidR="007A58EF" w:rsidRPr="00DE5550" w:rsidRDefault="003461CE" w:rsidP="007A58EF">
                            <w:pPr>
                              <w:spacing w:line="240" w:lineRule="exact"/>
                              <w:ind w:leftChars="-45" w:left="-108" w:firstLineChars="0" w:firstLine="0"/>
                              <w:rPr>
                                <w:sz w:val="20"/>
                              </w:rPr>
                            </w:pPr>
                            <w:r w:rsidRPr="00DE5550">
                              <w:rPr>
                                <w:sz w:val="20"/>
                              </w:rPr>
                              <w:t>中正一路56巷</w:t>
                            </w:r>
                            <w:r w:rsidR="007A58EF">
                              <w:rPr>
                                <w:rFonts w:hAnsi="標楷體" w:hint="eastAsia"/>
                                <w:sz w:val="20"/>
                              </w:rPr>
                              <w:t>（</w:t>
                            </w:r>
                            <w:r w:rsidRPr="00DE5550">
                              <w:rPr>
                                <w:sz w:val="20"/>
                              </w:rPr>
                              <w:t>中正一路~建國一路</w:t>
                            </w:r>
                            <w:r w:rsidR="004E445E">
                              <w:rPr>
                                <w:rFonts w:hAnsi="標楷體" w:hint="eastAsia"/>
                                <w:sz w:val="20"/>
                              </w:rPr>
                              <w:t>）</w:t>
                            </w:r>
                          </w:p>
                        </w:tc>
                      </w:tr>
                      <w:tr w:rsidR="003461CE" w14:paraId="43103D46" w14:textId="77777777" w:rsidTr="00ED4BC4">
                        <w:trPr>
                          <w:trHeight w:val="249"/>
                        </w:trPr>
                        <w:tc>
                          <w:tcPr>
                            <w:tcW w:w="562" w:type="dxa"/>
                            <w:vAlign w:val="center"/>
                          </w:tcPr>
                          <w:p w14:paraId="43A2400D" w14:textId="77777777" w:rsidR="003461CE" w:rsidRPr="00DE5550" w:rsidRDefault="003461CE" w:rsidP="001924C5">
                            <w:pPr>
                              <w:spacing w:line="240" w:lineRule="exact"/>
                              <w:ind w:firstLineChars="0" w:firstLine="0"/>
                              <w:jc w:val="center"/>
                              <w:rPr>
                                <w:sz w:val="20"/>
                              </w:rPr>
                            </w:pPr>
                            <w:r>
                              <w:rPr>
                                <w:rFonts w:hint="eastAsia"/>
                                <w:sz w:val="20"/>
                              </w:rPr>
                              <w:t>10</w:t>
                            </w:r>
                          </w:p>
                        </w:tc>
                        <w:tc>
                          <w:tcPr>
                            <w:tcW w:w="3833" w:type="dxa"/>
                            <w:vAlign w:val="center"/>
                          </w:tcPr>
                          <w:p w14:paraId="427FFCC1" w14:textId="66E3003F" w:rsidR="003461CE" w:rsidRPr="00DE5550" w:rsidRDefault="003461CE" w:rsidP="001924C5">
                            <w:pPr>
                              <w:spacing w:line="240" w:lineRule="exact"/>
                              <w:ind w:leftChars="-45" w:left="-108" w:firstLineChars="0" w:firstLine="0"/>
                              <w:rPr>
                                <w:sz w:val="20"/>
                              </w:rPr>
                            </w:pPr>
                            <w:r w:rsidRPr="00DE5550">
                              <w:rPr>
                                <w:sz w:val="20"/>
                              </w:rPr>
                              <w:t>高雄交流道</w:t>
                            </w:r>
                            <w:r w:rsidR="007A58EF">
                              <w:rPr>
                                <w:rFonts w:hAnsi="標楷體" w:hint="eastAsia"/>
                                <w:sz w:val="20"/>
                              </w:rPr>
                              <w:t>（</w:t>
                            </w:r>
                            <w:r w:rsidRPr="00DE5550">
                              <w:rPr>
                                <w:sz w:val="20"/>
                              </w:rPr>
                              <w:t>三多一路~中正一路</w:t>
                            </w:r>
                            <w:r w:rsidR="004E445E">
                              <w:rPr>
                                <w:rFonts w:hAnsi="標楷體" w:hint="eastAsia"/>
                                <w:sz w:val="20"/>
                              </w:rPr>
                              <w:t>）</w:t>
                            </w:r>
                          </w:p>
                        </w:tc>
                      </w:tr>
                      <w:tr w:rsidR="003461CE" w14:paraId="535AFD67" w14:textId="77777777" w:rsidTr="00ED4BC4">
                        <w:trPr>
                          <w:trHeight w:val="249"/>
                        </w:trPr>
                        <w:tc>
                          <w:tcPr>
                            <w:tcW w:w="562" w:type="dxa"/>
                            <w:vAlign w:val="center"/>
                          </w:tcPr>
                          <w:p w14:paraId="610B7301" w14:textId="77777777" w:rsidR="003461CE" w:rsidRPr="00DE5550" w:rsidRDefault="003461CE" w:rsidP="001924C5">
                            <w:pPr>
                              <w:spacing w:line="240" w:lineRule="exact"/>
                              <w:ind w:firstLineChars="0" w:firstLine="0"/>
                              <w:jc w:val="center"/>
                              <w:rPr>
                                <w:sz w:val="20"/>
                              </w:rPr>
                            </w:pPr>
                            <w:r>
                              <w:rPr>
                                <w:rFonts w:hint="eastAsia"/>
                                <w:sz w:val="20"/>
                              </w:rPr>
                              <w:t>11</w:t>
                            </w:r>
                          </w:p>
                        </w:tc>
                        <w:tc>
                          <w:tcPr>
                            <w:tcW w:w="3833" w:type="dxa"/>
                            <w:vAlign w:val="center"/>
                          </w:tcPr>
                          <w:p w14:paraId="0F47DFA2" w14:textId="26385107" w:rsidR="003461CE" w:rsidRPr="00DE5550" w:rsidRDefault="003461CE" w:rsidP="001924C5">
                            <w:pPr>
                              <w:spacing w:line="240" w:lineRule="exact"/>
                              <w:ind w:leftChars="-45" w:left="-108" w:firstLineChars="0" w:firstLine="0"/>
                              <w:rPr>
                                <w:sz w:val="20"/>
                              </w:rPr>
                            </w:pPr>
                            <w:r w:rsidRPr="00DE5550">
                              <w:rPr>
                                <w:sz w:val="20"/>
                              </w:rPr>
                              <w:t>九如一路</w:t>
                            </w:r>
                            <w:r w:rsidR="007A58EF">
                              <w:rPr>
                                <w:rFonts w:hAnsi="標楷體" w:hint="eastAsia"/>
                                <w:sz w:val="20"/>
                              </w:rPr>
                              <w:t>（</w:t>
                            </w:r>
                            <w:r w:rsidRPr="00DE5550">
                              <w:rPr>
                                <w:sz w:val="20"/>
                              </w:rPr>
                              <w:t>大順二路~大昌二路</w:t>
                            </w:r>
                            <w:r w:rsidR="004E445E">
                              <w:rPr>
                                <w:rFonts w:hAnsi="標楷體" w:hint="eastAsia"/>
                                <w:sz w:val="20"/>
                              </w:rPr>
                              <w:t>）</w:t>
                            </w:r>
                          </w:p>
                        </w:tc>
                      </w:tr>
                      <w:tr w:rsidR="003461CE" w14:paraId="4C661E71" w14:textId="77777777" w:rsidTr="00ED4BC4">
                        <w:trPr>
                          <w:trHeight w:val="249"/>
                        </w:trPr>
                        <w:tc>
                          <w:tcPr>
                            <w:tcW w:w="562" w:type="dxa"/>
                            <w:vAlign w:val="center"/>
                          </w:tcPr>
                          <w:p w14:paraId="64B8310E" w14:textId="77777777" w:rsidR="003461CE" w:rsidRPr="00DE5550" w:rsidRDefault="003461CE" w:rsidP="001924C5">
                            <w:pPr>
                              <w:spacing w:line="240" w:lineRule="exact"/>
                              <w:ind w:firstLineChars="0" w:firstLine="0"/>
                              <w:jc w:val="center"/>
                              <w:rPr>
                                <w:sz w:val="20"/>
                              </w:rPr>
                            </w:pPr>
                            <w:r>
                              <w:rPr>
                                <w:rFonts w:hint="eastAsia"/>
                                <w:sz w:val="20"/>
                              </w:rPr>
                              <w:t>12</w:t>
                            </w:r>
                          </w:p>
                        </w:tc>
                        <w:tc>
                          <w:tcPr>
                            <w:tcW w:w="3833" w:type="dxa"/>
                            <w:vAlign w:val="center"/>
                          </w:tcPr>
                          <w:p w14:paraId="093EE1B9" w14:textId="043F690E" w:rsidR="003461CE" w:rsidRPr="00DE5550" w:rsidRDefault="003461CE" w:rsidP="001924C5">
                            <w:pPr>
                              <w:spacing w:line="240" w:lineRule="exact"/>
                              <w:ind w:leftChars="-45" w:left="-108" w:firstLineChars="0" w:firstLine="0"/>
                              <w:rPr>
                                <w:sz w:val="20"/>
                              </w:rPr>
                            </w:pPr>
                            <w:r w:rsidRPr="00DE5550">
                              <w:rPr>
                                <w:sz w:val="20"/>
                              </w:rPr>
                              <w:t>民族一路</w:t>
                            </w:r>
                            <w:r w:rsidR="007A58EF">
                              <w:rPr>
                                <w:rFonts w:hAnsi="標楷體" w:hint="eastAsia"/>
                                <w:sz w:val="20"/>
                              </w:rPr>
                              <w:t>（</w:t>
                            </w:r>
                            <w:r w:rsidRPr="00DE5550">
                              <w:rPr>
                                <w:sz w:val="20"/>
                              </w:rPr>
                              <w:t>大順一路~同盟一路</w:t>
                            </w:r>
                            <w:r w:rsidR="004E445E">
                              <w:rPr>
                                <w:rFonts w:hAnsi="標楷體" w:hint="eastAsia"/>
                                <w:sz w:val="20"/>
                              </w:rPr>
                              <w:t>）</w:t>
                            </w:r>
                          </w:p>
                        </w:tc>
                      </w:tr>
                      <w:tr w:rsidR="003461CE" w14:paraId="4542C59A" w14:textId="77777777" w:rsidTr="00ED4BC4">
                        <w:trPr>
                          <w:trHeight w:val="249"/>
                        </w:trPr>
                        <w:tc>
                          <w:tcPr>
                            <w:tcW w:w="562" w:type="dxa"/>
                            <w:vAlign w:val="center"/>
                          </w:tcPr>
                          <w:p w14:paraId="04AAC3A6" w14:textId="77777777" w:rsidR="003461CE" w:rsidRPr="00DE5550" w:rsidRDefault="003461CE" w:rsidP="001924C5">
                            <w:pPr>
                              <w:spacing w:line="240" w:lineRule="exact"/>
                              <w:ind w:firstLineChars="0" w:firstLine="0"/>
                              <w:jc w:val="center"/>
                              <w:rPr>
                                <w:sz w:val="20"/>
                              </w:rPr>
                            </w:pPr>
                            <w:r>
                              <w:rPr>
                                <w:rFonts w:hint="eastAsia"/>
                                <w:sz w:val="20"/>
                              </w:rPr>
                              <w:t>13</w:t>
                            </w:r>
                          </w:p>
                        </w:tc>
                        <w:tc>
                          <w:tcPr>
                            <w:tcW w:w="3833" w:type="dxa"/>
                            <w:vAlign w:val="center"/>
                          </w:tcPr>
                          <w:p w14:paraId="26206EAE" w14:textId="1CFC8B4D" w:rsidR="007A58EF" w:rsidRPr="00DE5550" w:rsidRDefault="003461CE" w:rsidP="007A58EF">
                            <w:pPr>
                              <w:spacing w:line="240" w:lineRule="exact"/>
                              <w:ind w:leftChars="-45" w:left="-108" w:firstLineChars="0" w:firstLine="0"/>
                              <w:rPr>
                                <w:sz w:val="20"/>
                              </w:rPr>
                            </w:pPr>
                            <w:r w:rsidRPr="00DE5550">
                              <w:rPr>
                                <w:sz w:val="20"/>
                              </w:rPr>
                              <w:t>覺民路288巷</w:t>
                            </w:r>
                            <w:r w:rsidR="007A58EF">
                              <w:rPr>
                                <w:rFonts w:hAnsi="標楷體" w:hint="eastAsia"/>
                                <w:sz w:val="20"/>
                              </w:rPr>
                              <w:t>（</w:t>
                            </w:r>
                            <w:r w:rsidRPr="00DE5550">
                              <w:rPr>
                                <w:sz w:val="20"/>
                              </w:rPr>
                              <w:t>褒忠街~九如一路</w:t>
                            </w:r>
                            <w:r w:rsidR="004E445E">
                              <w:rPr>
                                <w:rFonts w:hAnsi="標楷體" w:hint="eastAsia"/>
                                <w:sz w:val="20"/>
                              </w:rPr>
                              <w:t>）</w:t>
                            </w:r>
                          </w:p>
                        </w:tc>
                      </w:tr>
                      <w:tr w:rsidR="003461CE" w14:paraId="216DB32B" w14:textId="77777777" w:rsidTr="00ED4BC4">
                        <w:trPr>
                          <w:trHeight w:val="249"/>
                        </w:trPr>
                        <w:tc>
                          <w:tcPr>
                            <w:tcW w:w="562" w:type="dxa"/>
                            <w:vAlign w:val="center"/>
                          </w:tcPr>
                          <w:p w14:paraId="2DA38E39" w14:textId="77777777" w:rsidR="003461CE" w:rsidRPr="00DE5550" w:rsidRDefault="003461CE" w:rsidP="001924C5">
                            <w:pPr>
                              <w:spacing w:line="240" w:lineRule="exact"/>
                              <w:ind w:firstLineChars="0" w:firstLine="0"/>
                              <w:jc w:val="center"/>
                              <w:rPr>
                                <w:sz w:val="20"/>
                              </w:rPr>
                            </w:pPr>
                            <w:r>
                              <w:rPr>
                                <w:rFonts w:hint="eastAsia"/>
                                <w:sz w:val="20"/>
                              </w:rPr>
                              <w:t>14</w:t>
                            </w:r>
                          </w:p>
                        </w:tc>
                        <w:tc>
                          <w:tcPr>
                            <w:tcW w:w="3833" w:type="dxa"/>
                            <w:vAlign w:val="center"/>
                          </w:tcPr>
                          <w:p w14:paraId="7693DC0C" w14:textId="64AA6224" w:rsidR="004E445E" w:rsidRPr="002E33D1" w:rsidRDefault="003461CE" w:rsidP="004E445E">
                            <w:pPr>
                              <w:spacing w:line="240" w:lineRule="exact"/>
                              <w:ind w:leftChars="-45" w:left="-108" w:firstLineChars="0" w:firstLine="0"/>
                              <w:rPr>
                                <w:spacing w:val="-4"/>
                                <w:sz w:val="20"/>
                              </w:rPr>
                            </w:pPr>
                            <w:r w:rsidRPr="002E33D1">
                              <w:rPr>
                                <w:spacing w:val="-4"/>
                                <w:sz w:val="20"/>
                              </w:rPr>
                              <w:t>九如一路</w:t>
                            </w:r>
                            <w:r w:rsidR="007A58EF">
                              <w:rPr>
                                <w:rFonts w:hAnsi="標楷體" w:hint="eastAsia"/>
                                <w:sz w:val="20"/>
                              </w:rPr>
                              <w:t>（</w:t>
                            </w:r>
                            <w:r w:rsidRPr="002E33D1">
                              <w:rPr>
                                <w:spacing w:val="-4"/>
                                <w:sz w:val="20"/>
                              </w:rPr>
                              <w:t>澄清路~高速公路西側便道</w:t>
                            </w:r>
                            <w:r w:rsidR="004E445E">
                              <w:rPr>
                                <w:rFonts w:hAnsi="標楷體" w:hint="eastAsia"/>
                                <w:sz w:val="20"/>
                              </w:rPr>
                              <w:t>）</w:t>
                            </w:r>
                          </w:p>
                        </w:tc>
                      </w:tr>
                      <w:tr w:rsidR="003461CE" w14:paraId="150231B5" w14:textId="77777777" w:rsidTr="00ED4BC4">
                        <w:trPr>
                          <w:trHeight w:val="249"/>
                        </w:trPr>
                        <w:tc>
                          <w:tcPr>
                            <w:tcW w:w="562" w:type="dxa"/>
                            <w:vAlign w:val="center"/>
                          </w:tcPr>
                          <w:p w14:paraId="087F4760" w14:textId="77777777" w:rsidR="003461CE" w:rsidRPr="00DE5550" w:rsidRDefault="003461CE" w:rsidP="001924C5">
                            <w:pPr>
                              <w:spacing w:line="240" w:lineRule="exact"/>
                              <w:ind w:firstLineChars="0" w:firstLine="0"/>
                              <w:jc w:val="center"/>
                              <w:rPr>
                                <w:sz w:val="20"/>
                              </w:rPr>
                            </w:pPr>
                            <w:r>
                              <w:rPr>
                                <w:rFonts w:hint="eastAsia"/>
                                <w:sz w:val="20"/>
                              </w:rPr>
                              <w:t>15</w:t>
                            </w:r>
                          </w:p>
                        </w:tc>
                        <w:tc>
                          <w:tcPr>
                            <w:tcW w:w="3833" w:type="dxa"/>
                            <w:vAlign w:val="center"/>
                          </w:tcPr>
                          <w:p w14:paraId="15E1DDAF" w14:textId="1864BE33" w:rsidR="003461CE" w:rsidRPr="00DE5550" w:rsidRDefault="003461CE" w:rsidP="001924C5">
                            <w:pPr>
                              <w:spacing w:line="240" w:lineRule="exact"/>
                              <w:ind w:leftChars="-45" w:left="-108" w:firstLineChars="0" w:firstLine="0"/>
                              <w:rPr>
                                <w:sz w:val="20"/>
                              </w:rPr>
                            </w:pPr>
                            <w:r w:rsidRPr="00DE5550">
                              <w:rPr>
                                <w:sz w:val="20"/>
                              </w:rPr>
                              <w:t>中山四路</w:t>
                            </w:r>
                            <w:r w:rsidR="007A58EF">
                              <w:rPr>
                                <w:rFonts w:hAnsi="標楷體" w:hint="eastAsia"/>
                                <w:sz w:val="20"/>
                              </w:rPr>
                              <w:t>（</w:t>
                            </w:r>
                            <w:r w:rsidRPr="00DE5550">
                              <w:rPr>
                                <w:sz w:val="20"/>
                              </w:rPr>
                              <w:t>五甲三路~中平路</w:t>
                            </w:r>
                            <w:r w:rsidR="004E445E">
                              <w:rPr>
                                <w:rFonts w:hAnsi="標楷體" w:hint="eastAsia"/>
                                <w:sz w:val="20"/>
                              </w:rPr>
                              <w:t>）</w:t>
                            </w:r>
                          </w:p>
                        </w:tc>
                      </w:tr>
                      <w:tr w:rsidR="003461CE" w14:paraId="62DF4617" w14:textId="77777777" w:rsidTr="00ED4BC4">
                        <w:trPr>
                          <w:trHeight w:val="249"/>
                        </w:trPr>
                        <w:tc>
                          <w:tcPr>
                            <w:tcW w:w="562" w:type="dxa"/>
                            <w:vAlign w:val="center"/>
                          </w:tcPr>
                          <w:p w14:paraId="1039A9E6" w14:textId="77777777" w:rsidR="003461CE" w:rsidRPr="00DE5550" w:rsidRDefault="003461CE" w:rsidP="001924C5">
                            <w:pPr>
                              <w:spacing w:line="240" w:lineRule="exact"/>
                              <w:ind w:firstLineChars="0" w:firstLine="0"/>
                              <w:jc w:val="center"/>
                              <w:rPr>
                                <w:sz w:val="20"/>
                              </w:rPr>
                            </w:pPr>
                            <w:r>
                              <w:rPr>
                                <w:rFonts w:hint="eastAsia"/>
                                <w:sz w:val="20"/>
                              </w:rPr>
                              <w:t>16</w:t>
                            </w:r>
                          </w:p>
                        </w:tc>
                        <w:tc>
                          <w:tcPr>
                            <w:tcW w:w="3833" w:type="dxa"/>
                            <w:vAlign w:val="center"/>
                          </w:tcPr>
                          <w:p w14:paraId="0F37986D" w14:textId="5E5E7E86" w:rsidR="004E445E" w:rsidRPr="00DE5550" w:rsidRDefault="003461CE" w:rsidP="004E445E">
                            <w:pPr>
                              <w:spacing w:line="240" w:lineRule="exact"/>
                              <w:ind w:leftChars="-45" w:left="-108" w:firstLineChars="0" w:firstLine="0"/>
                              <w:rPr>
                                <w:sz w:val="20"/>
                              </w:rPr>
                            </w:pPr>
                            <w:r w:rsidRPr="00DE5550">
                              <w:rPr>
                                <w:sz w:val="20"/>
                              </w:rPr>
                              <w:t>九如一路</w:t>
                            </w:r>
                            <w:r w:rsidR="007A58EF">
                              <w:rPr>
                                <w:rFonts w:hAnsi="標楷體" w:hint="eastAsia"/>
                                <w:sz w:val="20"/>
                              </w:rPr>
                              <w:t>（</w:t>
                            </w:r>
                            <w:r w:rsidRPr="00DE5550">
                              <w:rPr>
                                <w:sz w:val="20"/>
                              </w:rPr>
                              <w:t>大昌二路~高速公路東側便道</w:t>
                            </w:r>
                            <w:r w:rsidR="004E445E">
                              <w:rPr>
                                <w:rFonts w:hAnsi="標楷體" w:hint="eastAsia"/>
                                <w:sz w:val="20"/>
                              </w:rPr>
                              <w:t>）</w:t>
                            </w:r>
                          </w:p>
                        </w:tc>
                      </w:tr>
                      <w:tr w:rsidR="003461CE" w14:paraId="1302568F" w14:textId="77777777" w:rsidTr="00ED4BC4">
                        <w:trPr>
                          <w:trHeight w:val="249"/>
                        </w:trPr>
                        <w:tc>
                          <w:tcPr>
                            <w:tcW w:w="562" w:type="dxa"/>
                            <w:vAlign w:val="center"/>
                          </w:tcPr>
                          <w:p w14:paraId="2A90DEE9" w14:textId="77777777" w:rsidR="003461CE" w:rsidRPr="00DE5550" w:rsidRDefault="003461CE" w:rsidP="001924C5">
                            <w:pPr>
                              <w:spacing w:line="240" w:lineRule="exact"/>
                              <w:ind w:firstLineChars="0" w:firstLine="0"/>
                              <w:jc w:val="center"/>
                              <w:rPr>
                                <w:sz w:val="20"/>
                              </w:rPr>
                            </w:pPr>
                            <w:r>
                              <w:rPr>
                                <w:rFonts w:hint="eastAsia"/>
                                <w:sz w:val="20"/>
                              </w:rPr>
                              <w:t>17</w:t>
                            </w:r>
                          </w:p>
                        </w:tc>
                        <w:tc>
                          <w:tcPr>
                            <w:tcW w:w="3833" w:type="dxa"/>
                            <w:vAlign w:val="center"/>
                          </w:tcPr>
                          <w:p w14:paraId="12C46278" w14:textId="3779BA4A" w:rsidR="003461CE" w:rsidRPr="00DE5550" w:rsidRDefault="003461CE" w:rsidP="001924C5">
                            <w:pPr>
                              <w:spacing w:line="240" w:lineRule="exact"/>
                              <w:ind w:leftChars="-45" w:left="-108" w:firstLineChars="0" w:firstLine="0"/>
                              <w:rPr>
                                <w:sz w:val="20"/>
                              </w:rPr>
                            </w:pPr>
                            <w:r w:rsidRPr="00DE5550">
                              <w:rPr>
                                <w:sz w:val="20"/>
                              </w:rPr>
                              <w:t>五甲三路</w:t>
                            </w:r>
                            <w:r w:rsidR="007A58EF">
                              <w:rPr>
                                <w:rFonts w:hAnsi="標楷體" w:hint="eastAsia"/>
                                <w:sz w:val="20"/>
                              </w:rPr>
                              <w:t>（</w:t>
                            </w:r>
                            <w:r w:rsidRPr="00DE5550">
                              <w:rPr>
                                <w:sz w:val="20"/>
                              </w:rPr>
                              <w:t>五福一路~樹人路</w:t>
                            </w:r>
                            <w:r w:rsidR="004E445E">
                              <w:rPr>
                                <w:rFonts w:hAnsi="標楷體" w:hint="eastAsia"/>
                                <w:sz w:val="20"/>
                              </w:rPr>
                              <w:t>）</w:t>
                            </w:r>
                          </w:p>
                        </w:tc>
                      </w:tr>
                      <w:tr w:rsidR="003461CE" w14:paraId="61CD1D73" w14:textId="77777777" w:rsidTr="00ED4BC4">
                        <w:trPr>
                          <w:trHeight w:val="249"/>
                        </w:trPr>
                        <w:tc>
                          <w:tcPr>
                            <w:tcW w:w="562" w:type="dxa"/>
                            <w:vAlign w:val="center"/>
                          </w:tcPr>
                          <w:p w14:paraId="5BBF71EE" w14:textId="77777777" w:rsidR="003461CE" w:rsidRPr="00DE5550" w:rsidRDefault="003461CE" w:rsidP="001924C5">
                            <w:pPr>
                              <w:spacing w:line="240" w:lineRule="exact"/>
                              <w:ind w:firstLineChars="0" w:firstLine="0"/>
                              <w:jc w:val="center"/>
                              <w:rPr>
                                <w:sz w:val="20"/>
                              </w:rPr>
                            </w:pPr>
                            <w:r>
                              <w:rPr>
                                <w:rFonts w:hint="eastAsia"/>
                                <w:sz w:val="20"/>
                              </w:rPr>
                              <w:t>18</w:t>
                            </w:r>
                          </w:p>
                        </w:tc>
                        <w:tc>
                          <w:tcPr>
                            <w:tcW w:w="3833" w:type="dxa"/>
                            <w:vAlign w:val="center"/>
                          </w:tcPr>
                          <w:p w14:paraId="5A82AA53" w14:textId="32FB2968" w:rsidR="003461CE" w:rsidRPr="00DE5550" w:rsidRDefault="003461CE" w:rsidP="001924C5">
                            <w:pPr>
                              <w:spacing w:line="240" w:lineRule="exact"/>
                              <w:ind w:leftChars="-45" w:left="-108" w:firstLineChars="0" w:firstLine="0"/>
                              <w:rPr>
                                <w:sz w:val="20"/>
                              </w:rPr>
                            </w:pPr>
                            <w:r w:rsidRPr="00DE5550">
                              <w:rPr>
                                <w:sz w:val="20"/>
                              </w:rPr>
                              <w:t>民族一路</w:t>
                            </w:r>
                            <w:r w:rsidR="007A58EF">
                              <w:rPr>
                                <w:rFonts w:hAnsi="標楷體" w:hint="eastAsia"/>
                                <w:sz w:val="20"/>
                              </w:rPr>
                              <w:t>（</w:t>
                            </w:r>
                            <w:r w:rsidRPr="00DE5550">
                              <w:rPr>
                                <w:sz w:val="20"/>
                              </w:rPr>
                              <w:t>九如一路~建工路</w:t>
                            </w:r>
                            <w:r w:rsidR="004E445E">
                              <w:rPr>
                                <w:rFonts w:hAnsi="標楷體" w:hint="eastAsia"/>
                                <w:sz w:val="20"/>
                              </w:rPr>
                              <w:t>）</w:t>
                            </w:r>
                          </w:p>
                        </w:tc>
                      </w:tr>
                      <w:tr w:rsidR="003461CE" w14:paraId="3B5BE6CE" w14:textId="77777777" w:rsidTr="00ED4BC4">
                        <w:trPr>
                          <w:trHeight w:val="249"/>
                        </w:trPr>
                        <w:tc>
                          <w:tcPr>
                            <w:tcW w:w="562" w:type="dxa"/>
                            <w:vAlign w:val="center"/>
                          </w:tcPr>
                          <w:p w14:paraId="14EFA2D1" w14:textId="77777777" w:rsidR="003461CE" w:rsidRPr="00DE5550" w:rsidRDefault="003461CE" w:rsidP="001924C5">
                            <w:pPr>
                              <w:spacing w:line="240" w:lineRule="exact"/>
                              <w:ind w:firstLineChars="0" w:firstLine="0"/>
                              <w:jc w:val="center"/>
                              <w:rPr>
                                <w:sz w:val="20"/>
                              </w:rPr>
                            </w:pPr>
                            <w:r>
                              <w:rPr>
                                <w:rFonts w:hint="eastAsia"/>
                                <w:sz w:val="20"/>
                              </w:rPr>
                              <w:t>19</w:t>
                            </w:r>
                          </w:p>
                        </w:tc>
                        <w:tc>
                          <w:tcPr>
                            <w:tcW w:w="3833" w:type="dxa"/>
                            <w:vAlign w:val="center"/>
                          </w:tcPr>
                          <w:p w14:paraId="4845DDD4" w14:textId="0A68D6FC" w:rsidR="004E445E" w:rsidRPr="00DE5550" w:rsidRDefault="003461CE" w:rsidP="004E445E">
                            <w:pPr>
                              <w:spacing w:line="240" w:lineRule="exact"/>
                              <w:ind w:leftChars="-45" w:left="-108" w:firstLineChars="0" w:firstLine="0"/>
                              <w:rPr>
                                <w:sz w:val="20"/>
                              </w:rPr>
                            </w:pPr>
                            <w:r w:rsidRPr="00DE5550">
                              <w:rPr>
                                <w:sz w:val="20"/>
                              </w:rPr>
                              <w:t>建國一路87巷</w:t>
                            </w:r>
                            <w:r w:rsidR="004E445E">
                              <w:rPr>
                                <w:rFonts w:hAnsi="標楷體" w:hint="eastAsia"/>
                                <w:sz w:val="20"/>
                              </w:rPr>
                              <w:t>（</w:t>
                            </w:r>
                            <w:r w:rsidRPr="00DE5550">
                              <w:rPr>
                                <w:sz w:val="20"/>
                              </w:rPr>
                              <w:t>建國一路~中正一路</w:t>
                            </w:r>
                            <w:r w:rsidR="004E445E">
                              <w:rPr>
                                <w:rFonts w:hAnsi="標楷體" w:hint="eastAsia"/>
                                <w:sz w:val="20"/>
                              </w:rPr>
                              <w:t>）</w:t>
                            </w:r>
                          </w:p>
                        </w:tc>
                      </w:tr>
                      <w:tr w:rsidR="003461CE" w14:paraId="7B707809" w14:textId="77777777" w:rsidTr="00ED4BC4">
                        <w:trPr>
                          <w:trHeight w:val="249"/>
                        </w:trPr>
                        <w:tc>
                          <w:tcPr>
                            <w:tcW w:w="562" w:type="dxa"/>
                            <w:tcBorders>
                              <w:bottom w:val="single" w:sz="4" w:space="0" w:color="auto"/>
                            </w:tcBorders>
                            <w:vAlign w:val="center"/>
                          </w:tcPr>
                          <w:p w14:paraId="4FB2500A" w14:textId="77777777" w:rsidR="003461CE" w:rsidRPr="00DE5550" w:rsidRDefault="003461CE" w:rsidP="001924C5">
                            <w:pPr>
                              <w:spacing w:line="240" w:lineRule="exact"/>
                              <w:ind w:firstLineChars="0" w:firstLine="0"/>
                              <w:jc w:val="center"/>
                              <w:rPr>
                                <w:sz w:val="20"/>
                              </w:rPr>
                            </w:pPr>
                            <w:r>
                              <w:rPr>
                                <w:rFonts w:hint="eastAsia"/>
                                <w:sz w:val="20"/>
                              </w:rPr>
                              <w:t>20</w:t>
                            </w:r>
                          </w:p>
                        </w:tc>
                        <w:tc>
                          <w:tcPr>
                            <w:tcW w:w="3833" w:type="dxa"/>
                            <w:tcBorders>
                              <w:bottom w:val="single" w:sz="4" w:space="0" w:color="auto"/>
                            </w:tcBorders>
                            <w:vAlign w:val="center"/>
                          </w:tcPr>
                          <w:p w14:paraId="06B57C5C" w14:textId="36F911BD" w:rsidR="003461CE" w:rsidRPr="00DE5550" w:rsidRDefault="003461CE" w:rsidP="001924C5">
                            <w:pPr>
                              <w:spacing w:line="240" w:lineRule="exact"/>
                              <w:ind w:leftChars="-45" w:left="-108" w:firstLineChars="0" w:firstLine="0"/>
                              <w:rPr>
                                <w:sz w:val="20"/>
                              </w:rPr>
                            </w:pPr>
                            <w:r w:rsidRPr="00DE5550">
                              <w:rPr>
                                <w:sz w:val="20"/>
                              </w:rPr>
                              <w:t>建國一路</w:t>
                            </w:r>
                            <w:r w:rsidR="004E445E">
                              <w:rPr>
                                <w:rFonts w:hAnsi="標楷體" w:hint="eastAsia"/>
                                <w:sz w:val="20"/>
                              </w:rPr>
                              <w:t>（</w:t>
                            </w:r>
                            <w:r w:rsidRPr="00DE5550">
                              <w:rPr>
                                <w:sz w:val="20"/>
                              </w:rPr>
                              <w:t>大順三路~正義路</w:t>
                            </w:r>
                            <w:r w:rsidR="004E445E">
                              <w:rPr>
                                <w:rFonts w:hAnsi="標楷體" w:hint="eastAsia"/>
                                <w:sz w:val="20"/>
                              </w:rPr>
                              <w:t>）</w:t>
                            </w:r>
                          </w:p>
                        </w:tc>
                      </w:tr>
                    </w:tbl>
                    <w:p w14:paraId="24B9EE54" w14:textId="77777777" w:rsidR="003461CE" w:rsidRPr="0024129A" w:rsidRDefault="003461CE" w:rsidP="003461CE">
                      <w:pPr>
                        <w:shd w:val="clear" w:color="auto" w:fill="FFFFFF"/>
                        <w:tabs>
                          <w:tab w:val="left" w:pos="85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Chars="7" w:firstLine="13"/>
                        <w:rPr>
                          <w:sz w:val="18"/>
                          <w:szCs w:val="18"/>
                          <w:lang w:val="x-none"/>
                        </w:rPr>
                      </w:pPr>
                      <w:r w:rsidRPr="0024129A">
                        <w:rPr>
                          <w:rFonts w:hAnsi="標楷體" w:hint="eastAsia"/>
                          <w:color w:val="000000"/>
                          <w:kern w:val="0"/>
                          <w:sz w:val="18"/>
                          <w:szCs w:val="18"/>
                          <w:lang w:val="x-none"/>
                        </w:rPr>
                        <w:t>資料來源：整理自高雄市政府</w:t>
                      </w:r>
                      <w:r>
                        <w:rPr>
                          <w:rFonts w:hAnsi="標楷體" w:hint="eastAsia"/>
                          <w:color w:val="000000"/>
                          <w:kern w:val="0"/>
                          <w:sz w:val="18"/>
                          <w:szCs w:val="18"/>
                          <w:lang w:val="x-none"/>
                        </w:rPr>
                        <w:t>交通局</w:t>
                      </w:r>
                      <w:r w:rsidRPr="0024129A">
                        <w:rPr>
                          <w:rFonts w:hAnsi="標楷體" w:hint="eastAsia"/>
                          <w:color w:val="000000"/>
                          <w:kern w:val="0"/>
                          <w:sz w:val="18"/>
                          <w:szCs w:val="18"/>
                          <w:lang w:val="x-none"/>
                        </w:rPr>
                        <w:t>提供資料。</w:t>
                      </w:r>
                    </w:p>
                  </w:txbxContent>
                </v:textbox>
                <w10:wrap type="square" anchorx="margin"/>
              </v:shape>
            </w:pict>
          </mc:Fallback>
        </mc:AlternateContent>
      </w:r>
      <w:r w:rsidR="00D90A34" w:rsidRPr="00D90A34">
        <w:rPr>
          <w:rFonts w:ascii="標楷體" w:eastAsia="標楷體" w:hAnsi="標楷體" w:hint="eastAsia"/>
        </w:rPr>
        <w:t>行動服務</w:t>
      </w:r>
      <w:proofErr w:type="spellStart"/>
      <w:r w:rsidR="00D90A34" w:rsidRPr="00D90A34">
        <w:rPr>
          <w:rFonts w:ascii="標楷體" w:eastAsia="標楷體" w:hAnsi="標楷體" w:hint="eastAsia"/>
        </w:rPr>
        <w:t>MaaS</w:t>
      </w:r>
      <w:proofErr w:type="spellEnd"/>
      <w:r w:rsidR="00D90A34" w:rsidRPr="00D90A34">
        <w:rPr>
          <w:rFonts w:ascii="標楷體" w:eastAsia="標楷體" w:hAnsi="標楷體" w:hint="eastAsia"/>
        </w:rPr>
        <w:t>計畫</w:t>
      </w:r>
      <w:r w:rsidR="00760605" w:rsidRPr="00760605">
        <w:rPr>
          <w:rFonts w:ascii="標楷體" w:eastAsia="標楷體" w:hAnsi="標楷體" w:hint="eastAsia"/>
        </w:rPr>
        <w:t>，並以</w:t>
      </w:r>
      <w:proofErr w:type="spellStart"/>
      <w:r w:rsidR="00760605" w:rsidRPr="00760605">
        <w:rPr>
          <w:rFonts w:ascii="標楷體" w:eastAsia="標楷體" w:hAnsi="標楷體" w:hint="eastAsia"/>
        </w:rPr>
        <w:t>MeN</w:t>
      </w:r>
      <w:proofErr w:type="spellEnd"/>
      <w:r w:rsidR="004F0CD1">
        <w:rPr>
          <w:rFonts w:ascii="標楷體" w:eastAsia="標楷體" w:hAnsi="標楷體"/>
        </w:rPr>
        <w:t xml:space="preserve"> </w:t>
      </w:r>
      <w:r w:rsidR="00760605" w:rsidRPr="00760605">
        <w:rPr>
          <w:rFonts w:ascii="標楷體" w:eastAsia="標楷體" w:hAnsi="標楷體" w:hint="eastAsia"/>
        </w:rPr>
        <w:t>Go為商標及品牌，串聯行動支付及數位交通行動服務，</w:t>
      </w:r>
      <w:r w:rsidR="00D90A34" w:rsidRPr="00D90A34">
        <w:rPr>
          <w:rFonts w:ascii="標楷體" w:eastAsia="標楷體" w:hAnsi="標楷體" w:hint="eastAsia"/>
        </w:rPr>
        <w:t>110年公共運輸人次8,925萬餘</w:t>
      </w:r>
      <w:proofErr w:type="gramStart"/>
      <w:r w:rsidR="00D90A34" w:rsidRPr="00D90A34">
        <w:rPr>
          <w:rFonts w:ascii="標楷體" w:eastAsia="標楷體" w:hAnsi="標楷體" w:hint="eastAsia"/>
        </w:rPr>
        <w:t>人次，</w:t>
      </w:r>
      <w:proofErr w:type="gramEnd"/>
      <w:r w:rsidR="00D90A34" w:rsidRPr="00D90A34">
        <w:rPr>
          <w:rFonts w:ascii="標楷體" w:eastAsia="標楷體" w:hAnsi="標楷體" w:hint="eastAsia"/>
        </w:rPr>
        <w:t>111年成長至9,854萬餘</w:t>
      </w:r>
      <w:proofErr w:type="gramStart"/>
      <w:r w:rsidR="00D90A34" w:rsidRPr="00D90A34">
        <w:rPr>
          <w:rFonts w:ascii="標楷體" w:eastAsia="標楷體" w:hAnsi="標楷體" w:hint="eastAsia"/>
        </w:rPr>
        <w:t>人次，</w:t>
      </w:r>
      <w:proofErr w:type="gramEnd"/>
      <w:r w:rsidR="00D90A34" w:rsidRPr="00D90A34">
        <w:rPr>
          <w:rFonts w:ascii="標楷體" w:eastAsia="標楷體" w:hAnsi="標楷體" w:hint="eastAsia"/>
        </w:rPr>
        <w:t>惟仍未達預期目標值</w:t>
      </w:r>
      <w:bookmarkStart w:id="17" w:name="_Hlk169940439"/>
      <w:r w:rsidR="00D90A34" w:rsidRPr="00D90A34">
        <w:rPr>
          <w:rFonts w:ascii="標楷體" w:eastAsia="標楷體" w:hAnsi="標楷體" w:hint="eastAsia"/>
        </w:rPr>
        <w:t>1億1,022萬餘</w:t>
      </w:r>
      <w:proofErr w:type="gramStart"/>
      <w:r w:rsidR="00D90A34" w:rsidRPr="00D90A34">
        <w:rPr>
          <w:rFonts w:ascii="標楷體" w:eastAsia="標楷體" w:hAnsi="標楷體" w:hint="eastAsia"/>
        </w:rPr>
        <w:t>人次</w:t>
      </w:r>
      <w:bookmarkEnd w:id="17"/>
      <w:r w:rsidR="00D90A34" w:rsidRPr="00D90A34">
        <w:rPr>
          <w:rFonts w:ascii="標楷體" w:eastAsia="標楷體" w:hAnsi="標楷體" w:hint="eastAsia"/>
        </w:rPr>
        <w:t>，</w:t>
      </w:r>
      <w:proofErr w:type="gramEnd"/>
      <w:r w:rsidR="00D90A34" w:rsidRPr="00D90A34">
        <w:rPr>
          <w:rFonts w:ascii="標楷體" w:eastAsia="標楷體" w:hAnsi="標楷體" w:hint="eastAsia"/>
        </w:rPr>
        <w:t>亦未追蹤後續實際效益，以供未來公共運輸服務決策</w:t>
      </w:r>
      <w:proofErr w:type="gramStart"/>
      <w:r w:rsidR="00D90A34" w:rsidRPr="00D90A34">
        <w:rPr>
          <w:rFonts w:ascii="標楷體" w:eastAsia="標楷體" w:hAnsi="標楷體" w:hint="eastAsia"/>
        </w:rPr>
        <w:t>之參據</w:t>
      </w:r>
      <w:proofErr w:type="gramEnd"/>
      <w:r w:rsidR="00D90A34" w:rsidRPr="00D90A34">
        <w:rPr>
          <w:rFonts w:ascii="標楷體" w:eastAsia="標楷體" w:hAnsi="標楷體" w:hint="eastAsia"/>
        </w:rPr>
        <w:t>，允宜</w:t>
      </w:r>
      <w:proofErr w:type="gramStart"/>
      <w:r w:rsidR="00D90A34" w:rsidRPr="00D90A34">
        <w:rPr>
          <w:rFonts w:ascii="標楷體" w:eastAsia="標楷體" w:hAnsi="標楷體" w:hint="eastAsia"/>
        </w:rPr>
        <w:t>研</w:t>
      </w:r>
      <w:proofErr w:type="gramEnd"/>
      <w:r w:rsidR="00D90A34" w:rsidRPr="00D90A34">
        <w:rPr>
          <w:rFonts w:ascii="標楷體" w:eastAsia="標楷體" w:hAnsi="標楷體" w:hint="eastAsia"/>
        </w:rPr>
        <w:t>謀改善措施，以提升計畫執行效益；</w:t>
      </w:r>
      <w:r w:rsidR="00D90A34">
        <w:rPr>
          <w:rFonts w:ascii="標楷體" w:eastAsia="標楷體" w:hAnsi="標楷體" w:hint="eastAsia"/>
        </w:rPr>
        <w:t>4</w:t>
      </w:r>
      <w:r w:rsidR="00D90A34" w:rsidRPr="00D90A34">
        <w:rPr>
          <w:rFonts w:ascii="標楷體" w:eastAsia="標楷體" w:hAnsi="標楷體" w:hint="eastAsia"/>
        </w:rPr>
        <w:t>.</w:t>
      </w:r>
      <w:r w:rsidR="00E4694B" w:rsidRPr="00E4694B">
        <w:rPr>
          <w:rFonts w:ascii="標楷體" w:eastAsia="標楷體" w:hAnsi="標楷體" w:hint="eastAsia"/>
        </w:rPr>
        <w:t>MeN Go平</w:t>
      </w:r>
      <w:proofErr w:type="gramStart"/>
      <w:r w:rsidR="00E4694B" w:rsidRPr="00E4694B">
        <w:rPr>
          <w:rFonts w:ascii="標楷體" w:eastAsia="標楷體" w:hAnsi="標楷體" w:hint="eastAsia"/>
        </w:rPr>
        <w:t>臺</w:t>
      </w:r>
      <w:proofErr w:type="gramEnd"/>
      <w:r w:rsidR="00D90A34" w:rsidRPr="00D90A34">
        <w:rPr>
          <w:rFonts w:ascii="標楷體" w:eastAsia="標楷體" w:hAnsi="標楷體" w:hint="eastAsia"/>
        </w:rPr>
        <w:t>建置</w:t>
      </w:r>
      <w:r w:rsidR="00EC21A2" w:rsidRPr="00EC21A2">
        <w:rPr>
          <w:rFonts w:ascii="標楷體" w:eastAsia="標楷體" w:hAnsi="標楷體" w:hint="eastAsia"/>
        </w:rPr>
        <w:t>部分公車路線行經國道</w:t>
      </w:r>
      <w:r w:rsidR="00EC21A2">
        <w:rPr>
          <w:rFonts w:ascii="標楷體" w:eastAsia="標楷體" w:hAnsi="標楷體" w:hint="eastAsia"/>
        </w:rPr>
        <w:t>之</w:t>
      </w:r>
      <w:r w:rsidR="00D90A34" w:rsidRPr="00D90A34">
        <w:rPr>
          <w:rFonts w:ascii="標楷體" w:eastAsia="標楷體" w:hAnsi="標楷體" w:hint="eastAsia"/>
        </w:rPr>
        <w:t>訂位功能，惟未促請客運業者</w:t>
      </w:r>
      <w:proofErr w:type="gramStart"/>
      <w:r w:rsidR="00D90A34" w:rsidRPr="00D90A34">
        <w:rPr>
          <w:rFonts w:ascii="標楷體" w:eastAsia="標楷體" w:hAnsi="標楷體" w:hint="eastAsia"/>
        </w:rPr>
        <w:t>研</w:t>
      </w:r>
      <w:proofErr w:type="gramEnd"/>
      <w:r w:rsidR="00D90A34" w:rsidRPr="00D90A34">
        <w:rPr>
          <w:rFonts w:ascii="標楷體" w:eastAsia="標楷體" w:hAnsi="標楷體" w:hint="eastAsia"/>
        </w:rPr>
        <w:t>議規劃預約者上車路線等細項作業，</w:t>
      </w:r>
      <w:proofErr w:type="spellStart"/>
      <w:r w:rsidR="00D90A34" w:rsidRPr="00D90A34">
        <w:rPr>
          <w:rFonts w:ascii="標楷體" w:eastAsia="標楷體" w:hAnsi="標楷體" w:hint="eastAsia"/>
        </w:rPr>
        <w:t>MaaS</w:t>
      </w:r>
      <w:proofErr w:type="spellEnd"/>
      <w:r w:rsidR="00D90A34" w:rsidRPr="00D90A34">
        <w:rPr>
          <w:rFonts w:ascii="標楷體" w:eastAsia="標楷體" w:hAnsi="標楷體" w:hint="eastAsia"/>
        </w:rPr>
        <w:t>服務</w:t>
      </w:r>
      <w:r w:rsidR="00D90A34">
        <w:rPr>
          <w:rFonts w:ascii="標楷體" w:eastAsia="標楷體" w:hAnsi="標楷體" w:hint="eastAsia"/>
        </w:rPr>
        <w:t>亦</w:t>
      </w:r>
      <w:r w:rsidR="00D90A34" w:rsidRPr="00D90A34">
        <w:rPr>
          <w:rFonts w:ascii="標楷體" w:eastAsia="標楷體" w:hAnsi="標楷體" w:hint="eastAsia"/>
        </w:rPr>
        <w:t>未</w:t>
      </w:r>
      <w:proofErr w:type="gramStart"/>
      <w:r w:rsidR="00D90A34" w:rsidRPr="00D90A34">
        <w:rPr>
          <w:rFonts w:ascii="標楷體" w:eastAsia="標楷體" w:hAnsi="標楷體" w:hint="eastAsia"/>
        </w:rPr>
        <w:t>介接無</w:t>
      </w:r>
      <w:proofErr w:type="gramEnd"/>
      <w:r w:rsidR="00D90A34" w:rsidRPr="00D90A34">
        <w:rPr>
          <w:rFonts w:ascii="標楷體" w:eastAsia="標楷體" w:hAnsi="標楷體" w:hint="eastAsia"/>
        </w:rPr>
        <w:t>障礙公車預約功能，允宜</w:t>
      </w:r>
      <w:proofErr w:type="gramStart"/>
      <w:r w:rsidR="00D90A34" w:rsidRPr="00D90A34">
        <w:rPr>
          <w:rFonts w:ascii="標楷體" w:eastAsia="標楷體" w:hAnsi="標楷體" w:hint="eastAsia"/>
        </w:rPr>
        <w:t>研</w:t>
      </w:r>
      <w:proofErr w:type="gramEnd"/>
      <w:r w:rsidR="00D90A34" w:rsidRPr="00D90A34">
        <w:rPr>
          <w:rFonts w:ascii="標楷體" w:eastAsia="標楷體" w:hAnsi="標楷體" w:hint="eastAsia"/>
        </w:rPr>
        <w:t>酌規劃納入，以達</w:t>
      </w:r>
      <w:proofErr w:type="spellStart"/>
      <w:r w:rsidR="00D90A34" w:rsidRPr="00D90A34">
        <w:rPr>
          <w:rFonts w:ascii="標楷體" w:eastAsia="標楷體" w:hAnsi="標楷體" w:hint="eastAsia"/>
        </w:rPr>
        <w:t>MaaS</w:t>
      </w:r>
      <w:proofErr w:type="spellEnd"/>
      <w:r w:rsidR="00E4694B" w:rsidRPr="00E4694B">
        <w:rPr>
          <w:rFonts w:ascii="標楷體" w:eastAsia="標楷體" w:hAnsi="標楷體" w:hint="eastAsia"/>
        </w:rPr>
        <w:t>服務</w:t>
      </w:r>
      <w:r w:rsidR="00D90A34" w:rsidRPr="00D90A34">
        <w:rPr>
          <w:rFonts w:ascii="標楷體" w:eastAsia="標楷體" w:hAnsi="標楷體" w:hint="eastAsia"/>
        </w:rPr>
        <w:t>目</w:t>
      </w:r>
      <w:r w:rsidR="00B1005D">
        <w:rPr>
          <w:rFonts w:ascii="標楷體" w:eastAsia="標楷體" w:hAnsi="標楷體" w:hint="eastAsia"/>
        </w:rPr>
        <w:t>標</w:t>
      </w:r>
      <w:r w:rsidR="00D90A34" w:rsidRPr="00D90A34">
        <w:rPr>
          <w:rFonts w:ascii="標楷體" w:eastAsia="標楷體" w:hAnsi="標楷體" w:hint="eastAsia"/>
        </w:rPr>
        <w:t>，提升便民服務</w:t>
      </w:r>
      <w:r w:rsidR="002979F1" w:rsidRPr="005E431D">
        <w:rPr>
          <w:rFonts w:ascii="標楷體" w:eastAsia="標楷體" w:hAnsi="標楷體" w:hint="eastAsia"/>
        </w:rPr>
        <w:t>等情事，經函請檢討改善。據復：1.將以</w:t>
      </w:r>
      <w:proofErr w:type="gramStart"/>
      <w:r w:rsidR="002979F1" w:rsidRPr="005E431D">
        <w:rPr>
          <w:rFonts w:ascii="標楷體" w:eastAsia="標楷體" w:hAnsi="標楷體" w:hint="eastAsia"/>
        </w:rPr>
        <w:t>提升交控設備</w:t>
      </w:r>
      <w:proofErr w:type="gramEnd"/>
      <w:r w:rsidR="002979F1" w:rsidRPr="005E431D">
        <w:rPr>
          <w:rFonts w:ascii="標楷體" w:eastAsia="標楷體" w:hAnsi="標楷體" w:hint="eastAsia"/>
        </w:rPr>
        <w:t>妥善率為目標，持續辦理相關控管作業，以提升交通運輸管理效率；2.</w:t>
      </w:r>
      <w:r w:rsidR="002979F1">
        <w:rPr>
          <w:rFonts w:ascii="標楷體" w:eastAsia="標楷體" w:hAnsi="標楷體" w:hint="eastAsia"/>
        </w:rPr>
        <w:t>年度通訊預算經費有限，將持續以提升號</w:t>
      </w:r>
      <w:proofErr w:type="gramStart"/>
      <w:r w:rsidR="002979F1">
        <w:rPr>
          <w:rFonts w:ascii="標楷體" w:eastAsia="標楷體" w:hAnsi="標楷體" w:hint="eastAsia"/>
        </w:rPr>
        <w:t>誌</w:t>
      </w:r>
      <w:proofErr w:type="gramEnd"/>
      <w:r w:rsidR="002979F1">
        <w:rPr>
          <w:rFonts w:ascii="標楷體" w:eastAsia="標楷體" w:hAnsi="標楷體" w:hint="eastAsia"/>
        </w:rPr>
        <w:t>設備連線率為目標，並辦理相關派工作業，以提升交通運輸管理效率</w:t>
      </w:r>
      <w:r w:rsidR="00D90A34" w:rsidRPr="00D90A34">
        <w:rPr>
          <w:rFonts w:ascii="標楷體" w:eastAsia="標楷體" w:hAnsi="標楷體" w:hint="eastAsia"/>
        </w:rPr>
        <w:t>；</w:t>
      </w:r>
      <w:r w:rsidR="00D90A34">
        <w:rPr>
          <w:rFonts w:ascii="標楷體" w:eastAsia="標楷體" w:hAnsi="標楷體" w:hint="eastAsia"/>
        </w:rPr>
        <w:t>3</w:t>
      </w:r>
      <w:r w:rsidR="00D90A34" w:rsidRPr="00D90A34">
        <w:rPr>
          <w:rFonts w:ascii="標楷體" w:eastAsia="標楷體" w:hAnsi="標楷體" w:hint="eastAsia"/>
        </w:rPr>
        <w:t>.</w:t>
      </w:r>
      <w:r w:rsidR="0095403C">
        <w:rPr>
          <w:rFonts w:ascii="標楷體" w:eastAsia="標楷體" w:hAnsi="標楷體" w:hint="eastAsia"/>
        </w:rPr>
        <w:t>以</w:t>
      </w:r>
      <w:proofErr w:type="spellStart"/>
      <w:r w:rsidR="004F0CD1" w:rsidRPr="003E3894">
        <w:rPr>
          <w:rFonts w:ascii="標楷體" w:eastAsia="標楷體" w:hAnsi="標楷體"/>
        </w:rPr>
        <w:t>MeN</w:t>
      </w:r>
      <w:proofErr w:type="spellEnd"/>
      <w:r w:rsidR="004F0CD1" w:rsidRPr="003E3894">
        <w:rPr>
          <w:rFonts w:ascii="標楷體" w:eastAsia="標楷體" w:hAnsi="標楷體"/>
        </w:rPr>
        <w:t xml:space="preserve"> Go</w:t>
      </w:r>
      <w:r w:rsidR="0095403C" w:rsidRPr="0095403C">
        <w:rPr>
          <w:rFonts w:ascii="標楷體" w:eastAsia="標楷體" w:hAnsi="標楷體" w:hint="eastAsia"/>
        </w:rPr>
        <w:t>平</w:t>
      </w:r>
      <w:bookmarkStart w:id="18" w:name="_Hlk169943202"/>
      <w:proofErr w:type="gramStart"/>
      <w:r w:rsidR="00ED1BE5">
        <w:rPr>
          <w:rFonts w:ascii="標楷體" w:eastAsia="標楷體" w:hAnsi="標楷體" w:hint="eastAsia"/>
        </w:rPr>
        <w:t>臺</w:t>
      </w:r>
      <w:bookmarkEnd w:id="18"/>
      <w:proofErr w:type="gramEnd"/>
      <w:r w:rsidR="0095403C" w:rsidRPr="0095403C">
        <w:rPr>
          <w:rFonts w:ascii="標楷體" w:eastAsia="標楷體" w:hAnsi="標楷體" w:hint="eastAsia"/>
        </w:rPr>
        <w:t>積極推動</w:t>
      </w:r>
      <w:r w:rsidR="003151B9" w:rsidRPr="003151B9">
        <w:rPr>
          <w:rFonts w:ascii="標楷體" w:eastAsia="標楷體" w:hAnsi="標楷體" w:hint="eastAsia"/>
        </w:rPr>
        <w:t>市</w:t>
      </w:r>
      <w:r w:rsidR="003151B9">
        <w:rPr>
          <w:rFonts w:ascii="標楷體" w:eastAsia="標楷體" w:hAnsi="標楷體" w:hint="eastAsia"/>
        </w:rPr>
        <w:t>區</w:t>
      </w:r>
      <w:r w:rsidR="00EC21A2" w:rsidRPr="00EC21A2">
        <w:rPr>
          <w:rFonts w:ascii="標楷體" w:eastAsia="標楷體" w:hAnsi="標楷體" w:hint="eastAsia"/>
        </w:rPr>
        <w:t>月票</w:t>
      </w:r>
      <w:r w:rsidR="003151B9" w:rsidRPr="003151B9">
        <w:rPr>
          <w:rFonts w:ascii="標楷體" w:eastAsia="標楷體" w:hAnsi="標楷體" w:hint="eastAsia"/>
        </w:rPr>
        <w:t>TPASS</w:t>
      </w:r>
      <w:r w:rsidR="003151B9">
        <w:rPr>
          <w:rFonts w:ascii="標楷體" w:eastAsia="標楷體" w:hAnsi="標楷體" w:hint="eastAsia"/>
        </w:rPr>
        <w:t xml:space="preserve"> </w:t>
      </w:r>
      <w:r w:rsidR="003151B9" w:rsidRPr="003151B9">
        <w:rPr>
          <w:rFonts w:ascii="標楷體" w:eastAsia="標楷體" w:hAnsi="標楷體" w:hint="eastAsia"/>
        </w:rPr>
        <w:t>399元，</w:t>
      </w:r>
      <w:r w:rsidR="00EC21A2" w:rsidRPr="00EC21A2">
        <w:rPr>
          <w:rFonts w:ascii="標楷體" w:eastAsia="標楷體" w:hAnsi="標楷體" w:hint="eastAsia"/>
        </w:rPr>
        <w:t>提供民眾</w:t>
      </w:r>
      <w:r w:rsidR="003151B9" w:rsidRPr="003151B9">
        <w:rPr>
          <w:rFonts w:ascii="標楷體" w:eastAsia="標楷體" w:hAnsi="標楷體" w:hint="eastAsia"/>
        </w:rPr>
        <w:t>不限次數</w:t>
      </w:r>
      <w:r w:rsidR="003151B9">
        <w:rPr>
          <w:rFonts w:ascii="標楷體" w:eastAsia="標楷體" w:hAnsi="標楷體" w:hint="eastAsia"/>
        </w:rPr>
        <w:t>及</w:t>
      </w:r>
      <w:r w:rsidR="003151B9" w:rsidRPr="003151B9">
        <w:rPr>
          <w:rFonts w:ascii="標楷體" w:eastAsia="標楷體" w:hAnsi="標楷體" w:hint="eastAsia"/>
        </w:rPr>
        <w:t>里程搭乘捷運</w:t>
      </w:r>
      <w:r w:rsidR="00EC21A2">
        <w:rPr>
          <w:rFonts w:ascii="標楷體" w:eastAsia="標楷體" w:hAnsi="標楷體" w:hint="eastAsia"/>
        </w:rPr>
        <w:t>等多元公共運輸工具</w:t>
      </w:r>
      <w:r w:rsidR="0095403C" w:rsidRPr="0095403C">
        <w:rPr>
          <w:rFonts w:ascii="標楷體" w:eastAsia="標楷體" w:hAnsi="標楷體" w:hint="eastAsia"/>
        </w:rPr>
        <w:t>，</w:t>
      </w:r>
      <w:r w:rsidR="00760605">
        <w:rPr>
          <w:rFonts w:ascii="標楷體" w:eastAsia="標楷體" w:hAnsi="標楷體" w:hint="eastAsia"/>
        </w:rPr>
        <w:t>截至</w:t>
      </w:r>
      <w:r w:rsidR="00B63F34">
        <w:rPr>
          <w:rFonts w:ascii="標楷體" w:eastAsia="標楷體" w:hAnsi="標楷體" w:hint="eastAsia"/>
        </w:rPr>
        <w:t>11</w:t>
      </w:r>
      <w:r w:rsidR="00760605">
        <w:rPr>
          <w:rFonts w:ascii="標楷體" w:eastAsia="標楷體" w:hAnsi="標楷體"/>
        </w:rPr>
        <w:t>3</w:t>
      </w:r>
      <w:r w:rsidR="00B63F34">
        <w:rPr>
          <w:rFonts w:ascii="標楷體" w:eastAsia="標楷體" w:hAnsi="標楷體" w:hint="eastAsia"/>
        </w:rPr>
        <w:t>年5月底</w:t>
      </w:r>
      <w:proofErr w:type="gramStart"/>
      <w:r w:rsidR="00B63F34">
        <w:rPr>
          <w:rFonts w:ascii="標楷體" w:eastAsia="標楷體" w:hAnsi="標楷體" w:hint="eastAsia"/>
        </w:rPr>
        <w:t>止</w:t>
      </w:r>
      <w:proofErr w:type="gramEnd"/>
      <w:r w:rsidR="00B63F34">
        <w:rPr>
          <w:rFonts w:ascii="標楷體" w:eastAsia="標楷體" w:hAnsi="標楷體" w:hint="eastAsia"/>
        </w:rPr>
        <w:t>搭乘</w:t>
      </w:r>
      <w:r w:rsidR="00B63F34" w:rsidRPr="00B63F34">
        <w:rPr>
          <w:rFonts w:ascii="標楷體" w:eastAsia="標楷體" w:hAnsi="標楷體" w:hint="eastAsia"/>
        </w:rPr>
        <w:t>公共運輸</w:t>
      </w:r>
      <w:r w:rsidR="0095403C" w:rsidRPr="0095403C">
        <w:rPr>
          <w:rFonts w:ascii="標楷體" w:eastAsia="標楷體" w:hAnsi="標楷體" w:hint="eastAsia"/>
        </w:rPr>
        <w:t>提升至1億</w:t>
      </w:r>
      <w:r w:rsidR="00BF3125">
        <w:rPr>
          <w:rFonts w:ascii="標楷體" w:eastAsia="標楷體" w:hAnsi="標楷體" w:hint="eastAsia"/>
        </w:rPr>
        <w:t>4</w:t>
      </w:r>
      <w:r w:rsidR="0095403C" w:rsidRPr="0095403C">
        <w:rPr>
          <w:rFonts w:ascii="標楷體" w:eastAsia="標楷體" w:hAnsi="標楷體" w:hint="eastAsia"/>
        </w:rPr>
        <w:t>,</w:t>
      </w:r>
      <w:r w:rsidR="0095403C">
        <w:rPr>
          <w:rFonts w:ascii="標楷體" w:eastAsia="標楷體" w:hAnsi="標楷體" w:hint="eastAsia"/>
        </w:rPr>
        <w:t>4</w:t>
      </w:r>
      <w:r w:rsidR="00BF3125">
        <w:rPr>
          <w:rFonts w:ascii="標楷體" w:eastAsia="標楷體" w:hAnsi="標楷體" w:hint="eastAsia"/>
        </w:rPr>
        <w:t>53</w:t>
      </w:r>
      <w:r w:rsidR="0095403C" w:rsidRPr="0095403C">
        <w:rPr>
          <w:rFonts w:ascii="標楷體" w:eastAsia="標楷體" w:hAnsi="標楷體" w:hint="eastAsia"/>
        </w:rPr>
        <w:t>萬餘</w:t>
      </w:r>
      <w:proofErr w:type="gramStart"/>
      <w:r w:rsidR="0095403C" w:rsidRPr="0095403C">
        <w:rPr>
          <w:rFonts w:ascii="標楷體" w:eastAsia="標楷體" w:hAnsi="標楷體" w:hint="eastAsia"/>
        </w:rPr>
        <w:t>人次，</w:t>
      </w:r>
      <w:proofErr w:type="gramEnd"/>
      <w:r w:rsidR="0095403C" w:rsidRPr="0095403C">
        <w:rPr>
          <w:rFonts w:ascii="標楷體" w:eastAsia="標楷體" w:hAnsi="標楷體" w:hint="eastAsia"/>
        </w:rPr>
        <w:t>已達成目標值</w:t>
      </w:r>
      <w:r w:rsidR="00D90A34" w:rsidRPr="00D90A34">
        <w:rPr>
          <w:rFonts w:ascii="標楷體" w:eastAsia="標楷體" w:hAnsi="標楷體" w:hint="eastAsia"/>
        </w:rPr>
        <w:t>；</w:t>
      </w:r>
      <w:r w:rsidR="00D90A34">
        <w:rPr>
          <w:rFonts w:ascii="標楷體" w:eastAsia="標楷體" w:hAnsi="標楷體" w:hint="eastAsia"/>
        </w:rPr>
        <w:t>4</w:t>
      </w:r>
      <w:r w:rsidR="00D90A34" w:rsidRPr="00D90A34">
        <w:rPr>
          <w:rFonts w:ascii="標楷體" w:eastAsia="標楷體" w:hAnsi="標楷體" w:hint="eastAsia"/>
        </w:rPr>
        <w:t>.</w:t>
      </w:r>
      <w:bookmarkStart w:id="19" w:name="_Hlk170457035"/>
      <w:r w:rsidR="003163ED" w:rsidRPr="003163ED">
        <w:rPr>
          <w:rFonts w:ascii="標楷體" w:eastAsia="標楷體" w:hAnsi="標楷體" w:hint="eastAsia"/>
        </w:rPr>
        <w:t>MeN</w:t>
      </w:r>
      <w:r w:rsidR="004F0CD1">
        <w:rPr>
          <w:rFonts w:ascii="標楷體" w:eastAsia="標楷體" w:hAnsi="標楷體"/>
        </w:rPr>
        <w:t xml:space="preserve"> </w:t>
      </w:r>
      <w:r w:rsidR="003163ED" w:rsidRPr="003163ED">
        <w:rPr>
          <w:rFonts w:ascii="標楷體" w:eastAsia="標楷體" w:hAnsi="標楷體" w:hint="eastAsia"/>
        </w:rPr>
        <w:t>Go</w:t>
      </w:r>
      <w:bookmarkEnd w:id="19"/>
      <w:r w:rsidR="003163ED" w:rsidRPr="003163ED">
        <w:rPr>
          <w:rFonts w:ascii="標楷體" w:eastAsia="標楷體" w:hAnsi="標楷體" w:hint="eastAsia"/>
        </w:rPr>
        <w:t>平</w:t>
      </w:r>
      <w:proofErr w:type="gramStart"/>
      <w:r w:rsidR="00ED1BE5" w:rsidRPr="00ED1BE5">
        <w:rPr>
          <w:rFonts w:ascii="標楷體" w:eastAsia="標楷體" w:hAnsi="標楷體" w:hint="eastAsia"/>
        </w:rPr>
        <w:t>臺</w:t>
      </w:r>
      <w:proofErr w:type="gramEnd"/>
      <w:r w:rsidR="003163ED" w:rsidRPr="003163ED">
        <w:rPr>
          <w:rFonts w:ascii="標楷體" w:eastAsia="標楷體" w:hAnsi="標楷體" w:hint="eastAsia"/>
        </w:rPr>
        <w:t>已建置公車預約功能，並於113年6月以</w:t>
      </w:r>
      <w:proofErr w:type="gramStart"/>
      <w:r w:rsidR="003163ED" w:rsidRPr="003163ED">
        <w:rPr>
          <w:rFonts w:ascii="標楷體" w:eastAsia="標楷體" w:hAnsi="標楷體" w:hint="eastAsia"/>
        </w:rPr>
        <w:t>哈佛快線執行</w:t>
      </w:r>
      <w:proofErr w:type="gramEnd"/>
      <w:r w:rsidR="003163ED" w:rsidRPr="003163ED">
        <w:rPr>
          <w:rFonts w:ascii="標楷體" w:eastAsia="標楷體" w:hAnsi="標楷體" w:hint="eastAsia"/>
        </w:rPr>
        <w:t>公車預約，</w:t>
      </w:r>
      <w:r w:rsidR="003163ED">
        <w:rPr>
          <w:rFonts w:ascii="標楷體" w:eastAsia="標楷體" w:hAnsi="標楷體" w:hint="eastAsia"/>
        </w:rPr>
        <w:t>另</w:t>
      </w:r>
      <w:r w:rsidR="003163ED" w:rsidRPr="003163ED">
        <w:rPr>
          <w:rFonts w:ascii="標楷體" w:eastAsia="標楷體" w:hAnsi="標楷體" w:hint="eastAsia"/>
        </w:rPr>
        <w:t>向交通部公路局申請補助辦理「高雄</w:t>
      </w:r>
      <w:proofErr w:type="spellStart"/>
      <w:r w:rsidR="003163ED" w:rsidRPr="003163ED">
        <w:rPr>
          <w:rFonts w:ascii="標楷體" w:eastAsia="標楷體" w:hAnsi="標楷體" w:hint="eastAsia"/>
        </w:rPr>
        <w:t>iBus</w:t>
      </w:r>
      <w:proofErr w:type="spellEnd"/>
      <w:r w:rsidR="003163ED" w:rsidRPr="003163ED">
        <w:rPr>
          <w:rFonts w:ascii="標楷體" w:eastAsia="標楷體" w:hAnsi="標楷體" w:hint="eastAsia"/>
        </w:rPr>
        <w:t xml:space="preserve"> </w:t>
      </w:r>
      <w:r w:rsidR="00B63F34" w:rsidRPr="0070491D">
        <w:rPr>
          <w:rFonts w:hint="eastAsia"/>
          <w:color w:val="000000" w:themeColor="text1"/>
        </w:rPr>
        <w:t>A</w:t>
      </w:r>
      <w:r w:rsidR="00E4694B">
        <w:rPr>
          <w:color w:val="000000" w:themeColor="text1"/>
        </w:rPr>
        <w:t>pp</w:t>
      </w:r>
      <w:r w:rsidR="003163ED">
        <w:rPr>
          <w:rFonts w:hAnsi="標楷體" w:hint="eastAsia"/>
        </w:rPr>
        <w:t>（</w:t>
      </w:r>
      <w:r w:rsidR="003163ED" w:rsidRPr="003163ED">
        <w:rPr>
          <w:rFonts w:ascii="標楷體" w:eastAsia="標楷體" w:hAnsi="標楷體" w:hint="eastAsia"/>
        </w:rPr>
        <w:t>含網頁</w:t>
      </w:r>
      <w:r w:rsidR="003163ED">
        <w:rPr>
          <w:rFonts w:hAnsi="標楷體" w:hint="eastAsia"/>
        </w:rPr>
        <w:t>）</w:t>
      </w:r>
      <w:r w:rsidR="003163ED" w:rsidRPr="003163ED">
        <w:rPr>
          <w:rFonts w:ascii="標楷體" w:eastAsia="標楷體" w:hAnsi="標楷體" w:hint="eastAsia"/>
        </w:rPr>
        <w:t>升級改版暨協助視障人士搭乘公車試辦計畫」，開發事前低地板公車登記機制，</w:t>
      </w:r>
      <w:r w:rsidR="009C4C43">
        <w:rPr>
          <w:rFonts w:ascii="標楷體" w:eastAsia="標楷體" w:hAnsi="標楷體" w:hint="eastAsia"/>
        </w:rPr>
        <w:t>建立</w:t>
      </w:r>
      <w:r w:rsidR="003163ED" w:rsidRPr="003163ED">
        <w:rPr>
          <w:rFonts w:ascii="標楷體" w:eastAsia="標楷體" w:hAnsi="標楷體" w:hint="eastAsia"/>
        </w:rPr>
        <w:t>電話、</w:t>
      </w:r>
      <w:r w:rsidR="00B63F34" w:rsidRPr="0070491D">
        <w:rPr>
          <w:rFonts w:hint="eastAsia"/>
          <w:color w:val="000000" w:themeColor="text1"/>
        </w:rPr>
        <w:t>A</w:t>
      </w:r>
      <w:r w:rsidR="00E4694B">
        <w:rPr>
          <w:color w:val="000000" w:themeColor="text1"/>
        </w:rPr>
        <w:t>pp</w:t>
      </w:r>
      <w:r w:rsidR="003163ED" w:rsidRPr="003163ED">
        <w:rPr>
          <w:rFonts w:ascii="標楷體" w:eastAsia="標楷體" w:hAnsi="標楷體" w:hint="eastAsia"/>
        </w:rPr>
        <w:t>及網站登記管道，提供長者、身障及視障者友善搭乘公車服務</w:t>
      </w:r>
      <w:r w:rsidR="002979F1">
        <w:rPr>
          <w:rFonts w:ascii="標楷體" w:eastAsia="標楷體" w:hAnsi="標楷體" w:hint="eastAsia"/>
        </w:rPr>
        <w:t>。</w:t>
      </w:r>
    </w:p>
    <w:p w14:paraId="45D544E4" w14:textId="4C27B298" w:rsidR="002979F1" w:rsidRPr="00CF03F4" w:rsidRDefault="002979F1" w:rsidP="00ED4BC4">
      <w:pPr>
        <w:widowControl w:val="0"/>
        <w:snapToGrid w:val="0"/>
        <w:spacing w:beforeLines="50" w:before="180" w:afterLines="30" w:after="108" w:line="500" w:lineRule="exact"/>
        <w:ind w:firstLine="561"/>
        <w:rPr>
          <w:rFonts w:hAnsi="標楷體"/>
          <w:b/>
          <w:sz w:val="28"/>
          <w:szCs w:val="28"/>
        </w:rPr>
      </w:pPr>
      <w:r w:rsidRPr="00CF03F4">
        <w:rPr>
          <w:rFonts w:hAnsi="標楷體" w:hint="eastAsia"/>
          <w:b/>
          <w:sz w:val="28"/>
          <w:szCs w:val="28"/>
        </w:rPr>
        <w:t>（</w:t>
      </w:r>
      <w:r w:rsidR="005A41E0">
        <w:rPr>
          <w:rFonts w:hAnsi="標楷體" w:hint="eastAsia"/>
          <w:b/>
          <w:sz w:val="28"/>
          <w:szCs w:val="28"/>
        </w:rPr>
        <w:t>六</w:t>
      </w:r>
      <w:r w:rsidRPr="00CF03F4">
        <w:rPr>
          <w:rFonts w:hAnsi="標楷體" w:hint="eastAsia"/>
          <w:b/>
          <w:sz w:val="28"/>
          <w:szCs w:val="28"/>
        </w:rPr>
        <w:t>）</w:t>
      </w:r>
      <w:bookmarkStart w:id="20" w:name="_Hlk107915084"/>
      <w:r w:rsidRPr="00CF03F4">
        <w:rPr>
          <w:rFonts w:hAnsi="標楷體" w:hint="eastAsia"/>
          <w:b/>
          <w:color w:val="000000" w:themeColor="text1"/>
          <w:sz w:val="28"/>
          <w:szCs w:val="28"/>
        </w:rPr>
        <w:t xml:space="preserve">　</w:t>
      </w:r>
      <w:bookmarkEnd w:id="20"/>
      <w:r w:rsidRPr="0009227F">
        <w:rPr>
          <w:rFonts w:hAnsi="標楷體" w:hint="eastAsia"/>
          <w:b/>
          <w:sz w:val="28"/>
          <w:szCs w:val="28"/>
        </w:rPr>
        <w:t>建置公車候車亭相關設施，提供旅客舒適候車空間，惟部分</w:t>
      </w:r>
      <w:r w:rsidR="00CA21BA">
        <w:rPr>
          <w:rFonts w:hAnsi="標楷體" w:hint="eastAsia"/>
          <w:b/>
          <w:sz w:val="28"/>
          <w:szCs w:val="28"/>
        </w:rPr>
        <w:t>設施</w:t>
      </w:r>
      <w:r w:rsidRPr="0009227F">
        <w:rPr>
          <w:rFonts w:hAnsi="標楷體" w:hint="eastAsia"/>
          <w:b/>
          <w:sz w:val="28"/>
          <w:szCs w:val="28"/>
        </w:rPr>
        <w:t>未考量行動不便者或身障者實際需求，設置無障礙候車空間，或未妥</w:t>
      </w:r>
      <w:proofErr w:type="gramStart"/>
      <w:r w:rsidRPr="0009227F">
        <w:rPr>
          <w:rFonts w:hAnsi="標楷體" w:hint="eastAsia"/>
          <w:b/>
          <w:sz w:val="28"/>
          <w:szCs w:val="28"/>
        </w:rPr>
        <w:t>適</w:t>
      </w:r>
      <w:proofErr w:type="gramEnd"/>
      <w:r w:rsidRPr="0009227F">
        <w:rPr>
          <w:rFonts w:hAnsi="標楷體" w:hint="eastAsia"/>
          <w:b/>
          <w:sz w:val="28"/>
          <w:szCs w:val="28"/>
        </w:rPr>
        <w:t>維護管理，允宜</w:t>
      </w:r>
      <w:proofErr w:type="gramStart"/>
      <w:r w:rsidRPr="0009227F">
        <w:rPr>
          <w:rFonts w:hAnsi="標楷體" w:hint="eastAsia"/>
          <w:b/>
          <w:sz w:val="28"/>
          <w:szCs w:val="28"/>
        </w:rPr>
        <w:t>研</w:t>
      </w:r>
      <w:proofErr w:type="gramEnd"/>
      <w:r w:rsidRPr="0009227F">
        <w:rPr>
          <w:rFonts w:hAnsi="標楷體" w:hint="eastAsia"/>
          <w:b/>
          <w:sz w:val="28"/>
          <w:szCs w:val="28"/>
        </w:rPr>
        <w:t>謀改善措施，以打造友善親切之無障礙運輸環境。</w:t>
      </w:r>
    </w:p>
    <w:p w14:paraId="79CF9C67" w14:textId="59FEFEA8" w:rsidR="0009227F" w:rsidRDefault="002B54CD" w:rsidP="00ED4BC4">
      <w:pPr>
        <w:widowControl w:val="0"/>
        <w:snapToGrid w:val="0"/>
        <w:spacing w:beforeLines="20" w:before="72" w:afterLines="20" w:after="72" w:line="482" w:lineRule="exact"/>
        <w:ind w:firstLine="480"/>
        <w:rPr>
          <w:rFonts w:cs="標楷體"/>
          <w:noProof/>
          <w:color w:val="000000" w:themeColor="text1"/>
        </w:rPr>
      </w:pPr>
      <w:r w:rsidRPr="002B54CD">
        <w:rPr>
          <w:rFonts w:hAnsi="標楷體" w:cs="標楷體" w:hint="eastAsia"/>
          <w:color w:val="000000" w:themeColor="text1"/>
          <w:szCs w:val="28"/>
        </w:rPr>
        <w:t>政府為回應聯合國永續發展目標（Sustainable Development Goals, SDGs），業於107年通過臺灣永續發展目標，其中核心目標11：「建構具包容、安全、韌性及永續特質的城市與鄉村」，具體目標第</w:t>
      </w:r>
      <w:r w:rsidR="0026156D">
        <w:rPr>
          <w:rFonts w:hAnsi="標楷體" w:cs="標楷體" w:hint="eastAsia"/>
          <w:color w:val="000000" w:themeColor="text1"/>
          <w:szCs w:val="28"/>
        </w:rPr>
        <w:t>7</w:t>
      </w:r>
      <w:r w:rsidRPr="002B54CD">
        <w:rPr>
          <w:rFonts w:hAnsi="標楷體" w:cs="標楷體" w:hint="eastAsia"/>
          <w:color w:val="000000" w:themeColor="text1"/>
          <w:szCs w:val="28"/>
        </w:rPr>
        <w:t>項揭示「</w:t>
      </w:r>
      <w:r w:rsidR="0026156D" w:rsidRPr="0026156D">
        <w:rPr>
          <w:rFonts w:hAnsi="標楷體" w:cs="標楷體" w:hint="eastAsia"/>
          <w:color w:val="000000" w:themeColor="text1"/>
          <w:szCs w:val="28"/>
        </w:rPr>
        <w:t>提供滿足通用設計、安全、融合、可及性高的綠色公共設施與空間，特別重視滿足老弱婦孺及身障者的需求</w:t>
      </w:r>
      <w:r w:rsidR="00CA21BA" w:rsidRPr="00CA21BA">
        <w:rPr>
          <w:rFonts w:hAnsi="標楷體" w:cs="標楷體" w:hint="eastAsia"/>
          <w:color w:val="000000" w:themeColor="text1"/>
          <w:szCs w:val="28"/>
        </w:rPr>
        <w:t>。</w:t>
      </w:r>
      <w:r w:rsidRPr="002B54CD">
        <w:rPr>
          <w:rFonts w:hAnsi="標楷體" w:cs="標楷體" w:hint="eastAsia"/>
          <w:color w:val="000000" w:themeColor="text1"/>
          <w:szCs w:val="28"/>
        </w:rPr>
        <w:t>」</w:t>
      </w:r>
      <w:r w:rsidR="002979F1">
        <w:rPr>
          <w:rFonts w:hAnsi="標楷體" w:cs="標楷體" w:hint="eastAsia"/>
          <w:color w:val="000000" w:themeColor="text1"/>
          <w:szCs w:val="28"/>
        </w:rPr>
        <w:t>交通局</w:t>
      </w:r>
      <w:r w:rsidR="002979F1" w:rsidRPr="0070491D">
        <w:rPr>
          <w:rFonts w:hint="eastAsia"/>
          <w:color w:val="000000" w:themeColor="text1"/>
          <w:szCs w:val="24"/>
        </w:rPr>
        <w:t>為提供旅客即時且正確之乘車資訊與舒適候車空間，截至112年8月底止，建置公車候車亭1,042座、候車</w:t>
      </w:r>
      <w:proofErr w:type="gramStart"/>
      <w:r w:rsidR="002979F1" w:rsidRPr="0070491D">
        <w:rPr>
          <w:rFonts w:hint="eastAsia"/>
          <w:color w:val="000000" w:themeColor="text1"/>
          <w:szCs w:val="24"/>
        </w:rPr>
        <w:t>椅</w:t>
      </w:r>
      <w:proofErr w:type="gramEnd"/>
      <w:r w:rsidR="002979F1" w:rsidRPr="0070491D">
        <w:rPr>
          <w:rFonts w:hint="eastAsia"/>
          <w:color w:val="000000" w:themeColor="text1"/>
          <w:szCs w:val="24"/>
        </w:rPr>
        <w:t>531座及各式站牌1,263座，</w:t>
      </w:r>
      <w:r w:rsidR="002979F1" w:rsidRPr="0070491D">
        <w:rPr>
          <w:rFonts w:hint="eastAsia"/>
          <w:color w:val="000000" w:themeColor="text1"/>
          <w:szCs w:val="24"/>
        </w:rPr>
        <w:lastRenderedPageBreak/>
        <w:t>並委外開發建置</w:t>
      </w:r>
      <w:bookmarkStart w:id="21" w:name="_Hlk169599595"/>
      <w:r w:rsidR="002979F1" w:rsidRPr="0070491D">
        <w:rPr>
          <w:rFonts w:hint="eastAsia"/>
          <w:color w:val="000000" w:themeColor="text1"/>
          <w:szCs w:val="24"/>
        </w:rPr>
        <w:t>高雄</w:t>
      </w:r>
      <w:proofErr w:type="spellStart"/>
      <w:r w:rsidR="002979F1" w:rsidRPr="0070491D">
        <w:rPr>
          <w:rFonts w:hint="eastAsia"/>
          <w:color w:val="000000" w:themeColor="text1"/>
          <w:szCs w:val="24"/>
        </w:rPr>
        <w:t>iBus</w:t>
      </w:r>
      <w:proofErr w:type="spellEnd"/>
      <w:r w:rsidR="002979F1" w:rsidRPr="0070491D">
        <w:rPr>
          <w:rFonts w:hint="eastAsia"/>
          <w:color w:val="000000" w:themeColor="text1"/>
          <w:szCs w:val="24"/>
        </w:rPr>
        <w:t>公車即時動態資訊</w:t>
      </w:r>
      <w:bookmarkEnd w:id="21"/>
      <w:r w:rsidR="004F0CD1">
        <w:rPr>
          <w:rFonts w:hint="eastAsia"/>
          <w:color w:val="000000" w:themeColor="text1"/>
        </w:rPr>
        <w:t>A</w:t>
      </w:r>
      <w:r w:rsidR="00E4694B">
        <w:rPr>
          <w:color w:val="000000" w:themeColor="text1"/>
        </w:rPr>
        <w:t>pp</w:t>
      </w:r>
      <w:r w:rsidR="002979F1" w:rsidRPr="008F5144">
        <w:rPr>
          <w:rFonts w:hint="eastAsia"/>
          <w:color w:val="000000" w:themeColor="text1"/>
          <w:szCs w:val="24"/>
        </w:rPr>
        <w:t>（</w:t>
      </w:r>
      <w:r w:rsidR="002979F1">
        <w:rPr>
          <w:rFonts w:hint="eastAsia"/>
          <w:color w:val="000000" w:themeColor="text1"/>
          <w:szCs w:val="24"/>
        </w:rPr>
        <w:t>下稱</w:t>
      </w:r>
      <w:proofErr w:type="spellStart"/>
      <w:r w:rsidR="002979F1" w:rsidRPr="0070491D">
        <w:rPr>
          <w:rFonts w:hint="eastAsia"/>
          <w:color w:val="000000" w:themeColor="text1"/>
          <w:szCs w:val="24"/>
        </w:rPr>
        <w:t>iBus</w:t>
      </w:r>
      <w:proofErr w:type="spellEnd"/>
      <w:r w:rsidR="002979F1">
        <w:rPr>
          <w:rFonts w:hint="eastAsia"/>
          <w:color w:val="000000" w:themeColor="text1"/>
          <w:szCs w:val="24"/>
        </w:rPr>
        <w:t xml:space="preserve"> </w:t>
      </w:r>
      <w:r w:rsidR="004F0CD1">
        <w:rPr>
          <w:rFonts w:hint="eastAsia"/>
          <w:color w:val="000000" w:themeColor="text1"/>
        </w:rPr>
        <w:t>A</w:t>
      </w:r>
      <w:r w:rsidR="00E4694B">
        <w:rPr>
          <w:color w:val="000000" w:themeColor="text1"/>
        </w:rPr>
        <w:t>pp</w:t>
      </w:r>
      <w:r w:rsidR="002979F1" w:rsidRPr="008F5144">
        <w:rPr>
          <w:rFonts w:hint="eastAsia"/>
          <w:color w:val="000000" w:themeColor="text1"/>
          <w:szCs w:val="24"/>
        </w:rPr>
        <w:t>）</w:t>
      </w:r>
      <w:r w:rsidR="002979F1" w:rsidRPr="0070491D">
        <w:rPr>
          <w:rFonts w:hint="eastAsia"/>
          <w:color w:val="000000" w:themeColor="text1"/>
          <w:szCs w:val="24"/>
        </w:rPr>
        <w:t>查詢服務，提供公車預估到站時間等，以提升公共運輸服務品質。</w:t>
      </w:r>
      <w:r w:rsidR="002979F1" w:rsidRPr="00BE4F61">
        <w:rPr>
          <w:rFonts w:hint="eastAsia"/>
          <w:color w:val="000000" w:themeColor="text1"/>
          <w:szCs w:val="24"/>
        </w:rPr>
        <w:t>經查</w:t>
      </w:r>
      <w:r w:rsidR="002979F1">
        <w:rPr>
          <w:rFonts w:hint="eastAsia"/>
          <w:color w:val="000000" w:themeColor="text1"/>
          <w:szCs w:val="24"/>
        </w:rPr>
        <w:t>辦</w:t>
      </w:r>
      <w:r w:rsidR="002979F1" w:rsidRPr="00BE4F61">
        <w:rPr>
          <w:rFonts w:hint="eastAsia"/>
          <w:color w:val="000000" w:themeColor="text1"/>
          <w:szCs w:val="24"/>
        </w:rPr>
        <w:t>理情形，核有：</w:t>
      </w:r>
      <w:r w:rsidR="002979F1" w:rsidRPr="00D8251E">
        <w:rPr>
          <w:rFonts w:hint="eastAsia"/>
          <w:color w:val="000000" w:themeColor="text1"/>
          <w:szCs w:val="24"/>
        </w:rPr>
        <w:t>1.部分候車亭地面破損及人行道鋪面存有高低落差，或由人行道經候車亭上（下）公車之通道寬度，尚</w:t>
      </w:r>
      <w:r w:rsidR="00DA27C3">
        <w:rPr>
          <w:rFonts w:hint="eastAsia"/>
          <w:color w:val="000000" w:themeColor="text1"/>
          <w:szCs w:val="24"/>
        </w:rPr>
        <w:t>有</w:t>
      </w:r>
      <w:r w:rsidR="002979F1" w:rsidRPr="00D8251E">
        <w:rPr>
          <w:rFonts w:hint="eastAsia"/>
          <w:color w:val="000000" w:themeColor="text1"/>
          <w:szCs w:val="24"/>
        </w:rPr>
        <w:t>不足無障礙設施通道最低標準寬度，身心障礙者或行動不便者候車空間未</w:t>
      </w:r>
      <w:proofErr w:type="gramStart"/>
      <w:r w:rsidR="002979F1" w:rsidRPr="00D8251E">
        <w:rPr>
          <w:rFonts w:hint="eastAsia"/>
          <w:color w:val="000000" w:themeColor="text1"/>
          <w:szCs w:val="24"/>
        </w:rPr>
        <w:t>臻</w:t>
      </w:r>
      <w:proofErr w:type="gramEnd"/>
      <w:r w:rsidR="002979F1" w:rsidRPr="00D8251E">
        <w:rPr>
          <w:rFonts w:hint="eastAsia"/>
          <w:color w:val="000000" w:themeColor="text1"/>
          <w:szCs w:val="24"/>
        </w:rPr>
        <w:t>完善</w:t>
      </w:r>
      <w:r w:rsidR="004309B4" w:rsidRPr="004309B4">
        <w:rPr>
          <w:rFonts w:hint="eastAsia"/>
          <w:color w:val="000000" w:themeColor="text1"/>
          <w:szCs w:val="24"/>
        </w:rPr>
        <w:t>，允宜</w:t>
      </w:r>
      <w:proofErr w:type="gramStart"/>
      <w:r w:rsidR="004309B4" w:rsidRPr="004309B4">
        <w:rPr>
          <w:rFonts w:hint="eastAsia"/>
          <w:color w:val="000000" w:themeColor="text1"/>
          <w:szCs w:val="24"/>
        </w:rPr>
        <w:t>研</w:t>
      </w:r>
      <w:proofErr w:type="gramEnd"/>
      <w:r w:rsidR="004309B4" w:rsidRPr="004309B4">
        <w:rPr>
          <w:rFonts w:hint="eastAsia"/>
          <w:color w:val="000000" w:themeColor="text1"/>
          <w:szCs w:val="24"/>
        </w:rPr>
        <w:t>謀改善措施，以打造友善親切之無障礙運輸環境</w:t>
      </w:r>
      <w:r w:rsidR="002979F1" w:rsidRPr="00D8251E">
        <w:rPr>
          <w:rFonts w:hint="eastAsia"/>
          <w:color w:val="000000" w:themeColor="text1"/>
          <w:szCs w:val="24"/>
        </w:rPr>
        <w:t>；2.部分公車站牌無時刻表、</w:t>
      </w:r>
      <w:r w:rsidR="002979F1">
        <w:rPr>
          <w:rFonts w:hint="eastAsia"/>
          <w:color w:val="000000" w:themeColor="text1"/>
          <w:szCs w:val="24"/>
        </w:rPr>
        <w:t>或</w:t>
      </w:r>
      <w:r w:rsidR="002979F1" w:rsidRPr="00D8251E">
        <w:rPr>
          <w:rFonts w:hint="eastAsia"/>
          <w:color w:val="000000" w:themeColor="text1"/>
          <w:szCs w:val="24"/>
        </w:rPr>
        <w:t>時刻表與</w:t>
      </w:r>
      <w:proofErr w:type="spellStart"/>
      <w:r w:rsidR="002979F1" w:rsidRPr="0070491D">
        <w:rPr>
          <w:rFonts w:hint="eastAsia"/>
          <w:color w:val="000000" w:themeColor="text1"/>
          <w:szCs w:val="24"/>
        </w:rPr>
        <w:t>iBus</w:t>
      </w:r>
      <w:proofErr w:type="spellEnd"/>
      <w:r w:rsidR="002979F1">
        <w:rPr>
          <w:rFonts w:hint="eastAsia"/>
          <w:color w:val="000000" w:themeColor="text1"/>
          <w:szCs w:val="24"/>
        </w:rPr>
        <w:t xml:space="preserve"> </w:t>
      </w:r>
      <w:r w:rsidR="004F0CD1">
        <w:rPr>
          <w:rFonts w:hint="eastAsia"/>
          <w:color w:val="000000" w:themeColor="text1"/>
        </w:rPr>
        <w:t>A</w:t>
      </w:r>
      <w:r w:rsidR="00E4694B">
        <w:rPr>
          <w:color w:val="000000" w:themeColor="text1"/>
        </w:rPr>
        <w:t>pp</w:t>
      </w:r>
      <w:r w:rsidR="002979F1" w:rsidRPr="00D8251E">
        <w:rPr>
          <w:rFonts w:hint="eastAsia"/>
          <w:color w:val="000000" w:themeColor="text1"/>
          <w:szCs w:val="24"/>
        </w:rPr>
        <w:t>不相符、</w:t>
      </w:r>
      <w:r w:rsidR="002979F1">
        <w:rPr>
          <w:rFonts w:hint="eastAsia"/>
          <w:color w:val="000000" w:themeColor="text1"/>
          <w:szCs w:val="24"/>
        </w:rPr>
        <w:t>或</w:t>
      </w:r>
      <w:r w:rsidR="002979F1" w:rsidRPr="00D8251E">
        <w:rPr>
          <w:rFonts w:hint="eastAsia"/>
          <w:color w:val="000000" w:themeColor="text1"/>
          <w:szCs w:val="24"/>
        </w:rPr>
        <w:t>未更新路線圖</w:t>
      </w:r>
      <w:r w:rsidR="002979F1">
        <w:rPr>
          <w:rFonts w:hAnsi="標楷體" w:hint="eastAsia"/>
          <w:color w:val="000000" w:themeColor="text1"/>
          <w:szCs w:val="24"/>
        </w:rPr>
        <w:t>、</w:t>
      </w:r>
      <w:r w:rsidR="002979F1" w:rsidRPr="00D8251E">
        <w:rPr>
          <w:rFonts w:hint="eastAsia"/>
          <w:color w:val="000000" w:themeColor="text1"/>
          <w:szCs w:val="24"/>
        </w:rPr>
        <w:t>路線圖捲曲</w:t>
      </w:r>
      <w:r w:rsidR="001067CB">
        <w:rPr>
          <w:rFonts w:hint="eastAsia"/>
          <w:color w:val="000000" w:themeColor="text1"/>
          <w:szCs w:val="24"/>
        </w:rPr>
        <w:t>未</w:t>
      </w:r>
      <w:proofErr w:type="gramStart"/>
      <w:r w:rsidR="002979F1" w:rsidRPr="00D8251E">
        <w:rPr>
          <w:rFonts w:hint="eastAsia"/>
          <w:color w:val="000000" w:themeColor="text1"/>
          <w:szCs w:val="24"/>
        </w:rPr>
        <w:t>服貼</w:t>
      </w:r>
      <w:proofErr w:type="gramEnd"/>
      <w:r w:rsidR="002979F1" w:rsidRPr="00D8251E">
        <w:rPr>
          <w:rFonts w:hint="eastAsia"/>
          <w:color w:val="000000" w:themeColor="text1"/>
          <w:szCs w:val="24"/>
        </w:rPr>
        <w:t>及部分已更改路線，</w:t>
      </w:r>
      <w:r w:rsidR="004309B4">
        <w:rPr>
          <w:rFonts w:hint="eastAsia"/>
          <w:color w:val="000000" w:themeColor="text1"/>
          <w:szCs w:val="24"/>
        </w:rPr>
        <w:t>其</w:t>
      </w:r>
      <w:r w:rsidR="002979F1" w:rsidRPr="00D8251E">
        <w:rPr>
          <w:rFonts w:hint="eastAsia"/>
          <w:color w:val="000000" w:themeColor="text1"/>
          <w:szCs w:val="24"/>
        </w:rPr>
        <w:t>站牌未適時移除且遭破損等欠妥情形</w:t>
      </w:r>
      <w:r w:rsidR="004309B4" w:rsidRPr="004309B4">
        <w:rPr>
          <w:rFonts w:hint="eastAsia"/>
          <w:color w:val="000000" w:themeColor="text1"/>
          <w:szCs w:val="24"/>
        </w:rPr>
        <w:t>，允宜督促客運業者積極改善，</w:t>
      </w:r>
      <w:proofErr w:type="gramStart"/>
      <w:r w:rsidR="004309B4" w:rsidRPr="004309B4">
        <w:rPr>
          <w:rFonts w:hint="eastAsia"/>
          <w:color w:val="000000" w:themeColor="text1"/>
          <w:szCs w:val="24"/>
        </w:rPr>
        <w:t>俾</w:t>
      </w:r>
      <w:proofErr w:type="gramEnd"/>
      <w:r w:rsidR="004309B4" w:rsidRPr="004309B4">
        <w:rPr>
          <w:rFonts w:hint="eastAsia"/>
          <w:color w:val="000000" w:themeColor="text1"/>
          <w:szCs w:val="24"/>
        </w:rPr>
        <w:t>提供乘客公車路線及到站時刻正確資訊</w:t>
      </w:r>
      <w:r w:rsidR="002979F1" w:rsidRPr="00117F73">
        <w:rPr>
          <w:rFonts w:hint="eastAsia"/>
          <w:color w:val="000000" w:themeColor="text1"/>
          <w:szCs w:val="24"/>
        </w:rPr>
        <w:t>；3.滾筒式、集中式或直立式燈箱等站牌委外廣告經營、設備損壞修復及清潔維護管理，惟部分站牌版面外觀有污損、殘破及</w:t>
      </w:r>
      <w:r w:rsidR="00D340BE">
        <w:rPr>
          <w:rFonts w:hint="eastAsia"/>
          <w:color w:val="000000" w:themeColor="text1"/>
          <w:szCs w:val="24"/>
        </w:rPr>
        <w:t>鏽</w:t>
      </w:r>
      <w:r w:rsidR="002979F1" w:rsidRPr="00117F73">
        <w:rPr>
          <w:rFonts w:hint="eastAsia"/>
          <w:color w:val="000000" w:themeColor="text1"/>
          <w:szCs w:val="24"/>
        </w:rPr>
        <w:t>蝕情形，易影響乘客使用及觀感</w:t>
      </w:r>
      <w:r w:rsidR="001067CB">
        <w:rPr>
          <w:rFonts w:hint="eastAsia"/>
          <w:color w:val="000000" w:themeColor="text1"/>
          <w:szCs w:val="24"/>
        </w:rPr>
        <w:t>欠</w:t>
      </w:r>
      <w:r w:rsidR="002979F1" w:rsidRPr="00117F73">
        <w:rPr>
          <w:rFonts w:hint="eastAsia"/>
          <w:color w:val="000000" w:themeColor="text1"/>
          <w:szCs w:val="24"/>
        </w:rPr>
        <w:t>佳</w:t>
      </w:r>
      <w:r w:rsidR="004309B4" w:rsidRPr="004309B4">
        <w:rPr>
          <w:rFonts w:hint="eastAsia"/>
          <w:color w:val="000000" w:themeColor="text1"/>
          <w:szCs w:val="24"/>
        </w:rPr>
        <w:t>，亟待檢討改善，</w:t>
      </w:r>
      <w:proofErr w:type="gramStart"/>
      <w:r w:rsidR="004309B4" w:rsidRPr="004309B4">
        <w:rPr>
          <w:rFonts w:hint="eastAsia"/>
          <w:color w:val="000000" w:themeColor="text1"/>
          <w:szCs w:val="24"/>
        </w:rPr>
        <w:t>俾</w:t>
      </w:r>
      <w:proofErr w:type="gramEnd"/>
      <w:r w:rsidR="004309B4" w:rsidRPr="004309B4">
        <w:rPr>
          <w:rFonts w:hint="eastAsia"/>
          <w:color w:val="000000" w:themeColor="text1"/>
          <w:szCs w:val="24"/>
        </w:rPr>
        <w:t>提升公車服務及候車環境品質</w:t>
      </w:r>
      <w:r w:rsidR="002979F1" w:rsidRPr="00117F73">
        <w:rPr>
          <w:rFonts w:hint="eastAsia"/>
          <w:color w:val="000000" w:themeColor="text1"/>
          <w:szCs w:val="24"/>
        </w:rPr>
        <w:t>；</w:t>
      </w:r>
      <w:r w:rsidR="002979F1">
        <w:rPr>
          <w:rFonts w:hint="eastAsia"/>
          <w:color w:val="000000" w:themeColor="text1"/>
          <w:szCs w:val="24"/>
        </w:rPr>
        <w:t>4</w:t>
      </w:r>
      <w:r w:rsidR="002979F1" w:rsidRPr="00117F73">
        <w:rPr>
          <w:rFonts w:hint="eastAsia"/>
          <w:color w:val="000000" w:themeColor="text1"/>
          <w:szCs w:val="24"/>
        </w:rPr>
        <w:t>.</w:t>
      </w:r>
      <w:r w:rsidR="002979F1" w:rsidRPr="00893C30">
        <w:rPr>
          <w:rFonts w:hint="eastAsia"/>
          <w:color w:val="000000" w:themeColor="text1"/>
          <w:szCs w:val="24"/>
        </w:rPr>
        <w:t>為提升公車候車設施服務品質，規劃設置太陽能電子紙智慧型站牌</w:t>
      </w:r>
      <w:r w:rsidR="004F7FE3">
        <w:rPr>
          <w:rFonts w:hAnsi="標楷體" w:hint="eastAsia"/>
          <w:color w:val="000000" w:themeColor="text1"/>
          <w:szCs w:val="24"/>
        </w:rPr>
        <w:t>（</w:t>
      </w:r>
      <w:r w:rsidR="002979F1" w:rsidRPr="00893C30">
        <w:rPr>
          <w:rFonts w:hint="eastAsia"/>
          <w:color w:val="000000" w:themeColor="text1"/>
          <w:szCs w:val="24"/>
        </w:rPr>
        <w:t>下稱電子紙站牌</w:t>
      </w:r>
      <w:r w:rsidR="004F7FE3">
        <w:rPr>
          <w:rFonts w:hAnsi="標楷體" w:hint="eastAsia"/>
          <w:color w:val="000000" w:themeColor="text1"/>
          <w:szCs w:val="24"/>
        </w:rPr>
        <w:t>）</w:t>
      </w:r>
      <w:r w:rsidR="002979F1" w:rsidRPr="00893C30">
        <w:rPr>
          <w:rFonts w:hint="eastAsia"/>
          <w:color w:val="000000" w:themeColor="text1"/>
          <w:szCs w:val="24"/>
        </w:rPr>
        <w:t>，具備公車動態資訊及路線圖資訊顯示等功能，</w:t>
      </w:r>
      <w:r w:rsidR="002979F1">
        <w:rPr>
          <w:rFonts w:hint="eastAsia"/>
          <w:color w:val="000000" w:themeColor="text1"/>
          <w:szCs w:val="24"/>
        </w:rPr>
        <w:t>截至</w:t>
      </w:r>
      <w:r w:rsidR="002979F1" w:rsidRPr="0061687A">
        <w:rPr>
          <w:rFonts w:hint="eastAsia"/>
          <w:color w:val="000000" w:themeColor="text1"/>
          <w:szCs w:val="24"/>
        </w:rPr>
        <w:t>112年</w:t>
      </w:r>
      <w:r w:rsidR="002979F1">
        <w:rPr>
          <w:rFonts w:hint="eastAsia"/>
          <w:color w:val="000000" w:themeColor="text1"/>
          <w:szCs w:val="24"/>
        </w:rPr>
        <w:t>底止</w:t>
      </w:r>
      <w:r w:rsidR="002C5262">
        <w:rPr>
          <w:rFonts w:hint="eastAsia"/>
          <w:color w:val="000000" w:themeColor="text1"/>
          <w:szCs w:val="24"/>
        </w:rPr>
        <w:t>，</w:t>
      </w:r>
      <w:r w:rsidR="002979F1" w:rsidRPr="0061687A">
        <w:rPr>
          <w:rFonts w:hint="eastAsia"/>
          <w:color w:val="000000" w:themeColor="text1"/>
          <w:szCs w:val="24"/>
        </w:rPr>
        <w:t>完成建置7</w:t>
      </w:r>
      <w:r w:rsidR="002979F1">
        <w:rPr>
          <w:rFonts w:hint="eastAsia"/>
          <w:color w:val="000000" w:themeColor="text1"/>
          <w:szCs w:val="24"/>
        </w:rPr>
        <w:t>7</w:t>
      </w:r>
      <w:r w:rsidR="002979F1" w:rsidRPr="0061687A">
        <w:rPr>
          <w:rFonts w:hint="eastAsia"/>
          <w:color w:val="000000" w:themeColor="text1"/>
          <w:szCs w:val="24"/>
        </w:rPr>
        <w:t>座，惟部分電</w:t>
      </w:r>
      <w:r w:rsidR="002979F1" w:rsidRPr="00893C30">
        <w:rPr>
          <w:rFonts w:hint="eastAsia"/>
          <w:color w:val="000000" w:themeColor="text1"/>
          <w:szCs w:val="24"/>
        </w:rPr>
        <w:t>子紙站牌周邊未劃設禁止臨停紅線輔以公車停靠白色字樣，</w:t>
      </w:r>
      <w:r w:rsidR="006A3A09">
        <w:rPr>
          <w:rFonts w:hint="eastAsia"/>
          <w:color w:val="000000" w:themeColor="text1"/>
          <w:szCs w:val="24"/>
        </w:rPr>
        <w:t>恐</w:t>
      </w:r>
      <w:r w:rsidR="002979F1" w:rsidRPr="00893C30">
        <w:rPr>
          <w:rFonts w:hint="eastAsia"/>
          <w:color w:val="000000" w:themeColor="text1"/>
          <w:szCs w:val="24"/>
        </w:rPr>
        <w:t>遭民眾停放車輛</w:t>
      </w:r>
      <w:r w:rsidR="006A3A09">
        <w:rPr>
          <w:rFonts w:hint="eastAsia"/>
          <w:color w:val="000000" w:themeColor="text1"/>
          <w:szCs w:val="24"/>
        </w:rPr>
        <w:t>而</w:t>
      </w:r>
      <w:r w:rsidR="002979F1" w:rsidRPr="00893C30">
        <w:rPr>
          <w:rFonts w:hint="eastAsia"/>
          <w:color w:val="000000" w:themeColor="text1"/>
          <w:szCs w:val="24"/>
        </w:rPr>
        <w:t>導致公車無法</w:t>
      </w:r>
      <w:proofErr w:type="gramStart"/>
      <w:r w:rsidR="002979F1" w:rsidRPr="00893C30">
        <w:rPr>
          <w:rFonts w:hint="eastAsia"/>
          <w:color w:val="000000" w:themeColor="text1"/>
          <w:szCs w:val="24"/>
        </w:rPr>
        <w:t>緊鄰路緣停靠</w:t>
      </w:r>
      <w:proofErr w:type="gramEnd"/>
      <w:r w:rsidR="002979F1" w:rsidRPr="00893C30">
        <w:rPr>
          <w:rFonts w:hint="eastAsia"/>
          <w:color w:val="000000" w:themeColor="text1"/>
          <w:szCs w:val="24"/>
        </w:rPr>
        <w:t>，影響輪椅及一般乘客</w:t>
      </w:r>
      <w:r w:rsidR="006A3A09">
        <w:rPr>
          <w:rFonts w:hint="eastAsia"/>
          <w:color w:val="000000" w:themeColor="text1"/>
          <w:szCs w:val="24"/>
        </w:rPr>
        <w:t>乘</w:t>
      </w:r>
      <w:r w:rsidR="002979F1" w:rsidRPr="00893C30">
        <w:rPr>
          <w:rFonts w:hint="eastAsia"/>
          <w:color w:val="000000" w:themeColor="text1"/>
          <w:szCs w:val="24"/>
        </w:rPr>
        <w:t>車安全</w:t>
      </w:r>
      <w:r w:rsidR="002979F1" w:rsidRPr="00BE4F61">
        <w:rPr>
          <w:rFonts w:hint="eastAsia"/>
          <w:color w:val="000000" w:themeColor="text1"/>
          <w:szCs w:val="24"/>
        </w:rPr>
        <w:t>等情事，經函請檢討改善。據復：</w:t>
      </w:r>
      <w:r w:rsidR="002979F1" w:rsidRPr="00395B7B">
        <w:rPr>
          <w:rFonts w:hint="eastAsia"/>
          <w:color w:val="000000" w:themeColor="text1"/>
          <w:szCs w:val="24"/>
        </w:rPr>
        <w:t>1.</w:t>
      </w:r>
      <w:r w:rsidR="006A3A09">
        <w:rPr>
          <w:rFonts w:hint="eastAsia"/>
          <w:color w:val="000000" w:themeColor="text1"/>
          <w:szCs w:val="24"/>
        </w:rPr>
        <w:t>部分</w:t>
      </w:r>
      <w:r w:rsidR="002979F1" w:rsidRPr="00395B7B">
        <w:rPr>
          <w:rFonts w:hint="eastAsia"/>
          <w:color w:val="000000" w:themeColor="text1"/>
          <w:szCs w:val="24"/>
        </w:rPr>
        <w:t>候車亭已納入通學步道改善工程，將高低</w:t>
      </w:r>
      <w:proofErr w:type="gramStart"/>
      <w:r w:rsidR="002979F1" w:rsidRPr="00395B7B">
        <w:rPr>
          <w:rFonts w:hint="eastAsia"/>
          <w:color w:val="000000" w:themeColor="text1"/>
          <w:szCs w:val="24"/>
        </w:rPr>
        <w:t>落差處順平</w:t>
      </w:r>
      <w:proofErr w:type="gramEnd"/>
      <w:r w:rsidR="002979F1" w:rsidRPr="00395B7B">
        <w:rPr>
          <w:rFonts w:hint="eastAsia"/>
          <w:color w:val="000000" w:themeColor="text1"/>
          <w:szCs w:val="24"/>
        </w:rPr>
        <w:t>，</w:t>
      </w:r>
      <w:r w:rsidR="006A3A09">
        <w:rPr>
          <w:rFonts w:hint="eastAsia"/>
          <w:color w:val="000000" w:themeColor="text1"/>
          <w:szCs w:val="24"/>
        </w:rPr>
        <w:t>或</w:t>
      </w:r>
      <w:r w:rsidR="002979F1" w:rsidRPr="00395B7B">
        <w:rPr>
          <w:rFonts w:hint="eastAsia"/>
          <w:color w:val="000000" w:themeColor="text1"/>
          <w:szCs w:val="24"/>
        </w:rPr>
        <w:t>候車亭之無障礙設施通道寬度不足</w:t>
      </w:r>
      <w:r w:rsidR="006A3A09">
        <w:rPr>
          <w:rFonts w:hint="eastAsia"/>
          <w:color w:val="000000" w:themeColor="text1"/>
          <w:szCs w:val="24"/>
        </w:rPr>
        <w:t>之</w:t>
      </w:r>
      <w:r w:rsidR="002979F1" w:rsidRPr="00395B7B">
        <w:rPr>
          <w:rFonts w:hint="eastAsia"/>
          <w:color w:val="000000" w:themeColor="text1"/>
          <w:szCs w:val="24"/>
        </w:rPr>
        <w:t>處，已辦理會</w:t>
      </w:r>
      <w:proofErr w:type="gramStart"/>
      <w:r w:rsidR="002979F1" w:rsidRPr="00395B7B">
        <w:rPr>
          <w:rFonts w:hint="eastAsia"/>
          <w:color w:val="000000" w:themeColor="text1"/>
          <w:szCs w:val="24"/>
        </w:rPr>
        <w:t>勘研</w:t>
      </w:r>
      <w:proofErr w:type="gramEnd"/>
      <w:r w:rsidR="002979F1" w:rsidRPr="00395B7B">
        <w:rPr>
          <w:rFonts w:hint="eastAsia"/>
          <w:color w:val="000000" w:themeColor="text1"/>
          <w:szCs w:val="24"/>
        </w:rPr>
        <w:t>議改善方案</w:t>
      </w:r>
      <w:r w:rsidR="002979F1" w:rsidRPr="00D8251E">
        <w:rPr>
          <w:rFonts w:hint="eastAsia"/>
          <w:color w:val="000000" w:themeColor="text1"/>
          <w:szCs w:val="24"/>
        </w:rPr>
        <w:t>；</w:t>
      </w:r>
      <w:r w:rsidR="002979F1" w:rsidRPr="00395B7B">
        <w:rPr>
          <w:rFonts w:hint="eastAsia"/>
          <w:color w:val="000000" w:themeColor="text1"/>
          <w:szCs w:val="24"/>
        </w:rPr>
        <w:t>2.</w:t>
      </w:r>
      <w:r w:rsidR="006A3A09">
        <w:rPr>
          <w:rFonts w:hint="eastAsia"/>
          <w:color w:val="000000" w:themeColor="text1"/>
          <w:szCs w:val="24"/>
        </w:rPr>
        <w:t>已更改或</w:t>
      </w:r>
      <w:r w:rsidR="002979F1" w:rsidRPr="00395B7B">
        <w:rPr>
          <w:rFonts w:hint="eastAsia"/>
          <w:color w:val="000000" w:themeColor="text1"/>
          <w:szCs w:val="24"/>
        </w:rPr>
        <w:t>無路線停靠站牌</w:t>
      </w:r>
      <w:r w:rsidR="006A3A09">
        <w:rPr>
          <w:rFonts w:hint="eastAsia"/>
          <w:color w:val="000000" w:themeColor="text1"/>
          <w:szCs w:val="24"/>
        </w:rPr>
        <w:t>已</w:t>
      </w:r>
      <w:r w:rsidR="002979F1" w:rsidRPr="00395B7B">
        <w:rPr>
          <w:rFonts w:hint="eastAsia"/>
          <w:color w:val="000000" w:themeColor="text1"/>
          <w:szCs w:val="24"/>
        </w:rPr>
        <w:t>移除，委外清潔維護管理巡查站牌、候車亭等，如有</w:t>
      </w:r>
      <w:proofErr w:type="gramStart"/>
      <w:r w:rsidR="002979F1" w:rsidRPr="00395B7B">
        <w:rPr>
          <w:rFonts w:hint="eastAsia"/>
          <w:color w:val="000000" w:themeColor="text1"/>
          <w:szCs w:val="24"/>
        </w:rPr>
        <w:t>凹</w:t>
      </w:r>
      <w:proofErr w:type="gramEnd"/>
      <w:r w:rsidR="002979F1" w:rsidRPr="00395B7B">
        <w:rPr>
          <w:rFonts w:hint="eastAsia"/>
          <w:color w:val="000000" w:themeColor="text1"/>
          <w:szCs w:val="24"/>
        </w:rPr>
        <w:t>損者將派員修復，旗</w:t>
      </w:r>
      <w:proofErr w:type="gramStart"/>
      <w:r w:rsidR="002979F1" w:rsidRPr="00395B7B">
        <w:rPr>
          <w:rFonts w:hint="eastAsia"/>
          <w:color w:val="000000" w:themeColor="text1"/>
          <w:szCs w:val="24"/>
        </w:rPr>
        <w:t>桿</w:t>
      </w:r>
      <w:proofErr w:type="gramEnd"/>
      <w:r w:rsidR="002979F1" w:rsidRPr="00395B7B">
        <w:rPr>
          <w:rFonts w:hint="eastAsia"/>
          <w:color w:val="000000" w:themeColor="text1"/>
          <w:szCs w:val="24"/>
        </w:rPr>
        <w:t>式站牌資訊維護整潔納入</w:t>
      </w:r>
      <w:proofErr w:type="gramStart"/>
      <w:r w:rsidR="002979F1" w:rsidRPr="00395B7B">
        <w:rPr>
          <w:rFonts w:hint="eastAsia"/>
          <w:color w:val="000000" w:themeColor="text1"/>
          <w:szCs w:val="24"/>
        </w:rPr>
        <w:t>112</w:t>
      </w:r>
      <w:proofErr w:type="gramEnd"/>
      <w:r w:rsidR="002979F1" w:rsidRPr="00395B7B">
        <w:rPr>
          <w:rFonts w:hint="eastAsia"/>
          <w:color w:val="000000" w:themeColor="text1"/>
          <w:szCs w:val="24"/>
        </w:rPr>
        <w:t>年度評鑑考核指標項目</w:t>
      </w:r>
      <w:r w:rsidR="002979F1" w:rsidRPr="00D8251E">
        <w:rPr>
          <w:rFonts w:hint="eastAsia"/>
          <w:color w:val="000000" w:themeColor="text1"/>
          <w:szCs w:val="24"/>
        </w:rPr>
        <w:t>；</w:t>
      </w:r>
      <w:r w:rsidR="002979F1">
        <w:rPr>
          <w:rFonts w:hint="eastAsia"/>
          <w:color w:val="000000" w:themeColor="text1"/>
          <w:szCs w:val="24"/>
        </w:rPr>
        <w:t>3</w:t>
      </w:r>
      <w:r w:rsidR="002979F1" w:rsidRPr="00395B7B">
        <w:rPr>
          <w:rFonts w:hint="eastAsia"/>
          <w:color w:val="000000" w:themeColor="text1"/>
          <w:szCs w:val="24"/>
        </w:rPr>
        <w:t>.將持續加強後續設施巡檢維護事宜</w:t>
      </w:r>
      <w:r w:rsidR="002979F1" w:rsidRPr="00D8251E">
        <w:rPr>
          <w:rFonts w:hint="eastAsia"/>
          <w:color w:val="000000" w:themeColor="text1"/>
          <w:szCs w:val="24"/>
        </w:rPr>
        <w:t>；</w:t>
      </w:r>
      <w:r w:rsidR="002979F1">
        <w:rPr>
          <w:rFonts w:hint="eastAsia"/>
          <w:color w:val="000000" w:themeColor="text1"/>
          <w:szCs w:val="24"/>
        </w:rPr>
        <w:t>4</w:t>
      </w:r>
      <w:r w:rsidR="002979F1" w:rsidRPr="00395B7B">
        <w:rPr>
          <w:rFonts w:hint="eastAsia"/>
          <w:color w:val="000000" w:themeColor="text1"/>
          <w:szCs w:val="24"/>
        </w:rPr>
        <w:t>.</w:t>
      </w:r>
      <w:r w:rsidR="002979F1" w:rsidRPr="00513F21">
        <w:rPr>
          <w:rFonts w:hint="eastAsia"/>
          <w:color w:val="000000" w:themeColor="text1"/>
          <w:szCs w:val="24"/>
        </w:rPr>
        <w:t>考量公車停靠及乘客上</w:t>
      </w:r>
      <w:r w:rsidR="006A3A09">
        <w:rPr>
          <w:rFonts w:hAnsi="標楷體" w:hint="eastAsia"/>
          <w:color w:val="000000" w:themeColor="text1"/>
          <w:szCs w:val="24"/>
        </w:rPr>
        <w:t>、</w:t>
      </w:r>
      <w:r w:rsidR="002979F1" w:rsidRPr="00513F21">
        <w:rPr>
          <w:rFonts w:hint="eastAsia"/>
          <w:color w:val="000000" w:themeColor="text1"/>
          <w:szCs w:val="24"/>
        </w:rPr>
        <w:t>下車安全，已完成劃設紅線型公車停靠區。</w:t>
      </w:r>
    </w:p>
    <w:p w14:paraId="245C0607" w14:textId="34BAA2E4" w:rsidR="00922219" w:rsidRPr="002C5262" w:rsidRDefault="00922219" w:rsidP="00ED4BC4">
      <w:pPr>
        <w:widowControl w:val="0"/>
        <w:snapToGrid w:val="0"/>
        <w:spacing w:beforeLines="50" w:before="180" w:afterLines="30" w:after="108" w:line="510" w:lineRule="exact"/>
        <w:ind w:firstLine="561"/>
        <w:rPr>
          <w:rFonts w:hAnsi="標楷體"/>
          <w:b/>
          <w:spacing w:val="2"/>
          <w:sz w:val="28"/>
          <w:szCs w:val="28"/>
        </w:rPr>
      </w:pPr>
      <w:r w:rsidRPr="00CF03F4">
        <w:rPr>
          <w:rFonts w:hAnsi="標楷體" w:hint="eastAsia"/>
          <w:b/>
          <w:color w:val="000000" w:themeColor="text1"/>
          <w:sz w:val="28"/>
          <w:szCs w:val="28"/>
        </w:rPr>
        <w:t>（</w:t>
      </w:r>
      <w:r w:rsidR="005A41E0">
        <w:rPr>
          <w:rFonts w:hAnsi="標楷體" w:hint="eastAsia"/>
          <w:b/>
          <w:color w:val="000000" w:themeColor="text1"/>
          <w:sz w:val="28"/>
          <w:szCs w:val="28"/>
        </w:rPr>
        <w:t>七</w:t>
      </w:r>
      <w:r w:rsidRPr="00CF03F4">
        <w:rPr>
          <w:rFonts w:hAnsi="標楷體" w:hint="eastAsia"/>
          <w:b/>
          <w:color w:val="000000" w:themeColor="text1"/>
          <w:sz w:val="28"/>
          <w:szCs w:val="28"/>
        </w:rPr>
        <w:t xml:space="preserve">）　</w:t>
      </w:r>
      <w:bookmarkStart w:id="22" w:name="_Hlk138755175"/>
      <w:r w:rsidR="00B63F34" w:rsidRPr="002C5262">
        <w:rPr>
          <w:rFonts w:hAnsi="標楷體" w:hint="eastAsia"/>
          <w:b/>
          <w:spacing w:val="2"/>
          <w:sz w:val="28"/>
          <w:szCs w:val="28"/>
        </w:rPr>
        <w:t>高雄市輪船股份有限公司</w:t>
      </w:r>
      <w:r w:rsidR="004970CF" w:rsidRPr="002C5262">
        <w:rPr>
          <w:rFonts w:hAnsi="標楷體" w:hint="eastAsia"/>
          <w:b/>
          <w:spacing w:val="2"/>
          <w:sz w:val="28"/>
          <w:szCs w:val="28"/>
        </w:rPr>
        <w:t>配合市政府執行</w:t>
      </w:r>
      <w:r w:rsidR="003C720B" w:rsidRPr="002C5262">
        <w:rPr>
          <w:rFonts w:hAnsi="標楷體" w:hint="eastAsia"/>
          <w:b/>
          <w:spacing w:val="2"/>
          <w:sz w:val="28"/>
          <w:szCs w:val="28"/>
        </w:rPr>
        <w:t>旗津</w:t>
      </w:r>
      <w:r w:rsidR="00B63F34" w:rsidRPr="002C5262">
        <w:rPr>
          <w:rFonts w:hAnsi="標楷體" w:hint="eastAsia"/>
          <w:b/>
          <w:spacing w:val="2"/>
          <w:sz w:val="28"/>
          <w:szCs w:val="28"/>
        </w:rPr>
        <w:t>區</w:t>
      </w:r>
      <w:r w:rsidR="003C720B" w:rsidRPr="002C5262">
        <w:rPr>
          <w:rFonts w:hAnsi="標楷體" w:hint="eastAsia"/>
          <w:b/>
          <w:spacing w:val="2"/>
          <w:sz w:val="28"/>
          <w:szCs w:val="28"/>
        </w:rPr>
        <w:t>居民免費乘船</w:t>
      </w:r>
      <w:r w:rsidR="004970CF" w:rsidRPr="002C5262">
        <w:rPr>
          <w:rFonts w:hAnsi="標楷體" w:hint="eastAsia"/>
          <w:b/>
          <w:spacing w:val="2"/>
          <w:sz w:val="28"/>
          <w:szCs w:val="28"/>
        </w:rPr>
        <w:t>公共政策</w:t>
      </w:r>
      <w:r w:rsidR="003C720B" w:rsidRPr="002C5262">
        <w:rPr>
          <w:rFonts w:hAnsi="標楷體" w:hint="eastAsia"/>
          <w:b/>
          <w:spacing w:val="2"/>
          <w:sz w:val="28"/>
          <w:szCs w:val="28"/>
        </w:rPr>
        <w:t>，</w:t>
      </w:r>
      <w:r w:rsidR="004970CF" w:rsidRPr="002C5262">
        <w:rPr>
          <w:rFonts w:hAnsi="標楷體" w:hint="eastAsia"/>
          <w:b/>
          <w:spacing w:val="2"/>
          <w:sz w:val="28"/>
          <w:szCs w:val="28"/>
        </w:rPr>
        <w:t>解決旗津區居民行</w:t>
      </w:r>
      <w:r w:rsidR="008C054D">
        <w:rPr>
          <w:rFonts w:hAnsi="標楷體" w:hint="eastAsia"/>
          <w:b/>
          <w:spacing w:val="2"/>
          <w:sz w:val="28"/>
          <w:szCs w:val="28"/>
        </w:rPr>
        <w:t>之</w:t>
      </w:r>
      <w:r w:rsidR="004970CF" w:rsidRPr="002C5262">
        <w:rPr>
          <w:rFonts w:hAnsi="標楷體" w:hint="eastAsia"/>
          <w:b/>
          <w:spacing w:val="2"/>
          <w:sz w:val="28"/>
          <w:szCs w:val="28"/>
        </w:rPr>
        <w:t>問題，惟因渡輪營運</w:t>
      </w:r>
      <w:r w:rsidR="00FD3710" w:rsidRPr="002C5262">
        <w:rPr>
          <w:rFonts w:hAnsi="標楷體" w:hint="eastAsia"/>
          <w:b/>
          <w:spacing w:val="2"/>
          <w:sz w:val="28"/>
          <w:szCs w:val="28"/>
        </w:rPr>
        <w:t>未能有效</w:t>
      </w:r>
      <w:r w:rsidR="003C720B" w:rsidRPr="002C5262">
        <w:rPr>
          <w:rFonts w:hAnsi="標楷體" w:hint="eastAsia"/>
          <w:b/>
          <w:spacing w:val="2"/>
          <w:sz w:val="28"/>
          <w:szCs w:val="28"/>
        </w:rPr>
        <w:t>改善虧損</w:t>
      </w:r>
      <w:r w:rsidR="00A37281" w:rsidRPr="002C5262">
        <w:rPr>
          <w:rFonts w:hAnsi="標楷體" w:hint="eastAsia"/>
          <w:b/>
          <w:spacing w:val="2"/>
          <w:sz w:val="28"/>
          <w:szCs w:val="28"/>
        </w:rPr>
        <w:t>及旗津卡票</w:t>
      </w:r>
      <w:proofErr w:type="gramStart"/>
      <w:r w:rsidR="00A37281" w:rsidRPr="002C5262">
        <w:rPr>
          <w:rFonts w:hAnsi="標楷體" w:hint="eastAsia"/>
          <w:b/>
          <w:spacing w:val="2"/>
          <w:sz w:val="28"/>
          <w:szCs w:val="28"/>
        </w:rPr>
        <w:t>券</w:t>
      </w:r>
      <w:proofErr w:type="gramEnd"/>
      <w:r w:rsidR="00A37281" w:rsidRPr="002C5262">
        <w:rPr>
          <w:rFonts w:hAnsi="標楷體" w:hint="eastAsia"/>
          <w:b/>
          <w:spacing w:val="2"/>
          <w:sz w:val="28"/>
          <w:szCs w:val="28"/>
        </w:rPr>
        <w:t>管控作業未</w:t>
      </w:r>
      <w:proofErr w:type="gramStart"/>
      <w:r w:rsidR="00A37281" w:rsidRPr="002C5262">
        <w:rPr>
          <w:rFonts w:hAnsi="標楷體" w:hint="eastAsia"/>
          <w:b/>
          <w:spacing w:val="2"/>
          <w:sz w:val="28"/>
          <w:szCs w:val="28"/>
        </w:rPr>
        <w:t>臻</w:t>
      </w:r>
      <w:proofErr w:type="gramEnd"/>
      <w:r w:rsidR="00A37281" w:rsidRPr="002C5262">
        <w:rPr>
          <w:rFonts w:hAnsi="標楷體" w:hint="eastAsia"/>
          <w:b/>
          <w:spacing w:val="2"/>
          <w:sz w:val="28"/>
          <w:szCs w:val="28"/>
        </w:rPr>
        <w:t>落實</w:t>
      </w:r>
      <w:r w:rsidR="003C720B" w:rsidRPr="002C5262">
        <w:rPr>
          <w:rFonts w:hAnsi="標楷體" w:hint="eastAsia"/>
          <w:b/>
          <w:spacing w:val="2"/>
          <w:sz w:val="28"/>
          <w:szCs w:val="28"/>
        </w:rPr>
        <w:t>，</w:t>
      </w:r>
      <w:r w:rsidR="00A6185D" w:rsidRPr="002C5262">
        <w:rPr>
          <w:rFonts w:hAnsi="標楷體" w:hint="eastAsia"/>
          <w:b/>
          <w:spacing w:val="2"/>
          <w:sz w:val="28"/>
          <w:szCs w:val="28"/>
        </w:rPr>
        <w:t>致長年</w:t>
      </w:r>
      <w:r w:rsidR="00FD3710" w:rsidRPr="002C5262">
        <w:rPr>
          <w:rFonts w:hAnsi="標楷體" w:hint="eastAsia"/>
          <w:b/>
          <w:spacing w:val="2"/>
          <w:sz w:val="28"/>
          <w:szCs w:val="28"/>
        </w:rPr>
        <w:t>虧損</w:t>
      </w:r>
      <w:proofErr w:type="gramStart"/>
      <w:r w:rsidR="003C720B" w:rsidRPr="002C5262">
        <w:rPr>
          <w:rFonts w:hAnsi="標楷體" w:hint="eastAsia"/>
          <w:b/>
          <w:spacing w:val="2"/>
          <w:sz w:val="28"/>
          <w:szCs w:val="28"/>
        </w:rPr>
        <w:t>未償</w:t>
      </w:r>
      <w:proofErr w:type="gramEnd"/>
      <w:r w:rsidR="003C720B" w:rsidRPr="002C5262">
        <w:rPr>
          <w:rFonts w:hAnsi="標楷體" w:hint="eastAsia"/>
          <w:b/>
          <w:spacing w:val="2"/>
          <w:sz w:val="28"/>
          <w:szCs w:val="28"/>
        </w:rPr>
        <w:t>債務居高不下，允宜</w:t>
      </w:r>
      <w:proofErr w:type="gramStart"/>
      <w:r w:rsidR="003C720B" w:rsidRPr="002C5262">
        <w:rPr>
          <w:rFonts w:hAnsi="標楷體" w:hint="eastAsia"/>
          <w:b/>
          <w:spacing w:val="2"/>
          <w:sz w:val="28"/>
          <w:szCs w:val="28"/>
        </w:rPr>
        <w:t>研</w:t>
      </w:r>
      <w:proofErr w:type="gramEnd"/>
      <w:r w:rsidR="003C720B" w:rsidRPr="002C5262">
        <w:rPr>
          <w:rFonts w:hAnsi="標楷體" w:hint="eastAsia"/>
          <w:b/>
          <w:spacing w:val="2"/>
          <w:sz w:val="28"/>
          <w:szCs w:val="28"/>
        </w:rPr>
        <w:t>謀改善，以提振營運效能</w:t>
      </w:r>
      <w:r w:rsidRPr="002C5262">
        <w:rPr>
          <w:rFonts w:hAnsi="標楷體" w:hint="eastAsia"/>
          <w:b/>
          <w:spacing w:val="2"/>
          <w:sz w:val="28"/>
          <w:szCs w:val="28"/>
        </w:rPr>
        <w:t>。</w:t>
      </w:r>
      <w:bookmarkEnd w:id="22"/>
    </w:p>
    <w:p w14:paraId="3F69CBB1" w14:textId="1BF76A6D" w:rsidR="00900B17" w:rsidRDefault="005E4F1A" w:rsidP="00ED4BC4">
      <w:pPr>
        <w:widowControl w:val="0"/>
        <w:spacing w:beforeLines="20" w:before="72" w:afterLines="20" w:after="72" w:line="490" w:lineRule="exact"/>
        <w:ind w:firstLineChars="210" w:firstLine="504"/>
        <w:rPr>
          <w:rFonts w:hAnsi="標楷體" w:cs="新細明體"/>
          <w:bCs/>
          <w:noProof/>
          <w:color w:val="000000" w:themeColor="text1"/>
          <w:kern w:val="0"/>
          <w:szCs w:val="24"/>
        </w:rPr>
      </w:pPr>
      <w:r w:rsidRPr="00DC0F26">
        <w:rPr>
          <w:rFonts w:hAnsi="標楷體" w:hint="eastAsia"/>
          <w:noProof/>
          <w:szCs w:val="24"/>
          <w:lang w:val="zh-TW"/>
        </w:rPr>
        <w:t>高雄市輪船股份有限公司</w:t>
      </w:r>
      <w:r w:rsidR="003C720B" w:rsidRPr="00DC0F26">
        <w:rPr>
          <w:rFonts w:hAnsi="標楷體" w:hint="eastAsia"/>
          <w:szCs w:val="24"/>
        </w:rPr>
        <w:t>除擔負高雄市公共渡輪服務外，</w:t>
      </w:r>
      <w:r w:rsidR="009B13EC">
        <w:rPr>
          <w:rFonts w:hAnsi="標楷體" w:hint="eastAsia"/>
          <w:szCs w:val="24"/>
        </w:rPr>
        <w:t>並</w:t>
      </w:r>
      <w:r w:rsidR="003C720B" w:rsidRPr="00DC0F26">
        <w:rPr>
          <w:rFonts w:hAnsi="標楷體" w:hint="eastAsia"/>
          <w:szCs w:val="24"/>
        </w:rPr>
        <w:t>為因應觀光遊憩需求，逐漸轉型</w:t>
      </w:r>
      <w:r w:rsidR="001067CB">
        <w:rPr>
          <w:rFonts w:hAnsi="標楷體" w:hint="eastAsia"/>
          <w:szCs w:val="24"/>
        </w:rPr>
        <w:t>提供</w:t>
      </w:r>
      <w:r w:rsidR="003C720B" w:rsidRPr="00DC0F26">
        <w:rPr>
          <w:rFonts w:hAnsi="標楷體" w:hint="eastAsia"/>
          <w:szCs w:val="24"/>
        </w:rPr>
        <w:t>運輸及觀光服務。自營航線計</w:t>
      </w:r>
      <w:proofErr w:type="gramStart"/>
      <w:r w:rsidR="003C720B" w:rsidRPr="00DC0F26">
        <w:rPr>
          <w:rFonts w:hAnsi="標楷體" w:hint="eastAsia"/>
          <w:szCs w:val="24"/>
        </w:rPr>
        <w:t>旗津－鼓山</w:t>
      </w:r>
      <w:proofErr w:type="gramEnd"/>
      <w:r w:rsidR="003C720B" w:rsidRPr="00DC0F26">
        <w:rPr>
          <w:rFonts w:hAnsi="標楷體" w:hint="eastAsia"/>
          <w:szCs w:val="24"/>
        </w:rPr>
        <w:t>、前鎮－中洲、旗津－</w:t>
      </w:r>
      <w:proofErr w:type="gramStart"/>
      <w:r w:rsidR="003C720B" w:rsidRPr="00DC0F26">
        <w:rPr>
          <w:rFonts w:hAnsi="標楷體" w:hint="eastAsia"/>
          <w:szCs w:val="24"/>
        </w:rPr>
        <w:t>棧貳庫</w:t>
      </w:r>
      <w:proofErr w:type="gramEnd"/>
      <w:r w:rsidR="003C720B" w:rsidRPr="00DC0F26">
        <w:rPr>
          <w:rFonts w:hAnsi="標楷體" w:hint="eastAsia"/>
          <w:szCs w:val="24"/>
        </w:rPr>
        <w:t>等3航線、海上巴士及3艘遊港觀光輪，並將愛河愛之船業務委外經營</w:t>
      </w:r>
      <w:r w:rsidR="00B02943">
        <w:rPr>
          <w:rFonts w:hAnsi="標楷體" w:hint="eastAsia"/>
          <w:szCs w:val="24"/>
        </w:rPr>
        <w:t>；</w:t>
      </w:r>
      <w:r w:rsidR="00B02943" w:rsidRPr="00DC0F26">
        <w:rPr>
          <w:rFonts w:hAnsi="標楷體" w:hint="eastAsia"/>
          <w:szCs w:val="24"/>
        </w:rPr>
        <w:t>另配合市政府執行旗津區居民免費乘船交通公共政策，設籍該區民眾</w:t>
      </w:r>
      <w:r w:rsidR="002C5262">
        <w:rPr>
          <w:rFonts w:hAnsi="標楷體" w:hint="eastAsia"/>
          <w:szCs w:val="24"/>
        </w:rPr>
        <w:t>以</w:t>
      </w:r>
      <w:r w:rsidR="00B02943" w:rsidRPr="00DC0F26">
        <w:rPr>
          <w:rFonts w:hAnsi="標楷體" w:hint="eastAsia"/>
          <w:szCs w:val="24"/>
        </w:rPr>
        <w:t>免費乘船證搭乘公共渡輪往返</w:t>
      </w:r>
      <w:r w:rsidR="00B02943">
        <w:rPr>
          <w:rFonts w:hAnsi="標楷體" w:hint="eastAsia"/>
          <w:szCs w:val="24"/>
        </w:rPr>
        <w:t>，</w:t>
      </w:r>
      <w:proofErr w:type="gramStart"/>
      <w:r w:rsidR="008E2DC4">
        <w:rPr>
          <w:rFonts w:hAnsi="標楷體"/>
          <w:szCs w:val="24"/>
        </w:rPr>
        <w:t>1</w:t>
      </w:r>
      <w:r w:rsidR="003C720B" w:rsidRPr="00DC0F26">
        <w:rPr>
          <w:rFonts w:hAnsi="標楷體" w:hint="eastAsia"/>
          <w:szCs w:val="24"/>
        </w:rPr>
        <w:t>12</w:t>
      </w:r>
      <w:proofErr w:type="gramEnd"/>
      <w:r w:rsidR="003C720B" w:rsidRPr="00DC0F26">
        <w:rPr>
          <w:rFonts w:hAnsi="標楷體" w:hint="eastAsia"/>
          <w:szCs w:val="24"/>
        </w:rPr>
        <w:t>年度</w:t>
      </w:r>
      <w:r w:rsidR="009B13EC">
        <w:rPr>
          <w:rFonts w:hAnsi="標楷體" w:hint="eastAsia"/>
          <w:szCs w:val="24"/>
        </w:rPr>
        <w:t>總</w:t>
      </w:r>
      <w:r w:rsidR="003C720B" w:rsidRPr="00DC0F26">
        <w:rPr>
          <w:rFonts w:hAnsi="標楷體" w:hint="eastAsia"/>
          <w:szCs w:val="24"/>
        </w:rPr>
        <w:t>載客</w:t>
      </w:r>
      <w:r w:rsidR="00E54D7D">
        <w:rPr>
          <w:rFonts w:hAnsi="標楷體" w:hint="eastAsia"/>
          <w:szCs w:val="24"/>
        </w:rPr>
        <w:t>707</w:t>
      </w:r>
      <w:r w:rsidR="00E54D7D" w:rsidRPr="00E54D7D">
        <w:rPr>
          <w:rFonts w:hAnsi="標楷體" w:hint="eastAsia"/>
          <w:szCs w:val="24"/>
        </w:rPr>
        <w:t>萬餘</w:t>
      </w:r>
      <w:proofErr w:type="gramStart"/>
      <w:r w:rsidR="00E54D7D" w:rsidRPr="00E54D7D">
        <w:rPr>
          <w:rFonts w:hAnsi="標楷體" w:hint="eastAsia"/>
          <w:szCs w:val="24"/>
        </w:rPr>
        <w:t>人次，</w:t>
      </w:r>
      <w:proofErr w:type="gramEnd"/>
      <w:r w:rsidR="00E54D7D">
        <w:rPr>
          <w:rFonts w:hAnsi="標楷體" w:hint="eastAsia"/>
          <w:szCs w:val="24"/>
        </w:rPr>
        <w:t>其中</w:t>
      </w:r>
      <w:r w:rsidR="00E54D7D" w:rsidRPr="00E54D7D">
        <w:rPr>
          <w:rFonts w:hAnsi="標楷體" w:hint="eastAsia"/>
          <w:szCs w:val="24"/>
        </w:rPr>
        <w:t>旗津卡免費乘船計374萬餘</w:t>
      </w:r>
      <w:proofErr w:type="gramStart"/>
      <w:r w:rsidR="00E54D7D" w:rsidRPr="00E54D7D">
        <w:rPr>
          <w:rFonts w:hAnsi="標楷體" w:hint="eastAsia"/>
          <w:szCs w:val="24"/>
        </w:rPr>
        <w:t>人次</w:t>
      </w:r>
      <w:r w:rsidR="003C720B" w:rsidRPr="00DC0F26">
        <w:rPr>
          <w:rFonts w:hAnsi="標楷體" w:hint="eastAsia"/>
          <w:szCs w:val="24"/>
        </w:rPr>
        <w:t>，</w:t>
      </w:r>
      <w:proofErr w:type="gramEnd"/>
      <w:r w:rsidR="003C720B" w:rsidRPr="00DC0F26">
        <w:rPr>
          <w:rFonts w:hAnsi="標楷體" w:hint="eastAsia"/>
          <w:szCs w:val="24"/>
        </w:rPr>
        <w:t>營運結果，累積虧損</w:t>
      </w:r>
      <w:r w:rsidR="00AA7ABB">
        <w:rPr>
          <w:rFonts w:hAnsi="標楷體" w:hint="eastAsia"/>
          <w:szCs w:val="24"/>
        </w:rPr>
        <w:t>仍</w:t>
      </w:r>
      <w:r w:rsidR="003C720B" w:rsidRPr="00DC0F26">
        <w:rPr>
          <w:rFonts w:hAnsi="標楷體" w:hint="eastAsia"/>
          <w:szCs w:val="24"/>
        </w:rPr>
        <w:t>達</w:t>
      </w:r>
      <w:r w:rsidR="003C720B" w:rsidRPr="00DC0F26">
        <w:rPr>
          <w:rFonts w:hAnsi="標楷體"/>
          <w:szCs w:val="24"/>
        </w:rPr>
        <w:t>11</w:t>
      </w:r>
      <w:r w:rsidR="003C720B" w:rsidRPr="00DC0F26">
        <w:rPr>
          <w:rFonts w:hAnsi="標楷體" w:hint="eastAsia"/>
          <w:szCs w:val="24"/>
        </w:rPr>
        <w:t>億</w:t>
      </w:r>
      <w:r w:rsidR="003C720B" w:rsidRPr="00DC0F26">
        <w:rPr>
          <w:rFonts w:hAnsi="標楷體"/>
          <w:szCs w:val="24"/>
        </w:rPr>
        <w:t>556</w:t>
      </w:r>
      <w:r w:rsidR="003C720B" w:rsidRPr="00DC0F26">
        <w:rPr>
          <w:rFonts w:hAnsi="標楷體" w:hint="eastAsia"/>
          <w:szCs w:val="24"/>
        </w:rPr>
        <w:t>萬餘元，為資本額4億6,336萬元之2倍餘。</w:t>
      </w:r>
      <w:r w:rsidR="003C720B" w:rsidRPr="00DC0F26">
        <w:rPr>
          <w:rFonts w:hAnsi="標楷體"/>
          <w:szCs w:val="24"/>
        </w:rPr>
        <w:t>經查經營管理情形，核有：</w:t>
      </w:r>
      <w:r w:rsidR="003C720B" w:rsidRPr="00DC0F26">
        <w:rPr>
          <w:rFonts w:hAnsi="標楷體" w:hint="eastAsia"/>
          <w:szCs w:val="24"/>
        </w:rPr>
        <w:t>1.訂定開源節流措施，期改善經營虧損情形，惟</w:t>
      </w:r>
      <w:proofErr w:type="gramStart"/>
      <w:r w:rsidR="003C720B" w:rsidRPr="00DC0F26">
        <w:rPr>
          <w:rFonts w:hAnsi="標楷體" w:hint="eastAsia"/>
          <w:szCs w:val="24"/>
        </w:rPr>
        <w:t>未償</w:t>
      </w:r>
      <w:proofErr w:type="gramEnd"/>
      <w:r w:rsidR="003C720B" w:rsidRPr="00DC0F26">
        <w:rPr>
          <w:rFonts w:hAnsi="標楷體" w:hint="eastAsia"/>
          <w:szCs w:val="24"/>
        </w:rPr>
        <w:t>債務居高不下，借款利</w:t>
      </w:r>
      <w:r w:rsidR="00FD3710">
        <w:rPr>
          <w:rFonts w:hAnsi="標楷體" w:hint="eastAsia"/>
          <w:szCs w:val="24"/>
        </w:rPr>
        <w:t>率調高</w:t>
      </w:r>
      <w:r w:rsidR="00FD3710" w:rsidRPr="00FD3710">
        <w:rPr>
          <w:rFonts w:hAnsi="標楷體" w:hint="eastAsia"/>
          <w:szCs w:val="24"/>
        </w:rPr>
        <w:t>，</w:t>
      </w:r>
      <w:r w:rsidR="00FD3710">
        <w:rPr>
          <w:rFonts w:hAnsi="標楷體" w:hint="eastAsia"/>
          <w:szCs w:val="24"/>
        </w:rPr>
        <w:t>利息</w:t>
      </w:r>
      <w:r w:rsidR="003C720B" w:rsidRPr="00DC0F26">
        <w:rPr>
          <w:rFonts w:hAnsi="標楷體" w:hint="eastAsia"/>
          <w:szCs w:val="24"/>
        </w:rPr>
        <w:t>負擔日益沉重，且累積虧損逐年增加，財務結構</w:t>
      </w:r>
      <w:r w:rsidR="003C720B" w:rsidRPr="00DC0F26">
        <w:rPr>
          <w:rFonts w:hAnsi="標楷體" w:hint="eastAsia"/>
          <w:szCs w:val="24"/>
        </w:rPr>
        <w:lastRenderedPageBreak/>
        <w:t>益形惡化</w:t>
      </w:r>
      <w:r w:rsidR="00AA7ABB">
        <w:rPr>
          <w:rFonts w:hAnsi="標楷體" w:hint="eastAsia"/>
        </w:rPr>
        <w:t>（</w:t>
      </w:r>
      <w:r w:rsidR="003C720B" w:rsidRPr="00DC0F26">
        <w:rPr>
          <w:rFonts w:hAnsi="標楷體" w:hint="eastAsia"/>
          <w:szCs w:val="24"/>
        </w:rPr>
        <w:t>圖</w:t>
      </w:r>
      <w:r w:rsidR="00383363">
        <w:rPr>
          <w:rFonts w:hAnsi="標楷體" w:hint="eastAsia"/>
          <w:szCs w:val="24"/>
        </w:rPr>
        <w:t>3</w:t>
      </w:r>
      <w:r w:rsidR="00AA7ABB">
        <w:rPr>
          <w:rFonts w:hAnsi="標楷體" w:hint="eastAsia"/>
        </w:rPr>
        <w:t>）</w:t>
      </w:r>
      <w:r w:rsidR="003C720B" w:rsidRPr="00DC0F26">
        <w:rPr>
          <w:rFonts w:hAnsi="標楷體" w:hint="eastAsia"/>
          <w:szCs w:val="24"/>
        </w:rPr>
        <w:t>，不利長期繼續經營；2.</w:t>
      </w:r>
      <w:r w:rsidR="00AA7ABB" w:rsidRPr="00AA7ABB">
        <w:rPr>
          <w:rFonts w:hAnsi="標楷體" w:hint="eastAsia"/>
          <w:szCs w:val="24"/>
        </w:rPr>
        <w:t>爭取經費補貼旗津居民免費乘船，</w:t>
      </w:r>
      <w:r w:rsidR="00AA7ABB">
        <w:rPr>
          <w:rFonts w:hAnsi="標楷體" w:hint="eastAsia"/>
          <w:szCs w:val="24"/>
        </w:rPr>
        <w:t>並</w:t>
      </w:r>
      <w:r w:rsidR="00AA7ABB" w:rsidRPr="00AA7ABB">
        <w:rPr>
          <w:rFonts w:hAnsi="標楷體" w:hint="eastAsia"/>
          <w:szCs w:val="24"/>
        </w:rPr>
        <w:t>有效管理旗津卡之核</w:t>
      </w:r>
      <w:r w:rsidR="00AA7ABB">
        <w:rPr>
          <w:rFonts w:hAnsi="標楷體" w:hint="eastAsia"/>
        </w:rPr>
        <w:t>（</w:t>
      </w:r>
      <w:r w:rsidR="00AA7ABB" w:rsidRPr="00AA7ABB">
        <w:rPr>
          <w:rFonts w:hAnsi="標楷體" w:hint="eastAsia"/>
          <w:szCs w:val="24"/>
        </w:rPr>
        <w:t>換</w:t>
      </w:r>
      <w:r w:rsidR="00AA7ABB">
        <w:rPr>
          <w:rFonts w:hAnsi="標楷體" w:hint="eastAsia"/>
        </w:rPr>
        <w:t>）</w:t>
      </w:r>
      <w:r w:rsidR="00AA7ABB" w:rsidRPr="00AA7ABB">
        <w:rPr>
          <w:rFonts w:hAnsi="標楷體" w:hint="eastAsia"/>
          <w:szCs w:val="24"/>
        </w:rPr>
        <w:t>發作業，</w:t>
      </w:r>
      <w:proofErr w:type="gramStart"/>
      <w:r w:rsidR="00AA7ABB">
        <w:rPr>
          <w:rFonts w:hAnsi="標楷體" w:hint="eastAsia"/>
          <w:szCs w:val="24"/>
        </w:rPr>
        <w:t>嗣</w:t>
      </w:r>
      <w:proofErr w:type="gramEnd"/>
      <w:r w:rsidR="000064E5" w:rsidRPr="000064E5">
        <w:rPr>
          <w:rFonts w:hAnsi="標楷體" w:hint="eastAsia"/>
          <w:szCs w:val="24"/>
        </w:rPr>
        <w:t>內政部111年12月考量儲存媒體交換提供資料方式易</w:t>
      </w:r>
      <w:r w:rsidR="00CD4977">
        <w:rPr>
          <w:rFonts w:hAnsi="標楷體" w:hint="eastAsia"/>
          <w:noProof/>
          <w:sz w:val="28"/>
          <w:szCs w:val="28"/>
          <w:lang w:val="zh-TW"/>
        </w:rPr>
        <mc:AlternateContent>
          <mc:Choice Requires="wpg">
            <w:drawing>
              <wp:anchor distT="0" distB="0" distL="114300" distR="114300" simplePos="0" relativeHeight="252075008" behindDoc="0" locked="0" layoutInCell="1" allowOverlap="1" wp14:anchorId="001074E3" wp14:editId="4C56B3F8">
                <wp:simplePos x="0" y="0"/>
                <wp:positionH relativeFrom="margin">
                  <wp:posOffset>2119176</wp:posOffset>
                </wp:positionH>
                <wp:positionV relativeFrom="paragraph">
                  <wp:posOffset>825409</wp:posOffset>
                </wp:positionV>
                <wp:extent cx="4129405" cy="2956560"/>
                <wp:effectExtent l="0" t="0" r="0" b="0"/>
                <wp:wrapSquare wrapText="bothSides"/>
                <wp:docPr id="1705991170" name="群組 3"/>
                <wp:cNvGraphicFramePr/>
                <a:graphic xmlns:a="http://schemas.openxmlformats.org/drawingml/2006/main">
                  <a:graphicData uri="http://schemas.microsoft.com/office/word/2010/wordprocessingGroup">
                    <wpg:wgp>
                      <wpg:cNvGrpSpPr/>
                      <wpg:grpSpPr>
                        <a:xfrm>
                          <a:off x="0" y="0"/>
                          <a:ext cx="4129405" cy="2956560"/>
                          <a:chOff x="1" y="-460521"/>
                          <a:chExt cx="4193401" cy="3372247"/>
                        </a:xfrm>
                      </wpg:grpSpPr>
                      <wps:wsp>
                        <wps:cNvPr id="120599987" name="文字方塊 1"/>
                        <wps:cNvSpPr txBox="1"/>
                        <wps:spPr>
                          <a:xfrm>
                            <a:off x="1" y="0"/>
                            <a:ext cx="4193401" cy="2903220"/>
                          </a:xfrm>
                          <a:prstGeom prst="rect">
                            <a:avLst/>
                          </a:prstGeom>
                          <a:noFill/>
                          <a:ln w="6350">
                            <a:noFill/>
                          </a:ln>
                        </wps:spPr>
                        <wps:txbx>
                          <w:txbxContent>
                            <w:p w14:paraId="3A34CA22" w14:textId="77777777" w:rsidR="00CD4977" w:rsidRDefault="00CD4977" w:rsidP="00CD4977">
                              <w:pPr>
                                <w:spacing w:line="240" w:lineRule="auto"/>
                                <w:ind w:firstLineChars="0" w:firstLine="0"/>
                                <w:jc w:val="left"/>
                              </w:pPr>
                              <w:r w:rsidRPr="00786561">
                                <w:rPr>
                                  <w:rFonts w:hint="eastAsia"/>
                                  <w:noProof/>
                                </w:rPr>
                                <w:drawing>
                                  <wp:inline distT="0" distB="0" distL="0" distR="0" wp14:anchorId="163B5744" wp14:editId="7D8F882B">
                                    <wp:extent cx="3752850" cy="2251710"/>
                                    <wp:effectExtent l="0" t="0" r="0" b="0"/>
                                    <wp:docPr id="61754734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52850" cy="22517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6599313" name="文字方塊 2"/>
                        <wps:cNvSpPr txBox="1"/>
                        <wps:spPr>
                          <a:xfrm>
                            <a:off x="68650" y="-169669"/>
                            <a:ext cx="563880" cy="251460"/>
                          </a:xfrm>
                          <a:prstGeom prst="rect">
                            <a:avLst/>
                          </a:prstGeom>
                          <a:noFill/>
                          <a:ln w="6350">
                            <a:noFill/>
                          </a:ln>
                        </wps:spPr>
                        <wps:txbx>
                          <w:txbxContent>
                            <w:p w14:paraId="0667C9DE" w14:textId="77777777" w:rsidR="00CD4977" w:rsidRPr="00423F19" w:rsidRDefault="00CD4977" w:rsidP="00CD4977">
                              <w:pPr>
                                <w:snapToGrid w:val="0"/>
                                <w:spacing w:line="240" w:lineRule="auto"/>
                                <w:ind w:firstLineChars="0" w:firstLine="0"/>
                                <w:rPr>
                                  <w:sz w:val="18"/>
                                  <w:szCs w:val="14"/>
                                </w:rPr>
                              </w:pPr>
                              <w:r w:rsidRPr="00423F19">
                                <w:rPr>
                                  <w:rFonts w:hint="eastAsia"/>
                                  <w:sz w:val="18"/>
                                  <w:szCs w:val="14"/>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8157312" name="文字方塊 2"/>
                        <wps:cNvSpPr txBox="1"/>
                        <wps:spPr>
                          <a:xfrm>
                            <a:off x="3718777" y="1549877"/>
                            <a:ext cx="426720" cy="251460"/>
                          </a:xfrm>
                          <a:prstGeom prst="rect">
                            <a:avLst/>
                          </a:prstGeom>
                          <a:noFill/>
                          <a:ln w="6350">
                            <a:noFill/>
                          </a:ln>
                        </wps:spPr>
                        <wps:txbx>
                          <w:txbxContent>
                            <w:p w14:paraId="56B80105" w14:textId="77777777" w:rsidR="00CD4977" w:rsidRPr="00423F19" w:rsidRDefault="00CD4977" w:rsidP="00CD4977">
                              <w:pPr>
                                <w:snapToGrid w:val="0"/>
                                <w:spacing w:line="240" w:lineRule="auto"/>
                                <w:ind w:firstLineChars="0" w:firstLine="0"/>
                                <w:rPr>
                                  <w:sz w:val="18"/>
                                  <w:szCs w:val="14"/>
                                </w:rPr>
                              </w:pPr>
                              <w:r>
                                <w:rPr>
                                  <w:rFonts w:hint="eastAsia"/>
                                  <w:sz w:val="18"/>
                                  <w:szCs w:val="14"/>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4347343" name="文字方塊 2"/>
                        <wps:cNvSpPr txBox="1"/>
                        <wps:spPr>
                          <a:xfrm>
                            <a:off x="172335" y="2660266"/>
                            <a:ext cx="2956560" cy="251460"/>
                          </a:xfrm>
                          <a:prstGeom prst="rect">
                            <a:avLst/>
                          </a:prstGeom>
                          <a:noFill/>
                          <a:ln w="6350">
                            <a:noFill/>
                          </a:ln>
                        </wps:spPr>
                        <wps:txbx>
                          <w:txbxContent>
                            <w:p w14:paraId="6C0BFF92" w14:textId="77777777" w:rsidR="00CD4977" w:rsidRPr="00423F19" w:rsidRDefault="00CD4977" w:rsidP="00CD4977">
                              <w:pPr>
                                <w:snapToGrid w:val="0"/>
                                <w:spacing w:line="240" w:lineRule="auto"/>
                                <w:ind w:firstLineChars="0" w:firstLine="0"/>
                                <w:rPr>
                                  <w:sz w:val="18"/>
                                  <w:szCs w:val="14"/>
                                </w:rPr>
                              </w:pPr>
                              <w:r>
                                <w:rPr>
                                  <w:rFonts w:hint="eastAsia"/>
                                  <w:sz w:val="18"/>
                                  <w:szCs w:val="14"/>
                                </w:rPr>
                                <w:t>資料來源：整理自高雄市輪船股份有限公司提供資料。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2599364" name="文字方塊 2"/>
                        <wps:cNvSpPr txBox="1"/>
                        <wps:spPr>
                          <a:xfrm>
                            <a:off x="183357" y="-460521"/>
                            <a:ext cx="3835416" cy="320040"/>
                          </a:xfrm>
                          <a:prstGeom prst="rect">
                            <a:avLst/>
                          </a:prstGeom>
                          <a:noFill/>
                          <a:ln w="6350">
                            <a:noFill/>
                          </a:ln>
                        </wps:spPr>
                        <wps:txbx>
                          <w:txbxContent>
                            <w:p w14:paraId="23586D51" w14:textId="77777777" w:rsidR="00CD4977" w:rsidRPr="003F4C93" w:rsidRDefault="00CD4977" w:rsidP="00CD4977">
                              <w:pPr>
                                <w:snapToGrid w:val="0"/>
                                <w:spacing w:line="240" w:lineRule="auto"/>
                                <w:ind w:firstLineChars="0" w:firstLine="0"/>
                                <w:jc w:val="center"/>
                                <w:rPr>
                                  <w:b/>
                                  <w:bCs/>
                                </w:rPr>
                              </w:pPr>
                              <w:r w:rsidRPr="003F4C93">
                                <w:rPr>
                                  <w:rFonts w:hint="eastAsia"/>
                                  <w:b/>
                                  <w:bCs/>
                                </w:rPr>
                                <w:t>圖</w:t>
                              </w:r>
                              <w:r>
                                <w:rPr>
                                  <w:rFonts w:hint="eastAsia"/>
                                  <w:b/>
                                  <w:bCs/>
                                </w:rPr>
                                <w:t>3</w:t>
                              </w:r>
                              <w:r w:rsidRPr="003F4C93">
                                <w:rPr>
                                  <w:rFonts w:hint="eastAsia"/>
                                  <w:b/>
                                  <w:bCs/>
                                </w:rPr>
                                <w:t xml:space="preserve">　輪船公司營運</w:t>
                              </w:r>
                              <w:r>
                                <w:rPr>
                                  <w:rFonts w:hint="eastAsia"/>
                                  <w:b/>
                                  <w:bCs/>
                                </w:rPr>
                                <w:t>及</w:t>
                              </w:r>
                              <w:r w:rsidRPr="00622E68">
                                <w:rPr>
                                  <w:rFonts w:hint="eastAsia"/>
                                  <w:b/>
                                  <w:bCs/>
                                </w:rPr>
                                <w:t>累積虧損</w:t>
                              </w:r>
                              <w:r w:rsidRPr="003F4C93">
                                <w:rPr>
                                  <w:rFonts w:hint="eastAsia"/>
                                  <w:b/>
                                  <w:bCs/>
                                </w:rPr>
                                <w:t>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1074E3" id="群組 3" o:spid="_x0000_s1031" style="position:absolute;left:0;text-align:left;margin-left:166.85pt;margin-top:65pt;width:325.15pt;height:232.8pt;z-index:252075008;mso-position-horizontal-relative:margin;mso-width-relative:margin;mso-height-relative:margin" coordorigin=",-4605" coordsize="41934,33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">
                <v:shape id="_x0000_s1032" type="#_x0000_t202" style="position:absolute;width:41934;height:29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" filled="f" stroked="f" strokeweight=".5pt">
                  <v:textbox>
                    <w:txbxContent>
                      <w:p w14:paraId="3A34CA22" w14:textId="77777777" w:rsidR="00CD4977" w:rsidRDefault="00CD4977" w:rsidP="00CD4977">
                        <w:pPr>
                          <w:spacing w:line="240" w:lineRule="auto"/>
                          <w:ind w:firstLineChars="0" w:firstLine="0"/>
                          <w:jc w:val="left"/>
                        </w:pPr>
                        <w:r w:rsidRPr="00786561">
                          <w:rPr>
                            <w:rFonts w:hint="eastAsia"/>
                            <w:noProof/>
                          </w:rPr>
                          <w:drawing>
                            <wp:inline distT="0" distB="0" distL="0" distR="0" wp14:anchorId="163B5744" wp14:editId="7D8F882B">
                              <wp:extent cx="3752850" cy="2251710"/>
                              <wp:effectExtent l="0" t="0" r="0" b="0"/>
                              <wp:docPr id="61754734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52850" cy="2251710"/>
                                      </a:xfrm>
                                      <a:prstGeom prst="rect">
                                        <a:avLst/>
                                      </a:prstGeom>
                                      <a:noFill/>
                                      <a:ln>
                                        <a:noFill/>
                                      </a:ln>
                                    </pic:spPr>
                                  </pic:pic>
                                </a:graphicData>
                              </a:graphic>
                            </wp:inline>
                          </w:drawing>
                        </w:r>
                      </w:p>
                    </w:txbxContent>
                  </v:textbox>
                </v:shape>
                <v:shape id="_x0000_s1033" type="#_x0000_t202" style="position:absolute;left:686;top:-1696;width:5639;height:2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" filled="f" stroked="f" strokeweight=".5pt">
                  <v:textbox>
                    <w:txbxContent>
                      <w:p w14:paraId="0667C9DE" w14:textId="77777777" w:rsidR="00CD4977" w:rsidRPr="00423F19" w:rsidRDefault="00CD4977" w:rsidP="00CD4977">
                        <w:pPr>
                          <w:snapToGrid w:val="0"/>
                          <w:spacing w:line="240" w:lineRule="auto"/>
                          <w:ind w:firstLineChars="0" w:firstLine="0"/>
                          <w:rPr>
                            <w:sz w:val="18"/>
                            <w:szCs w:val="14"/>
                          </w:rPr>
                        </w:pPr>
                        <w:r w:rsidRPr="00423F19">
                          <w:rPr>
                            <w:rFonts w:hint="eastAsia"/>
                            <w:sz w:val="18"/>
                            <w:szCs w:val="14"/>
                          </w:rPr>
                          <w:t>百萬元</w:t>
                        </w:r>
                      </w:p>
                    </w:txbxContent>
                  </v:textbox>
                </v:shape>
                <v:shape id="_x0000_s1034" type="#_x0000_t202" style="position:absolute;left:37187;top:15498;width:426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" filled="f" stroked="f" strokeweight=".5pt">
                  <v:textbox>
                    <w:txbxContent>
                      <w:p w14:paraId="56B80105" w14:textId="77777777" w:rsidR="00CD4977" w:rsidRPr="00423F19" w:rsidRDefault="00CD4977" w:rsidP="00CD4977">
                        <w:pPr>
                          <w:snapToGrid w:val="0"/>
                          <w:spacing w:line="240" w:lineRule="auto"/>
                          <w:ind w:firstLineChars="0" w:firstLine="0"/>
                          <w:rPr>
                            <w:sz w:val="18"/>
                            <w:szCs w:val="14"/>
                          </w:rPr>
                        </w:pPr>
                        <w:r>
                          <w:rPr>
                            <w:rFonts w:hint="eastAsia"/>
                            <w:sz w:val="18"/>
                            <w:szCs w:val="14"/>
                          </w:rPr>
                          <w:t>年度</w:t>
                        </w:r>
                      </w:p>
                    </w:txbxContent>
                  </v:textbox>
                </v:shape>
                <v:shape id="_x0000_s1035" type="#_x0000_t202" style="position:absolute;left:1723;top:26602;width:29565;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" filled="f" stroked="f" strokeweight=".5pt">
                  <v:textbox>
                    <w:txbxContent>
                      <w:p w14:paraId="6C0BFF92" w14:textId="77777777" w:rsidR="00CD4977" w:rsidRPr="00423F19" w:rsidRDefault="00CD4977" w:rsidP="00CD4977">
                        <w:pPr>
                          <w:snapToGrid w:val="0"/>
                          <w:spacing w:line="240" w:lineRule="auto"/>
                          <w:ind w:firstLineChars="0" w:firstLine="0"/>
                          <w:rPr>
                            <w:sz w:val="18"/>
                            <w:szCs w:val="14"/>
                          </w:rPr>
                        </w:pPr>
                        <w:r>
                          <w:rPr>
                            <w:rFonts w:hint="eastAsia"/>
                            <w:sz w:val="18"/>
                            <w:szCs w:val="14"/>
                          </w:rPr>
                          <w:t>資料來源：整理自高雄市輪船股份有限公司提供資料。</w:t>
                        </w:r>
                      </w:p>
                    </w:txbxContent>
                  </v:textbox>
                </v:shape>
                <v:shape id="_x0000_s1036" type="#_x0000_t202" style="position:absolute;left:1833;top:-4605;width:38354;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" filled="f" stroked="f" strokeweight=".5pt">
                  <v:textbox>
                    <w:txbxContent>
                      <w:p w14:paraId="23586D51" w14:textId="77777777" w:rsidR="00CD4977" w:rsidRPr="003F4C93" w:rsidRDefault="00CD4977" w:rsidP="00CD4977">
                        <w:pPr>
                          <w:snapToGrid w:val="0"/>
                          <w:spacing w:line="240" w:lineRule="auto"/>
                          <w:ind w:firstLineChars="0" w:firstLine="0"/>
                          <w:jc w:val="center"/>
                          <w:rPr>
                            <w:b/>
                            <w:bCs/>
                          </w:rPr>
                        </w:pPr>
                        <w:r w:rsidRPr="003F4C93">
                          <w:rPr>
                            <w:rFonts w:hint="eastAsia"/>
                            <w:b/>
                            <w:bCs/>
                          </w:rPr>
                          <w:t>圖</w:t>
                        </w:r>
                        <w:r>
                          <w:rPr>
                            <w:rFonts w:hint="eastAsia"/>
                            <w:b/>
                            <w:bCs/>
                          </w:rPr>
                          <w:t>3</w:t>
                        </w:r>
                        <w:r w:rsidRPr="003F4C93">
                          <w:rPr>
                            <w:rFonts w:hint="eastAsia"/>
                            <w:b/>
                            <w:bCs/>
                          </w:rPr>
                          <w:t xml:space="preserve">　輪船公司營運</w:t>
                        </w:r>
                        <w:r>
                          <w:rPr>
                            <w:rFonts w:hint="eastAsia"/>
                            <w:b/>
                            <w:bCs/>
                          </w:rPr>
                          <w:t>及</w:t>
                        </w:r>
                        <w:r w:rsidRPr="00622E68">
                          <w:rPr>
                            <w:rFonts w:hint="eastAsia"/>
                            <w:b/>
                            <w:bCs/>
                          </w:rPr>
                          <w:t>累積虧損</w:t>
                        </w:r>
                        <w:r w:rsidRPr="003F4C93">
                          <w:rPr>
                            <w:rFonts w:hint="eastAsia"/>
                            <w:b/>
                            <w:bCs/>
                          </w:rPr>
                          <w:t>情形</w:t>
                        </w:r>
                      </w:p>
                    </w:txbxContent>
                  </v:textbox>
                </v:shape>
                <w10:wrap type="square" anchorx="margin"/>
              </v:group>
            </w:pict>
          </mc:Fallback>
        </mc:AlternateContent>
      </w:r>
      <w:r w:rsidR="000064E5" w:rsidRPr="000064E5">
        <w:rPr>
          <w:rFonts w:hAnsi="標楷體" w:hint="eastAsia"/>
          <w:szCs w:val="24"/>
        </w:rPr>
        <w:t>遭不法複製等風險，修正</w:t>
      </w:r>
      <w:r w:rsidR="000064E5">
        <w:rPr>
          <w:rFonts w:hAnsi="標楷體" w:hint="eastAsia"/>
          <w:szCs w:val="24"/>
        </w:rPr>
        <w:t>「</w:t>
      </w:r>
      <w:r w:rsidR="003C720B" w:rsidRPr="00DC0F26">
        <w:rPr>
          <w:rFonts w:hAnsi="標楷體" w:hint="eastAsia"/>
          <w:szCs w:val="24"/>
        </w:rPr>
        <w:t>各機關申請提供戶籍資料及親等關聯資料辦法</w:t>
      </w:r>
      <w:r w:rsidR="000064E5">
        <w:rPr>
          <w:rFonts w:hAnsi="標楷體" w:hint="eastAsia"/>
          <w:szCs w:val="24"/>
        </w:rPr>
        <w:t>」</w:t>
      </w:r>
      <w:r w:rsidR="000064E5" w:rsidRPr="000064E5">
        <w:rPr>
          <w:rFonts w:hAnsi="標楷體" w:hint="eastAsia"/>
          <w:szCs w:val="24"/>
        </w:rPr>
        <w:t>，</w:t>
      </w:r>
      <w:r w:rsidR="000064E5">
        <w:rPr>
          <w:rFonts w:hAnsi="標楷體" w:hint="eastAsia"/>
          <w:szCs w:val="24"/>
        </w:rPr>
        <w:t>惟因</w:t>
      </w:r>
      <w:r w:rsidR="000064E5" w:rsidRPr="000064E5">
        <w:rPr>
          <w:rFonts w:hAnsi="標楷體" w:hint="eastAsia"/>
          <w:szCs w:val="24"/>
        </w:rPr>
        <w:t>無法索取旗津區戶籍資料，勾</w:t>
      </w:r>
      <w:proofErr w:type="gramStart"/>
      <w:r w:rsidR="000064E5" w:rsidRPr="000064E5">
        <w:rPr>
          <w:rFonts w:hAnsi="標楷體" w:hint="eastAsia"/>
          <w:szCs w:val="24"/>
        </w:rPr>
        <w:t>稽</w:t>
      </w:r>
      <w:proofErr w:type="gramEnd"/>
      <w:r w:rsidR="000064E5" w:rsidRPr="000064E5">
        <w:rPr>
          <w:rFonts w:hAnsi="標楷體" w:hint="eastAsia"/>
          <w:szCs w:val="24"/>
        </w:rPr>
        <w:t>旗津卡有無違規使用情事</w:t>
      </w:r>
      <w:r w:rsidR="000064E5">
        <w:rPr>
          <w:rFonts w:hAnsi="標楷體" w:hint="eastAsia"/>
          <w:szCs w:val="24"/>
        </w:rPr>
        <w:t>，</w:t>
      </w:r>
      <w:proofErr w:type="gramStart"/>
      <w:r w:rsidR="003C720B" w:rsidRPr="00DC0F26">
        <w:rPr>
          <w:rFonts w:hAnsi="標楷體" w:hint="eastAsia"/>
          <w:szCs w:val="24"/>
        </w:rPr>
        <w:t>迄本處</w:t>
      </w:r>
      <w:proofErr w:type="gramEnd"/>
      <w:r w:rsidR="003C720B" w:rsidRPr="00DC0F26">
        <w:rPr>
          <w:rFonts w:hAnsi="標楷體" w:hint="eastAsia"/>
          <w:szCs w:val="24"/>
        </w:rPr>
        <w:t>派員查核日</w:t>
      </w:r>
      <w:r w:rsidR="00B96244">
        <w:rPr>
          <w:rFonts w:hAnsi="標楷體" w:hint="eastAsia"/>
        </w:rPr>
        <w:t>（</w:t>
      </w:r>
      <w:r w:rsidR="003C720B" w:rsidRPr="00DC0F26">
        <w:rPr>
          <w:rFonts w:hAnsi="標楷體" w:hint="eastAsia"/>
          <w:szCs w:val="24"/>
        </w:rPr>
        <w:t>113年1月5日</w:t>
      </w:r>
      <w:r w:rsidR="00B96244">
        <w:rPr>
          <w:rFonts w:hAnsi="標楷體" w:hint="eastAsia"/>
        </w:rPr>
        <w:t>）</w:t>
      </w:r>
      <w:proofErr w:type="gramStart"/>
      <w:r w:rsidR="003C720B" w:rsidRPr="00DC0F26">
        <w:rPr>
          <w:rFonts w:hAnsi="標楷體" w:hint="eastAsia"/>
          <w:szCs w:val="24"/>
        </w:rPr>
        <w:t>止逾1年</w:t>
      </w:r>
      <w:proofErr w:type="gramEnd"/>
      <w:r w:rsidR="003C720B" w:rsidRPr="00DC0F26">
        <w:rPr>
          <w:rFonts w:hAnsi="標楷體" w:hint="eastAsia"/>
          <w:szCs w:val="24"/>
        </w:rPr>
        <w:t>仍未完成應用資訊連結系統申請，旗津卡票</w:t>
      </w:r>
      <w:proofErr w:type="gramStart"/>
      <w:r w:rsidR="003C720B" w:rsidRPr="00DC0F26">
        <w:rPr>
          <w:rFonts w:hAnsi="標楷體" w:hint="eastAsia"/>
          <w:szCs w:val="24"/>
        </w:rPr>
        <w:t>券</w:t>
      </w:r>
      <w:proofErr w:type="gramEnd"/>
      <w:r w:rsidR="003C720B" w:rsidRPr="00DC0F26">
        <w:rPr>
          <w:rFonts w:hAnsi="標楷體" w:hint="eastAsia"/>
          <w:szCs w:val="24"/>
        </w:rPr>
        <w:t>管控作業</w:t>
      </w:r>
      <w:r w:rsidR="000064E5">
        <w:rPr>
          <w:rFonts w:hAnsi="標楷體" w:hint="eastAsia"/>
          <w:szCs w:val="24"/>
        </w:rPr>
        <w:t>未</w:t>
      </w:r>
      <w:proofErr w:type="gramStart"/>
      <w:r w:rsidR="000064E5">
        <w:rPr>
          <w:rFonts w:hAnsi="標楷體" w:hint="eastAsia"/>
          <w:szCs w:val="24"/>
        </w:rPr>
        <w:t>臻</w:t>
      </w:r>
      <w:proofErr w:type="gramEnd"/>
      <w:r w:rsidR="000064E5">
        <w:rPr>
          <w:rFonts w:hAnsi="標楷體" w:hint="eastAsia"/>
          <w:szCs w:val="24"/>
        </w:rPr>
        <w:t>落實</w:t>
      </w:r>
      <w:r w:rsidR="003C720B" w:rsidRPr="00DC0F26">
        <w:rPr>
          <w:rFonts w:hAnsi="標楷體"/>
          <w:szCs w:val="24"/>
        </w:rPr>
        <w:t>等情事，經函請檢討改善</w:t>
      </w:r>
      <w:r w:rsidR="003C720B" w:rsidRPr="00DC0F26">
        <w:rPr>
          <w:rFonts w:hAnsi="標楷體" w:hint="eastAsia"/>
          <w:szCs w:val="24"/>
        </w:rPr>
        <w:t>。據復：1.113年4月已獲董事會決議通過，將向市</w:t>
      </w:r>
      <w:r w:rsidR="000064E5">
        <w:rPr>
          <w:rFonts w:hAnsi="標楷體" w:hint="eastAsia"/>
          <w:szCs w:val="24"/>
        </w:rPr>
        <w:t>政</w:t>
      </w:r>
      <w:r w:rsidR="003C720B" w:rsidRPr="00DC0F26">
        <w:rPr>
          <w:rFonts w:hAnsi="標楷體" w:hint="eastAsia"/>
          <w:szCs w:val="24"/>
        </w:rPr>
        <w:t>府提案取消現金投幣及電子票證優惠票價作業，恢復</w:t>
      </w:r>
      <w:proofErr w:type="gramStart"/>
      <w:r w:rsidR="003C720B" w:rsidRPr="00DC0F26">
        <w:rPr>
          <w:rFonts w:hAnsi="標楷體" w:hint="eastAsia"/>
          <w:szCs w:val="24"/>
        </w:rPr>
        <w:t>106</w:t>
      </w:r>
      <w:proofErr w:type="gramEnd"/>
      <w:r w:rsidR="003C720B" w:rsidRPr="00DC0F26">
        <w:rPr>
          <w:rFonts w:hAnsi="標楷體" w:hint="eastAsia"/>
          <w:szCs w:val="24"/>
        </w:rPr>
        <w:t>年</w:t>
      </w:r>
      <w:r w:rsidR="00E02213">
        <w:rPr>
          <w:rFonts w:hAnsi="標楷體" w:hint="eastAsia"/>
          <w:szCs w:val="24"/>
        </w:rPr>
        <w:t>度</w:t>
      </w:r>
      <w:r w:rsidR="003C720B" w:rsidRPr="00DC0F26">
        <w:rPr>
          <w:rFonts w:hAnsi="標楷體" w:hint="eastAsia"/>
          <w:szCs w:val="24"/>
        </w:rPr>
        <w:t>核定票價，以提振營運效能；2.刻正辦理應用資訊連結系統申請作業，將比照社會局辦理敬老及愛心卡業務作業方式，</w:t>
      </w:r>
      <w:proofErr w:type="gramStart"/>
      <w:r w:rsidR="003C720B" w:rsidRPr="00DC0F26">
        <w:rPr>
          <w:rFonts w:hAnsi="標楷體" w:hint="eastAsia"/>
          <w:szCs w:val="24"/>
        </w:rPr>
        <w:t>介</w:t>
      </w:r>
      <w:proofErr w:type="gramEnd"/>
      <w:r w:rsidR="003C720B" w:rsidRPr="00DC0F26">
        <w:rPr>
          <w:rFonts w:hAnsi="標楷體" w:hint="eastAsia"/>
          <w:szCs w:val="24"/>
        </w:rPr>
        <w:t>接戶籍資料，定期上傳更新旗津卡票</w:t>
      </w:r>
      <w:proofErr w:type="gramStart"/>
      <w:r w:rsidR="003C720B" w:rsidRPr="00DC0F26">
        <w:rPr>
          <w:rFonts w:hAnsi="標楷體" w:hint="eastAsia"/>
          <w:szCs w:val="24"/>
        </w:rPr>
        <w:t>務</w:t>
      </w:r>
      <w:proofErr w:type="gramEnd"/>
      <w:r w:rsidR="003C720B" w:rsidRPr="00DC0F26">
        <w:rPr>
          <w:rFonts w:hAnsi="標楷體" w:hint="eastAsia"/>
          <w:szCs w:val="24"/>
        </w:rPr>
        <w:t>管理系統資料庫，以強化戶籍查對作業，並組成專案小組稽查違規使用。</w:t>
      </w:r>
    </w:p>
    <w:p w14:paraId="3B0B7D5A" w14:textId="10C22E0D" w:rsidR="00AF4D7A" w:rsidRPr="00CF03F4" w:rsidRDefault="00AF4D7A" w:rsidP="002C5262">
      <w:pPr>
        <w:widowControl w:val="0"/>
        <w:snapToGrid w:val="0"/>
        <w:spacing w:beforeLines="40" w:before="144" w:afterLines="20" w:after="72" w:line="500" w:lineRule="exact"/>
        <w:ind w:firstLine="561"/>
        <w:rPr>
          <w:rFonts w:hAnsi="標楷體"/>
          <w:b/>
          <w:sz w:val="28"/>
          <w:szCs w:val="28"/>
        </w:rPr>
      </w:pPr>
      <w:r w:rsidRPr="00CF03F4">
        <w:rPr>
          <w:rFonts w:hAnsi="標楷體" w:hint="eastAsia"/>
          <w:b/>
          <w:color w:val="000000" w:themeColor="text1"/>
          <w:sz w:val="28"/>
          <w:szCs w:val="28"/>
        </w:rPr>
        <w:t>（</w:t>
      </w:r>
      <w:r w:rsidR="00D032F9">
        <w:rPr>
          <w:rFonts w:hAnsi="標楷體" w:hint="eastAsia"/>
          <w:b/>
          <w:color w:val="000000" w:themeColor="text1"/>
          <w:sz w:val="28"/>
          <w:szCs w:val="28"/>
        </w:rPr>
        <w:t>八</w:t>
      </w:r>
      <w:r w:rsidRPr="00CF03F4">
        <w:rPr>
          <w:rFonts w:hAnsi="標楷體" w:hint="eastAsia"/>
          <w:b/>
          <w:color w:val="000000" w:themeColor="text1"/>
          <w:sz w:val="28"/>
          <w:szCs w:val="28"/>
        </w:rPr>
        <w:t xml:space="preserve">）　</w:t>
      </w:r>
      <w:bookmarkStart w:id="23" w:name="_Hlk169679113"/>
      <w:r w:rsidRPr="00AF4D7A">
        <w:rPr>
          <w:rFonts w:hAnsi="標楷體" w:hint="eastAsia"/>
          <w:b/>
          <w:sz w:val="28"/>
          <w:szCs w:val="28"/>
        </w:rPr>
        <w:t>爭取中央及市政府補助電力驅動渡輪</w:t>
      </w:r>
      <w:proofErr w:type="gramStart"/>
      <w:r w:rsidRPr="00AF4D7A">
        <w:rPr>
          <w:rFonts w:hAnsi="標楷體" w:hint="eastAsia"/>
          <w:b/>
          <w:sz w:val="28"/>
          <w:szCs w:val="28"/>
        </w:rPr>
        <w:t>汰</w:t>
      </w:r>
      <w:proofErr w:type="gramEnd"/>
      <w:r w:rsidRPr="00AF4D7A">
        <w:rPr>
          <w:rFonts w:hAnsi="標楷體" w:hint="eastAsia"/>
          <w:b/>
          <w:sz w:val="28"/>
          <w:szCs w:val="28"/>
        </w:rPr>
        <w:t>舊計畫經費，</w:t>
      </w:r>
      <w:r w:rsidR="0065258B">
        <w:rPr>
          <w:rFonts w:hAnsi="標楷體" w:hint="eastAsia"/>
          <w:b/>
          <w:sz w:val="28"/>
          <w:szCs w:val="28"/>
        </w:rPr>
        <w:t>提升服務品質</w:t>
      </w:r>
      <w:r w:rsidR="0065258B" w:rsidRPr="0065258B">
        <w:rPr>
          <w:rFonts w:hAnsi="標楷體" w:hint="eastAsia"/>
          <w:b/>
          <w:sz w:val="28"/>
          <w:szCs w:val="28"/>
        </w:rPr>
        <w:t>，</w:t>
      </w:r>
      <w:proofErr w:type="gramStart"/>
      <w:r w:rsidRPr="00AF4D7A">
        <w:rPr>
          <w:rFonts w:hAnsi="標楷體" w:hint="eastAsia"/>
          <w:b/>
          <w:sz w:val="28"/>
          <w:szCs w:val="28"/>
        </w:rPr>
        <w:t>惟前置</w:t>
      </w:r>
      <w:proofErr w:type="gramEnd"/>
      <w:r w:rsidRPr="00AF4D7A">
        <w:rPr>
          <w:rFonts w:hAnsi="標楷體" w:hint="eastAsia"/>
          <w:b/>
          <w:sz w:val="28"/>
          <w:szCs w:val="28"/>
        </w:rPr>
        <w:t>規劃作業未</w:t>
      </w:r>
      <w:proofErr w:type="gramStart"/>
      <w:r w:rsidRPr="00AF4D7A">
        <w:rPr>
          <w:rFonts w:hAnsi="標楷體" w:hint="eastAsia"/>
          <w:b/>
          <w:sz w:val="28"/>
          <w:szCs w:val="28"/>
        </w:rPr>
        <w:t>臻</w:t>
      </w:r>
      <w:proofErr w:type="gramEnd"/>
      <w:r w:rsidRPr="00AF4D7A">
        <w:rPr>
          <w:rFonts w:hAnsi="標楷體" w:hint="eastAsia"/>
          <w:b/>
          <w:sz w:val="28"/>
          <w:szCs w:val="28"/>
        </w:rPr>
        <w:t>完善，延宕委外建造期程，且電力驅動渡輪實際建造進度較計畫辦理期程落後，有待加強督導與管控</w:t>
      </w:r>
      <w:r w:rsidR="000D2110">
        <w:rPr>
          <w:rFonts w:hAnsi="標楷體" w:hint="eastAsia"/>
          <w:b/>
          <w:sz w:val="28"/>
          <w:szCs w:val="28"/>
        </w:rPr>
        <w:t>施工</w:t>
      </w:r>
      <w:r w:rsidRPr="00AF4D7A">
        <w:rPr>
          <w:rFonts w:hAnsi="標楷體" w:hint="eastAsia"/>
          <w:b/>
          <w:sz w:val="28"/>
          <w:szCs w:val="28"/>
        </w:rPr>
        <w:t>進度，以達計畫執行效益</w:t>
      </w:r>
      <w:bookmarkEnd w:id="23"/>
      <w:r w:rsidRPr="00900B17">
        <w:rPr>
          <w:rFonts w:hAnsi="標楷體" w:hint="eastAsia"/>
          <w:b/>
          <w:sz w:val="28"/>
          <w:szCs w:val="28"/>
        </w:rPr>
        <w:t>。</w:t>
      </w:r>
    </w:p>
    <w:p w14:paraId="51420D92" w14:textId="77777777" w:rsidR="002C5262" w:rsidRDefault="003A44CA" w:rsidP="002C5262">
      <w:pPr>
        <w:widowControl w:val="0"/>
        <w:snapToGrid w:val="0"/>
        <w:spacing w:beforeLines="20" w:before="72" w:afterLines="20" w:after="72" w:line="490" w:lineRule="exact"/>
        <w:ind w:firstLine="480"/>
        <w:jc w:val="distribute"/>
        <w:rPr>
          <w:rFonts w:hAnsi="標楷體" w:cs="新細明體"/>
          <w:bCs/>
          <w:noProof/>
          <w:color w:val="000000" w:themeColor="text1"/>
          <w:kern w:val="0"/>
          <w:szCs w:val="24"/>
        </w:rPr>
      </w:pPr>
      <w:r w:rsidRPr="00DC0F26">
        <w:rPr>
          <w:rFonts w:hAnsi="標楷體" w:hint="eastAsia"/>
          <w:noProof/>
          <w:szCs w:val="24"/>
          <w:lang w:val="zh-TW"/>
        </w:rPr>
        <w:t>高雄市輪船股份有限公司</w:t>
      </w:r>
      <w:r w:rsidR="00DC0F26" w:rsidRPr="00DC0F26">
        <w:rPr>
          <w:rFonts w:cs="標楷體" w:hint="eastAsia"/>
          <w:noProof/>
          <w:color w:val="000000" w:themeColor="text1"/>
        </w:rPr>
        <w:t>為擴大營運規模並提升服務品質，將現有柴油驅動渡輪汰換為電力驅動方式，向市政府爭取補助8,000萬元，獲行政院環境保護署</w:t>
      </w:r>
      <w:r w:rsidR="00B96244">
        <w:rPr>
          <w:rFonts w:hAnsi="標楷體" w:hint="eastAsia"/>
        </w:rPr>
        <w:t>（</w:t>
      </w:r>
      <w:r w:rsidR="00DC0F26" w:rsidRPr="00DC0F26">
        <w:rPr>
          <w:rFonts w:cs="標楷體" w:hint="eastAsia"/>
          <w:noProof/>
          <w:color w:val="000000" w:themeColor="text1"/>
        </w:rPr>
        <w:t>112年8月22日改制為</w:t>
      </w:r>
      <w:bookmarkStart w:id="24" w:name="_Hlk170394053"/>
      <w:r w:rsidR="00DC0F26" w:rsidRPr="00DC0F26">
        <w:rPr>
          <w:rFonts w:cs="標楷體" w:hint="eastAsia"/>
          <w:noProof/>
          <w:color w:val="000000" w:themeColor="text1"/>
        </w:rPr>
        <w:t>環境部</w:t>
      </w:r>
      <w:bookmarkEnd w:id="24"/>
      <w:r w:rsidR="009B13EC" w:rsidRPr="009B13EC">
        <w:rPr>
          <w:rFonts w:cs="標楷體" w:hint="eastAsia"/>
          <w:noProof/>
          <w:color w:val="000000" w:themeColor="text1"/>
        </w:rPr>
        <w:t>，下稱環境部</w:t>
      </w:r>
      <w:r w:rsidR="00B96244">
        <w:rPr>
          <w:rFonts w:hAnsi="標楷體" w:hint="eastAsia"/>
        </w:rPr>
        <w:t>）</w:t>
      </w:r>
      <w:r w:rsidR="00DC0F26" w:rsidRPr="00DC0F26">
        <w:rPr>
          <w:rFonts w:cs="標楷體" w:hint="eastAsia"/>
          <w:noProof/>
          <w:color w:val="000000" w:themeColor="text1"/>
        </w:rPr>
        <w:t>於111年3月17日核定補助8,000萬元，合計1.6億元辦理「新購</w:t>
      </w:r>
      <w:r w:rsidR="00E02213">
        <w:rPr>
          <w:rFonts w:cs="標楷體" w:hint="eastAsia"/>
          <w:noProof/>
          <w:color w:val="000000" w:themeColor="text1"/>
        </w:rPr>
        <w:t>3</w:t>
      </w:r>
      <w:r w:rsidR="00DC0F26" w:rsidRPr="00DC0F26">
        <w:rPr>
          <w:rFonts w:cs="標楷體" w:hint="eastAsia"/>
          <w:noProof/>
          <w:color w:val="000000" w:themeColor="text1"/>
        </w:rPr>
        <w:t>艘電力驅動渡輪汰舊計畫」，並於同年7月1日委託</w:t>
      </w:r>
      <w:r w:rsidR="00E02213">
        <w:rPr>
          <w:rFonts w:cs="標楷體" w:hint="eastAsia"/>
          <w:noProof/>
          <w:color w:val="000000" w:themeColor="text1"/>
        </w:rPr>
        <w:t>廠商</w:t>
      </w:r>
      <w:r w:rsidR="00DC0F26" w:rsidRPr="00DC0F26">
        <w:rPr>
          <w:rFonts w:cs="標楷體" w:hint="eastAsia"/>
          <w:noProof/>
          <w:color w:val="000000" w:themeColor="text1"/>
        </w:rPr>
        <w:t>辦理「111年新建電力驅動渡輪</w:t>
      </w:r>
      <w:r w:rsidR="00E02213">
        <w:rPr>
          <w:rFonts w:cs="標楷體" w:hint="eastAsia"/>
          <w:noProof/>
          <w:color w:val="000000" w:themeColor="text1"/>
        </w:rPr>
        <w:t>3</w:t>
      </w:r>
      <w:r w:rsidR="00DC0F26" w:rsidRPr="00DC0F26">
        <w:rPr>
          <w:rFonts w:cs="標楷體" w:hint="eastAsia"/>
          <w:noProof/>
          <w:color w:val="000000" w:themeColor="text1"/>
        </w:rPr>
        <w:t>艘」規劃及監造技術服務，契約金額950萬元，同年12月21日委託</w:t>
      </w:r>
      <w:r w:rsidR="00E02213" w:rsidRPr="00E02213">
        <w:rPr>
          <w:rFonts w:cs="標楷體" w:hint="eastAsia"/>
          <w:noProof/>
          <w:color w:val="000000" w:themeColor="text1"/>
        </w:rPr>
        <w:t>廠商</w:t>
      </w:r>
      <w:r w:rsidR="00DC0F26" w:rsidRPr="00DC0F26">
        <w:rPr>
          <w:rFonts w:cs="標楷體" w:hint="eastAsia"/>
          <w:noProof/>
          <w:color w:val="000000" w:themeColor="text1"/>
        </w:rPr>
        <w:t>辦理「新建電力驅動渡輪</w:t>
      </w:r>
      <w:r w:rsidR="00E02213">
        <w:rPr>
          <w:rFonts w:cs="標楷體" w:hint="eastAsia"/>
          <w:noProof/>
          <w:color w:val="000000" w:themeColor="text1"/>
        </w:rPr>
        <w:t>3</w:t>
      </w:r>
      <w:r w:rsidR="00DC0F26" w:rsidRPr="00DC0F26">
        <w:rPr>
          <w:rFonts w:cs="標楷體" w:hint="eastAsia"/>
          <w:noProof/>
          <w:color w:val="000000" w:themeColor="text1"/>
        </w:rPr>
        <w:t>艘</w:t>
      </w:r>
      <w:r w:rsidR="003163ED">
        <w:rPr>
          <w:rFonts w:hAnsi="標楷體" w:hint="eastAsia"/>
        </w:rPr>
        <w:t>（</w:t>
      </w:r>
      <w:r w:rsidR="00DC0F26" w:rsidRPr="00DC0F26">
        <w:rPr>
          <w:rFonts w:cs="標楷體" w:hint="eastAsia"/>
          <w:noProof/>
          <w:color w:val="000000" w:themeColor="text1"/>
        </w:rPr>
        <w:t>統包含細部設計</w:t>
      </w:r>
      <w:r w:rsidR="003163ED">
        <w:rPr>
          <w:rFonts w:hAnsi="標楷體" w:hint="eastAsia"/>
        </w:rPr>
        <w:t>）</w:t>
      </w:r>
      <w:r w:rsidR="00DC0F26" w:rsidRPr="00DC0F26">
        <w:rPr>
          <w:rFonts w:cs="標楷體" w:hint="eastAsia"/>
          <w:noProof/>
          <w:color w:val="000000" w:themeColor="text1"/>
        </w:rPr>
        <w:t>」採購案，契約金額1億5,050萬元。</w:t>
      </w:r>
      <w:r w:rsidR="00AF4D7A" w:rsidRPr="00D80486">
        <w:rPr>
          <w:rFonts w:hAnsi="標楷體" w:cs="新細明體" w:hint="eastAsia"/>
          <w:bCs/>
          <w:noProof/>
          <w:color w:val="000000" w:themeColor="text1"/>
          <w:kern w:val="0"/>
          <w:szCs w:val="24"/>
        </w:rPr>
        <w:t>經查辦理情形</w:t>
      </w:r>
      <w:r w:rsidR="00AF4D7A" w:rsidRPr="008F7B4A">
        <w:rPr>
          <w:rFonts w:hAnsi="標楷體" w:cs="新細明體" w:hint="eastAsia"/>
          <w:bCs/>
          <w:noProof/>
          <w:color w:val="000000" w:themeColor="text1"/>
          <w:kern w:val="0"/>
          <w:szCs w:val="24"/>
        </w:rPr>
        <w:t>，核有：1.</w:t>
      </w:r>
      <w:r w:rsidR="008F7B4A" w:rsidRPr="008F7B4A">
        <w:rPr>
          <w:rFonts w:hAnsi="標楷體" w:cs="新細明體" w:hint="eastAsia"/>
          <w:bCs/>
          <w:noProof/>
          <w:color w:val="000000" w:themeColor="text1"/>
          <w:kern w:val="0"/>
          <w:szCs w:val="24"/>
        </w:rPr>
        <w:t>爭取中央及市政府補助電力驅動渡輪汰舊計畫經費，</w:t>
      </w:r>
      <w:r w:rsidR="000F5599">
        <w:rPr>
          <w:rFonts w:hAnsi="標楷體" w:cs="新細明體" w:hint="eastAsia"/>
          <w:bCs/>
          <w:noProof/>
          <w:color w:val="000000" w:themeColor="text1"/>
          <w:kern w:val="0"/>
          <w:szCs w:val="24"/>
        </w:rPr>
        <w:t>惟前期作業欠缺縝密規劃</w:t>
      </w:r>
      <w:bookmarkStart w:id="25" w:name="_Hlk170913094"/>
      <w:r w:rsidR="0065258B" w:rsidRPr="0065258B">
        <w:rPr>
          <w:rFonts w:hAnsi="標楷體" w:cs="新細明體" w:hint="eastAsia"/>
          <w:bCs/>
          <w:noProof/>
          <w:color w:val="000000" w:themeColor="text1"/>
          <w:kern w:val="0"/>
          <w:szCs w:val="24"/>
        </w:rPr>
        <w:t>，</w:t>
      </w:r>
      <w:bookmarkEnd w:id="25"/>
      <w:r w:rsidR="000F5599">
        <w:rPr>
          <w:rFonts w:hAnsi="標楷體" w:cs="新細明體" w:hint="eastAsia"/>
          <w:bCs/>
          <w:noProof/>
          <w:color w:val="000000" w:themeColor="text1"/>
          <w:kern w:val="0"/>
          <w:szCs w:val="24"/>
        </w:rPr>
        <w:t>致執行過程未考量觀光遊港業務而屢生變數</w:t>
      </w:r>
      <w:r w:rsidR="000F5599" w:rsidRPr="000F5599">
        <w:rPr>
          <w:rFonts w:hAnsi="標楷體" w:cs="新細明體" w:hint="eastAsia"/>
          <w:bCs/>
          <w:noProof/>
          <w:color w:val="000000" w:themeColor="text1"/>
          <w:kern w:val="0"/>
          <w:szCs w:val="24"/>
        </w:rPr>
        <w:t>，</w:t>
      </w:r>
      <w:r w:rsidR="008F151B" w:rsidRPr="008F151B">
        <w:rPr>
          <w:rFonts w:hAnsi="標楷體" w:cs="新細明體" w:hint="eastAsia"/>
          <w:bCs/>
          <w:noProof/>
          <w:color w:val="000000" w:themeColor="text1"/>
          <w:kern w:val="0"/>
          <w:szCs w:val="24"/>
        </w:rPr>
        <w:t>遂</w:t>
      </w:r>
      <w:r w:rsidR="008F151B">
        <w:rPr>
          <w:rFonts w:hAnsi="標楷體" w:cs="新細明體" w:hint="eastAsia"/>
          <w:bCs/>
          <w:noProof/>
          <w:color w:val="000000" w:themeColor="text1"/>
          <w:kern w:val="0"/>
          <w:szCs w:val="24"/>
        </w:rPr>
        <w:t>將</w:t>
      </w:r>
      <w:r w:rsidR="008F7B4A" w:rsidRPr="008F7B4A">
        <w:rPr>
          <w:rFonts w:hAnsi="標楷體" w:cs="新細明體" w:hint="eastAsia"/>
          <w:bCs/>
          <w:noProof/>
          <w:color w:val="000000" w:themeColor="text1"/>
          <w:kern w:val="0"/>
          <w:szCs w:val="24"/>
        </w:rPr>
        <w:t>原提「新購</w:t>
      </w:r>
      <w:r w:rsidR="00E02213">
        <w:rPr>
          <w:rFonts w:hAnsi="標楷體" w:cs="新細明體" w:hint="eastAsia"/>
          <w:bCs/>
          <w:noProof/>
          <w:color w:val="000000" w:themeColor="text1"/>
          <w:kern w:val="0"/>
          <w:szCs w:val="24"/>
        </w:rPr>
        <w:t>2</w:t>
      </w:r>
      <w:r w:rsidR="008F7B4A" w:rsidRPr="008F7B4A">
        <w:rPr>
          <w:rFonts w:hAnsi="標楷體" w:cs="新細明體" w:hint="eastAsia"/>
          <w:bCs/>
          <w:noProof/>
          <w:color w:val="000000" w:themeColor="text1"/>
          <w:kern w:val="0"/>
          <w:szCs w:val="24"/>
        </w:rPr>
        <w:t>艘電力驅動渡輪汰舊計畫」</w:t>
      </w:r>
      <w:r w:rsidR="008F151B">
        <w:rPr>
          <w:rFonts w:hAnsi="標楷體" w:hint="eastAsia"/>
          <w:szCs w:val="24"/>
        </w:rPr>
        <w:t>再</w:t>
      </w:r>
      <w:r w:rsidR="008F7B4A" w:rsidRPr="008F7B4A">
        <w:rPr>
          <w:rFonts w:hAnsi="標楷體" w:cs="新細明體" w:hint="eastAsia"/>
          <w:bCs/>
          <w:noProof/>
          <w:color w:val="000000" w:themeColor="text1"/>
          <w:kern w:val="0"/>
          <w:szCs w:val="24"/>
        </w:rPr>
        <w:t>修正為「新購</w:t>
      </w:r>
      <w:r w:rsidR="00E02213">
        <w:rPr>
          <w:rFonts w:hAnsi="標楷體" w:cs="新細明體" w:hint="eastAsia"/>
          <w:bCs/>
          <w:noProof/>
          <w:color w:val="000000" w:themeColor="text1"/>
          <w:kern w:val="0"/>
          <w:szCs w:val="24"/>
        </w:rPr>
        <w:t>3</w:t>
      </w:r>
      <w:r w:rsidR="008F7B4A" w:rsidRPr="008F7B4A">
        <w:rPr>
          <w:rFonts w:hAnsi="標楷體" w:cs="新細明體" w:hint="eastAsia"/>
          <w:bCs/>
          <w:noProof/>
          <w:color w:val="000000" w:themeColor="text1"/>
          <w:kern w:val="0"/>
          <w:szCs w:val="24"/>
        </w:rPr>
        <w:t>艘電力驅動渡輪汰舊計畫」，</w:t>
      </w:r>
      <w:r w:rsidR="00F619C1" w:rsidRPr="00F619C1">
        <w:rPr>
          <w:rFonts w:hAnsi="標楷體" w:cs="新細明體" w:hint="eastAsia"/>
          <w:bCs/>
          <w:noProof/>
          <w:color w:val="000000" w:themeColor="text1"/>
          <w:kern w:val="0"/>
          <w:szCs w:val="24"/>
        </w:rPr>
        <w:t>該計畫自</w:t>
      </w:r>
      <w:r w:rsidR="009B13EC" w:rsidRPr="009B13EC">
        <w:rPr>
          <w:rFonts w:hAnsi="標楷體" w:cs="新細明體" w:hint="eastAsia"/>
          <w:bCs/>
          <w:noProof/>
          <w:color w:val="000000" w:themeColor="text1"/>
          <w:kern w:val="0"/>
          <w:szCs w:val="24"/>
        </w:rPr>
        <w:t>環境部</w:t>
      </w:r>
      <w:r w:rsidR="00F619C1" w:rsidRPr="00F619C1">
        <w:rPr>
          <w:rFonts w:hAnsi="標楷體" w:cs="新細明體" w:hint="eastAsia"/>
          <w:bCs/>
          <w:noProof/>
          <w:color w:val="000000" w:themeColor="text1"/>
          <w:kern w:val="0"/>
          <w:szCs w:val="24"/>
        </w:rPr>
        <w:t>110年3月核定至111年3月同意變更，</w:t>
      </w:r>
      <w:r w:rsidR="008F7B4A" w:rsidRPr="008F7B4A">
        <w:rPr>
          <w:rFonts w:hAnsi="標楷體" w:cs="新細明體" w:hint="eastAsia"/>
          <w:bCs/>
          <w:noProof/>
          <w:color w:val="000000" w:themeColor="text1"/>
          <w:kern w:val="0"/>
          <w:szCs w:val="24"/>
        </w:rPr>
        <w:t>延宕委外建造期</w:t>
      </w:r>
    </w:p>
    <w:p w14:paraId="58B65364" w14:textId="04DDF654" w:rsidR="000015CD" w:rsidRDefault="008F7B4A" w:rsidP="002C5262">
      <w:pPr>
        <w:widowControl w:val="0"/>
        <w:snapToGrid w:val="0"/>
        <w:spacing w:beforeLines="20" w:before="72" w:afterLines="20" w:after="72" w:line="460" w:lineRule="exact"/>
        <w:ind w:firstLineChars="0" w:firstLine="0"/>
        <w:rPr>
          <w:rFonts w:hAnsi="標楷體" w:cs="新細明體"/>
          <w:bCs/>
          <w:noProof/>
          <w:color w:val="000000" w:themeColor="text1"/>
          <w:kern w:val="0"/>
          <w:szCs w:val="24"/>
        </w:rPr>
      </w:pPr>
      <w:r w:rsidRPr="008F7B4A">
        <w:rPr>
          <w:rFonts w:hAnsi="標楷體" w:cs="新細明體" w:hint="eastAsia"/>
          <w:bCs/>
          <w:noProof/>
          <w:color w:val="000000" w:themeColor="text1"/>
          <w:kern w:val="0"/>
          <w:szCs w:val="24"/>
        </w:rPr>
        <w:lastRenderedPageBreak/>
        <w:t>程</w:t>
      </w:r>
      <w:r w:rsidR="0065258B" w:rsidRPr="0065258B">
        <w:rPr>
          <w:rFonts w:hAnsi="標楷體" w:cs="新細明體" w:hint="eastAsia"/>
          <w:bCs/>
          <w:noProof/>
          <w:color w:val="000000" w:themeColor="text1"/>
          <w:kern w:val="0"/>
          <w:szCs w:val="24"/>
        </w:rPr>
        <w:t>1年</w:t>
      </w:r>
      <w:r w:rsidRPr="008F7B4A">
        <w:rPr>
          <w:rFonts w:hAnsi="標楷體" w:cs="新細明體" w:hint="eastAsia"/>
          <w:bCs/>
          <w:noProof/>
          <w:color w:val="000000" w:themeColor="text1"/>
          <w:kern w:val="0"/>
          <w:szCs w:val="24"/>
        </w:rPr>
        <w:t>，影響計畫預期</w:t>
      </w:r>
      <w:r w:rsidR="00C757D9">
        <w:rPr>
          <w:rFonts w:hAnsi="標楷體" w:hint="eastAsia"/>
          <w:noProof/>
          <w:szCs w:val="24"/>
          <w:lang w:val="zh-TW"/>
        </w:rPr>
        <mc:AlternateContent>
          <mc:Choice Requires="wps">
            <w:drawing>
              <wp:anchor distT="0" distB="0" distL="114300" distR="114300" simplePos="0" relativeHeight="252077056" behindDoc="0" locked="0" layoutInCell="1" allowOverlap="1" wp14:anchorId="646A2A0E" wp14:editId="30BB9276">
                <wp:simplePos x="0" y="0"/>
                <wp:positionH relativeFrom="margin">
                  <wp:posOffset>3347085</wp:posOffset>
                </wp:positionH>
                <wp:positionV relativeFrom="paragraph">
                  <wp:posOffset>44922</wp:posOffset>
                </wp:positionV>
                <wp:extent cx="2915920" cy="2819400"/>
                <wp:effectExtent l="0" t="0" r="0" b="0"/>
                <wp:wrapSquare wrapText="bothSides"/>
                <wp:docPr id="895006285" name="文字方塊 1"/>
                <wp:cNvGraphicFramePr/>
                <a:graphic xmlns:a="http://schemas.openxmlformats.org/drawingml/2006/main">
                  <a:graphicData uri="http://schemas.microsoft.com/office/word/2010/wordprocessingShape">
                    <wps:wsp>
                      <wps:cNvSpPr txBox="1"/>
                      <wps:spPr>
                        <a:xfrm>
                          <a:off x="0" y="0"/>
                          <a:ext cx="2915920" cy="2819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35DA09" w14:textId="77777777" w:rsidR="00C757D9" w:rsidRDefault="00C757D9" w:rsidP="00C757D9">
                            <w:pPr>
                              <w:spacing w:afterLines="50" w:after="180" w:line="280" w:lineRule="exact"/>
                              <w:ind w:firstLineChars="0" w:firstLine="0"/>
                              <w:jc w:val="center"/>
                              <w:rPr>
                                <w:b/>
                                <w:bCs/>
                              </w:rPr>
                            </w:pPr>
                            <w:r>
                              <w:rPr>
                                <w:rFonts w:hint="eastAsia"/>
                                <w:b/>
                                <w:bCs/>
                              </w:rPr>
                              <w:t>圖4</w:t>
                            </w:r>
                            <w:r>
                              <w:rPr>
                                <w:b/>
                                <w:bCs/>
                              </w:rPr>
                              <w:t xml:space="preserve">  </w:t>
                            </w:r>
                            <w:r w:rsidRPr="00584BBB">
                              <w:rPr>
                                <w:rFonts w:hint="eastAsia"/>
                                <w:b/>
                                <w:bCs/>
                              </w:rPr>
                              <w:t>新</w:t>
                            </w:r>
                            <w:r w:rsidRPr="005E4D46">
                              <w:rPr>
                                <w:rFonts w:hint="eastAsia"/>
                                <w:b/>
                                <w:bCs/>
                              </w:rPr>
                              <w:t>購</w:t>
                            </w:r>
                            <w:r>
                              <w:rPr>
                                <w:rFonts w:hint="eastAsia"/>
                                <w:b/>
                                <w:bCs/>
                              </w:rPr>
                              <w:t>3</w:t>
                            </w:r>
                            <w:r w:rsidRPr="00584BBB">
                              <w:rPr>
                                <w:rFonts w:hint="eastAsia"/>
                                <w:b/>
                                <w:bCs/>
                              </w:rPr>
                              <w:t>艘電力驅動輪</w:t>
                            </w:r>
                            <w:r>
                              <w:rPr>
                                <w:rFonts w:hint="eastAsia"/>
                                <w:b/>
                                <w:bCs/>
                              </w:rPr>
                              <w:t>船</w:t>
                            </w:r>
                            <w:r w:rsidRPr="00584BBB">
                              <w:rPr>
                                <w:rFonts w:hint="eastAsia"/>
                                <w:b/>
                                <w:bCs/>
                              </w:rPr>
                              <w:t>外型設計</w:t>
                            </w:r>
                          </w:p>
                          <w:p w14:paraId="38FA7F42" w14:textId="77777777" w:rsidR="00C757D9" w:rsidRDefault="00C757D9" w:rsidP="00C757D9">
                            <w:pPr>
                              <w:spacing w:line="240" w:lineRule="auto"/>
                              <w:ind w:firstLineChars="0" w:firstLine="0"/>
                              <w:jc w:val="center"/>
                              <w:rPr>
                                <w:b/>
                                <w:bCs/>
                              </w:rPr>
                            </w:pPr>
                            <w:r w:rsidRPr="00584BBB">
                              <w:rPr>
                                <w:noProof/>
                              </w:rPr>
                              <w:drawing>
                                <wp:inline distT="0" distB="0" distL="0" distR="0" wp14:anchorId="40F5F7B3" wp14:editId="372C6C10">
                                  <wp:extent cx="2499151" cy="2086697"/>
                                  <wp:effectExtent l="0" t="0" r="0" b="889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99151" cy="2086697"/>
                                          </a:xfrm>
                                          <a:prstGeom prst="rect">
                                            <a:avLst/>
                                          </a:prstGeom>
                                        </pic:spPr>
                                      </pic:pic>
                                    </a:graphicData>
                                  </a:graphic>
                                </wp:inline>
                              </w:drawing>
                            </w:r>
                          </w:p>
                          <w:p w14:paraId="7CF0E7B5" w14:textId="77777777" w:rsidR="00C757D9" w:rsidRPr="00D52F52" w:rsidRDefault="00C757D9" w:rsidP="00C757D9">
                            <w:pPr>
                              <w:spacing w:line="200" w:lineRule="exact"/>
                              <w:ind w:firstLineChars="0" w:firstLine="0"/>
                              <w:rPr>
                                <w:b/>
                                <w:bCs/>
                              </w:rPr>
                            </w:pPr>
                            <w:r w:rsidRPr="0089389C">
                              <w:rPr>
                                <w:rFonts w:hint="eastAsia"/>
                                <w:sz w:val="18"/>
                                <w:szCs w:val="18"/>
                              </w:rPr>
                              <w:t>資料來源</w:t>
                            </w:r>
                            <w:r>
                              <w:rPr>
                                <w:rFonts w:hint="eastAsia"/>
                                <w:sz w:val="18"/>
                                <w:szCs w:val="18"/>
                              </w:rPr>
                              <w:t>：整理自</w:t>
                            </w:r>
                            <w:r w:rsidRPr="000015CD">
                              <w:rPr>
                                <w:rFonts w:hint="eastAsia"/>
                                <w:sz w:val="18"/>
                                <w:szCs w:val="18"/>
                              </w:rPr>
                              <w:t>高雄市輪船股份有限公司</w:t>
                            </w:r>
                            <w:r>
                              <w:rPr>
                                <w:rFonts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A2A0E" id="文字方塊 1" o:spid="_x0000_s1037" type="#_x0000_t202" style="position:absolute;left:0;text-align:left;margin-left:263.55pt;margin-top:3.55pt;width:229.6pt;height:222pt;z-index:252077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" filled="f" stroked="f" strokeweight=".5pt">
                <v:textbox>
                  <w:txbxContent>
                    <w:p w14:paraId="7C35DA09" w14:textId="77777777" w:rsidR="00C757D9" w:rsidRDefault="00C757D9" w:rsidP="00C757D9">
                      <w:pPr>
                        <w:spacing w:afterLines="50" w:after="180" w:line="280" w:lineRule="exact"/>
                        <w:ind w:firstLineChars="0" w:firstLine="0"/>
                        <w:jc w:val="center"/>
                        <w:rPr>
                          <w:b/>
                          <w:bCs/>
                        </w:rPr>
                      </w:pPr>
                      <w:r>
                        <w:rPr>
                          <w:rFonts w:hint="eastAsia"/>
                          <w:b/>
                          <w:bCs/>
                        </w:rPr>
                        <w:t>圖4</w:t>
                      </w:r>
                      <w:r>
                        <w:rPr>
                          <w:b/>
                          <w:bCs/>
                        </w:rPr>
                        <w:t xml:space="preserve">  </w:t>
                      </w:r>
                      <w:r w:rsidRPr="00584BBB">
                        <w:rPr>
                          <w:rFonts w:hint="eastAsia"/>
                          <w:b/>
                          <w:bCs/>
                        </w:rPr>
                        <w:t>新</w:t>
                      </w:r>
                      <w:r w:rsidRPr="005E4D46">
                        <w:rPr>
                          <w:rFonts w:hint="eastAsia"/>
                          <w:b/>
                          <w:bCs/>
                        </w:rPr>
                        <w:t>購</w:t>
                      </w:r>
                      <w:r>
                        <w:rPr>
                          <w:rFonts w:hint="eastAsia"/>
                          <w:b/>
                          <w:bCs/>
                        </w:rPr>
                        <w:t>3</w:t>
                      </w:r>
                      <w:r w:rsidRPr="00584BBB">
                        <w:rPr>
                          <w:rFonts w:hint="eastAsia"/>
                          <w:b/>
                          <w:bCs/>
                        </w:rPr>
                        <w:t>艘電力驅動輪</w:t>
                      </w:r>
                      <w:r>
                        <w:rPr>
                          <w:rFonts w:hint="eastAsia"/>
                          <w:b/>
                          <w:bCs/>
                        </w:rPr>
                        <w:t>船</w:t>
                      </w:r>
                      <w:r w:rsidRPr="00584BBB">
                        <w:rPr>
                          <w:rFonts w:hint="eastAsia"/>
                          <w:b/>
                          <w:bCs/>
                        </w:rPr>
                        <w:t>外型設計</w:t>
                      </w:r>
                    </w:p>
                    <w:p w14:paraId="38FA7F42" w14:textId="77777777" w:rsidR="00C757D9" w:rsidRDefault="00C757D9" w:rsidP="00C757D9">
                      <w:pPr>
                        <w:spacing w:line="240" w:lineRule="auto"/>
                        <w:ind w:firstLineChars="0" w:firstLine="0"/>
                        <w:jc w:val="center"/>
                        <w:rPr>
                          <w:b/>
                          <w:bCs/>
                        </w:rPr>
                      </w:pPr>
                      <w:r w:rsidRPr="00584BBB">
                        <w:rPr>
                          <w:noProof/>
                        </w:rPr>
                        <w:drawing>
                          <wp:inline distT="0" distB="0" distL="0" distR="0" wp14:anchorId="40F5F7B3" wp14:editId="372C6C10">
                            <wp:extent cx="2499151" cy="2086697"/>
                            <wp:effectExtent l="0" t="0" r="0" b="889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99151" cy="2086697"/>
                                    </a:xfrm>
                                    <a:prstGeom prst="rect">
                                      <a:avLst/>
                                    </a:prstGeom>
                                  </pic:spPr>
                                </pic:pic>
                              </a:graphicData>
                            </a:graphic>
                          </wp:inline>
                        </w:drawing>
                      </w:r>
                    </w:p>
                    <w:p w14:paraId="7CF0E7B5" w14:textId="77777777" w:rsidR="00C757D9" w:rsidRPr="00D52F52" w:rsidRDefault="00C757D9" w:rsidP="00C757D9">
                      <w:pPr>
                        <w:spacing w:line="200" w:lineRule="exact"/>
                        <w:ind w:firstLineChars="0" w:firstLine="0"/>
                        <w:rPr>
                          <w:b/>
                          <w:bCs/>
                        </w:rPr>
                      </w:pPr>
                      <w:r w:rsidRPr="0089389C">
                        <w:rPr>
                          <w:rFonts w:hint="eastAsia"/>
                          <w:sz w:val="18"/>
                          <w:szCs w:val="18"/>
                        </w:rPr>
                        <w:t>資料來源</w:t>
                      </w:r>
                      <w:r>
                        <w:rPr>
                          <w:rFonts w:hint="eastAsia"/>
                          <w:sz w:val="18"/>
                          <w:szCs w:val="18"/>
                        </w:rPr>
                        <w:t>：整理自</w:t>
                      </w:r>
                      <w:r w:rsidRPr="000015CD">
                        <w:rPr>
                          <w:rFonts w:hint="eastAsia"/>
                          <w:sz w:val="18"/>
                          <w:szCs w:val="18"/>
                        </w:rPr>
                        <w:t>高雄市輪船股份有限公司</w:t>
                      </w:r>
                      <w:r>
                        <w:rPr>
                          <w:rFonts w:hint="eastAsia"/>
                          <w:sz w:val="18"/>
                          <w:szCs w:val="18"/>
                        </w:rPr>
                        <w:t>提供資料。</w:t>
                      </w:r>
                    </w:p>
                  </w:txbxContent>
                </v:textbox>
                <w10:wrap type="square" anchorx="margin"/>
              </v:shape>
            </w:pict>
          </mc:Fallback>
        </mc:AlternateContent>
      </w:r>
      <w:r w:rsidRPr="008F7B4A">
        <w:rPr>
          <w:rFonts w:hAnsi="標楷體" w:cs="新細明體" w:hint="eastAsia"/>
          <w:bCs/>
          <w:noProof/>
          <w:color w:val="000000" w:themeColor="text1"/>
          <w:kern w:val="0"/>
          <w:szCs w:val="24"/>
        </w:rPr>
        <w:t>效益</w:t>
      </w:r>
      <w:r w:rsidR="00AF4D7A" w:rsidRPr="005E32DF">
        <w:rPr>
          <w:rFonts w:hAnsi="標楷體" w:cs="新細明體" w:hint="eastAsia"/>
          <w:bCs/>
          <w:noProof/>
          <w:color w:val="000000" w:themeColor="text1"/>
          <w:kern w:val="0"/>
          <w:szCs w:val="24"/>
        </w:rPr>
        <w:t>；2.</w:t>
      </w:r>
      <w:r w:rsidR="00E9501C" w:rsidRPr="00E9501C">
        <w:rPr>
          <w:rFonts w:hAnsi="標楷體" w:cs="新細明體" w:hint="eastAsia"/>
          <w:bCs/>
          <w:noProof/>
          <w:color w:val="000000" w:themeColor="text1"/>
          <w:kern w:val="0"/>
          <w:szCs w:val="24"/>
        </w:rPr>
        <w:t>依</w:t>
      </w:r>
      <w:r w:rsidR="009B13EC" w:rsidRPr="009B13EC">
        <w:rPr>
          <w:rFonts w:hAnsi="標楷體" w:cs="新細明體" w:hint="eastAsia"/>
          <w:bCs/>
          <w:noProof/>
          <w:color w:val="000000" w:themeColor="text1"/>
          <w:kern w:val="0"/>
          <w:szCs w:val="24"/>
        </w:rPr>
        <w:t>環境部</w:t>
      </w:r>
      <w:r w:rsidR="00E9501C" w:rsidRPr="00E9501C">
        <w:rPr>
          <w:rFonts w:hAnsi="標楷體" w:cs="新細明體" w:hint="eastAsia"/>
          <w:bCs/>
          <w:noProof/>
          <w:color w:val="000000" w:themeColor="text1"/>
          <w:kern w:val="0"/>
          <w:szCs w:val="24"/>
        </w:rPr>
        <w:t>111年3月17日核定「新購</w:t>
      </w:r>
      <w:r w:rsidR="00C73692">
        <w:rPr>
          <w:rFonts w:hAnsi="標楷體" w:cs="新細明體" w:hint="eastAsia"/>
          <w:bCs/>
          <w:noProof/>
          <w:color w:val="000000" w:themeColor="text1"/>
          <w:kern w:val="0"/>
          <w:szCs w:val="24"/>
        </w:rPr>
        <w:t>3</w:t>
      </w:r>
      <w:r w:rsidR="00E9501C" w:rsidRPr="00E9501C">
        <w:rPr>
          <w:rFonts w:hAnsi="標楷體" w:cs="新細明體" w:hint="eastAsia"/>
          <w:bCs/>
          <w:noProof/>
          <w:color w:val="000000" w:themeColor="text1"/>
          <w:kern w:val="0"/>
          <w:szCs w:val="24"/>
        </w:rPr>
        <w:t>艘電力驅動渡輪汰舊計畫」係新建49噸級雄棧1號及99噸級雄棧2號等2艘電力驅動交通渡輪暨49噸級艾莉絲電力驅動遊港船1艘</w:t>
      </w:r>
      <w:r w:rsidR="000015CD">
        <w:rPr>
          <w:rFonts w:hAnsi="標楷體" w:hint="eastAsia"/>
        </w:rPr>
        <w:t>（圖</w:t>
      </w:r>
      <w:r w:rsidR="00383363">
        <w:rPr>
          <w:rFonts w:hAnsi="標楷體" w:hint="eastAsia"/>
        </w:rPr>
        <w:t>4</w:t>
      </w:r>
      <w:r w:rsidR="000015CD">
        <w:rPr>
          <w:rFonts w:hAnsi="標楷體" w:hint="eastAsia"/>
        </w:rPr>
        <w:t>）</w:t>
      </w:r>
      <w:r w:rsidR="00E9501C" w:rsidRPr="00E9501C">
        <w:rPr>
          <w:rFonts w:hAnsi="標楷體" w:cs="新細明體" w:hint="eastAsia"/>
          <w:bCs/>
          <w:noProof/>
          <w:color w:val="000000" w:themeColor="text1"/>
          <w:kern w:val="0"/>
          <w:szCs w:val="24"/>
        </w:rPr>
        <w:t>，其中49噸級艾莉絲電力驅動遊港船完工期程較計畫目標落後約7個月。另截至112年底止，</w:t>
      </w:r>
      <w:r w:rsidR="00C73692" w:rsidRPr="00C73692">
        <w:rPr>
          <w:rFonts w:hAnsi="標楷體" w:cs="新細明體" w:hint="eastAsia"/>
          <w:bCs/>
          <w:noProof/>
          <w:color w:val="000000" w:themeColor="text1"/>
          <w:kern w:val="0"/>
          <w:szCs w:val="24"/>
        </w:rPr>
        <w:t>該計畫</w:t>
      </w:r>
      <w:r w:rsidR="00E9501C" w:rsidRPr="00E9501C">
        <w:rPr>
          <w:rFonts w:hAnsi="標楷體" w:cs="新細明體" w:hint="eastAsia"/>
          <w:bCs/>
          <w:noProof/>
          <w:color w:val="000000" w:themeColor="text1"/>
          <w:kern w:val="0"/>
          <w:szCs w:val="24"/>
        </w:rPr>
        <w:t>執行率</w:t>
      </w:r>
      <w:r w:rsidR="0001602E">
        <w:rPr>
          <w:rFonts w:hAnsi="標楷體" w:cs="新細明體" w:hint="eastAsia"/>
          <w:bCs/>
          <w:noProof/>
          <w:color w:val="000000" w:themeColor="text1"/>
          <w:kern w:val="0"/>
          <w:szCs w:val="24"/>
        </w:rPr>
        <w:t>僅</w:t>
      </w:r>
      <w:r w:rsidR="00E9501C" w:rsidRPr="00E9501C">
        <w:rPr>
          <w:rFonts w:hAnsi="標楷體" w:cs="新細明體" w:hint="eastAsia"/>
          <w:bCs/>
          <w:noProof/>
          <w:color w:val="000000" w:themeColor="text1"/>
          <w:kern w:val="0"/>
          <w:szCs w:val="24"/>
        </w:rPr>
        <w:t>27.14％，</w:t>
      </w:r>
      <w:r w:rsidR="00C73692" w:rsidRPr="00C73692">
        <w:rPr>
          <w:rFonts w:hAnsi="標楷體" w:cs="新細明體" w:hint="eastAsia"/>
          <w:bCs/>
          <w:noProof/>
          <w:color w:val="000000" w:themeColor="text1"/>
          <w:kern w:val="0"/>
          <w:szCs w:val="24"/>
        </w:rPr>
        <w:t>預算執行效能欠佳，</w:t>
      </w:r>
      <w:r w:rsidR="00D44F01">
        <w:rPr>
          <w:rFonts w:hAnsi="標楷體" w:cs="新細明體" w:hint="eastAsia"/>
          <w:bCs/>
          <w:noProof/>
          <w:color w:val="000000" w:themeColor="text1"/>
          <w:kern w:val="0"/>
          <w:szCs w:val="24"/>
        </w:rPr>
        <w:t>衍生</w:t>
      </w:r>
      <w:r w:rsidR="00E9501C" w:rsidRPr="00E9501C">
        <w:rPr>
          <w:rFonts w:hAnsi="標楷體" w:cs="新細明體" w:hint="eastAsia"/>
          <w:bCs/>
          <w:noProof/>
          <w:color w:val="000000" w:themeColor="text1"/>
          <w:kern w:val="0"/>
          <w:szCs w:val="24"/>
        </w:rPr>
        <w:t>實際建造進度較計畫期程落後</w:t>
      </w:r>
      <w:r w:rsidR="00AF4D7A" w:rsidRPr="006327FE">
        <w:rPr>
          <w:rFonts w:hAnsi="標楷體" w:cs="新細明體" w:hint="eastAsia"/>
          <w:bCs/>
          <w:noProof/>
          <w:color w:val="000000" w:themeColor="text1"/>
          <w:kern w:val="0"/>
          <w:szCs w:val="24"/>
        </w:rPr>
        <w:t>等情事，經函請檢討改善。據復：</w:t>
      </w:r>
      <w:r w:rsidR="00AF4D7A" w:rsidRPr="00D80486">
        <w:rPr>
          <w:rFonts w:hAnsi="標楷體" w:cs="新細明體" w:hint="eastAsia"/>
          <w:bCs/>
          <w:noProof/>
          <w:color w:val="000000" w:themeColor="text1"/>
          <w:kern w:val="0"/>
          <w:szCs w:val="24"/>
        </w:rPr>
        <w:t>1.</w:t>
      </w:r>
      <w:r>
        <w:rPr>
          <w:rFonts w:hAnsi="標楷體" w:cs="新細明體" w:hint="eastAsia"/>
          <w:bCs/>
          <w:noProof/>
          <w:color w:val="000000" w:themeColor="text1"/>
          <w:kern w:val="0"/>
          <w:szCs w:val="24"/>
        </w:rPr>
        <w:t>嗣後</w:t>
      </w:r>
      <w:r w:rsidRPr="008F7B4A">
        <w:rPr>
          <w:rFonts w:hAnsi="標楷體" w:cs="新細明體" w:hint="eastAsia"/>
          <w:bCs/>
          <w:noProof/>
          <w:color w:val="000000" w:themeColor="text1"/>
          <w:kern w:val="0"/>
          <w:szCs w:val="24"/>
        </w:rPr>
        <w:t>擬定新購電力驅動渡輪汰舊計畫，</w:t>
      </w:r>
      <w:r>
        <w:rPr>
          <w:rFonts w:hAnsi="標楷體" w:cs="新細明體" w:hint="eastAsia"/>
          <w:bCs/>
          <w:noProof/>
          <w:color w:val="000000" w:themeColor="text1"/>
          <w:kern w:val="0"/>
          <w:szCs w:val="24"/>
        </w:rPr>
        <w:t>將</w:t>
      </w:r>
      <w:r w:rsidRPr="008F7B4A">
        <w:rPr>
          <w:rFonts w:hAnsi="標楷體" w:cs="新細明體" w:hint="eastAsia"/>
          <w:bCs/>
          <w:noProof/>
          <w:color w:val="000000" w:themeColor="text1"/>
          <w:kern w:val="0"/>
          <w:szCs w:val="24"/>
        </w:rPr>
        <w:t>加強檢視未來可能之時空環境變遷及衡量未來渡輪營運狀況，審慎完成前置規劃作業，以免影響後續建造期程，提升整體計畫執行進度</w:t>
      </w:r>
      <w:r w:rsidR="00AF4D7A">
        <w:rPr>
          <w:rFonts w:hAnsi="標楷體" w:cs="新細明體" w:hint="eastAsia"/>
          <w:bCs/>
          <w:noProof/>
          <w:color w:val="000000" w:themeColor="text1"/>
          <w:kern w:val="0"/>
          <w:szCs w:val="24"/>
        </w:rPr>
        <w:t>；2.</w:t>
      </w:r>
      <w:r w:rsidRPr="008F7B4A">
        <w:rPr>
          <w:rFonts w:hAnsi="標楷體" w:cs="新細明體" w:hint="eastAsia"/>
          <w:bCs/>
          <w:noProof/>
          <w:color w:val="000000" w:themeColor="text1"/>
          <w:kern w:val="0"/>
          <w:szCs w:val="24"/>
        </w:rPr>
        <w:t>持續加強督導與管控</w:t>
      </w:r>
      <w:r w:rsidR="000422EE" w:rsidRPr="008F7B4A">
        <w:rPr>
          <w:rFonts w:hAnsi="標楷體" w:cs="新細明體" w:hint="eastAsia"/>
          <w:bCs/>
          <w:noProof/>
          <w:color w:val="000000" w:themeColor="text1"/>
          <w:kern w:val="0"/>
          <w:szCs w:val="24"/>
        </w:rPr>
        <w:t>廠商</w:t>
      </w:r>
      <w:r w:rsidRPr="008F7B4A">
        <w:rPr>
          <w:rFonts w:hAnsi="標楷體" w:cs="新細明體" w:hint="eastAsia"/>
          <w:bCs/>
          <w:noProof/>
          <w:color w:val="000000" w:themeColor="text1"/>
          <w:kern w:val="0"/>
          <w:szCs w:val="24"/>
        </w:rPr>
        <w:t>施工進度，並要求廠商113年下半年雨季來臨前，提報遭遇颱風豪雨影響工進之施工應變計畫，俾早日完工以利新建船舶投入航線服務使用，以達計畫執行效益。</w:t>
      </w:r>
    </w:p>
    <w:p w14:paraId="7F01FBDC" w14:textId="1D33BB3C" w:rsidR="009123D0" w:rsidRPr="00BE4F61" w:rsidRDefault="009123D0" w:rsidP="00ED4BC4">
      <w:pPr>
        <w:widowControl w:val="0"/>
        <w:snapToGrid w:val="0"/>
        <w:spacing w:beforeLines="20" w:before="72" w:afterLines="20" w:after="72" w:line="460" w:lineRule="exact"/>
        <w:ind w:firstLineChars="100" w:firstLine="320"/>
        <w:rPr>
          <w:rFonts w:hAnsi="標楷體"/>
          <w:b/>
          <w:color w:val="000000" w:themeColor="text1"/>
          <w:sz w:val="32"/>
          <w:szCs w:val="32"/>
        </w:rPr>
      </w:pPr>
      <w:r w:rsidRPr="00BE4F61">
        <w:rPr>
          <w:rFonts w:hAnsi="標楷體" w:hint="eastAsia"/>
          <w:b/>
          <w:color w:val="000000" w:themeColor="text1"/>
          <w:sz w:val="32"/>
          <w:szCs w:val="32"/>
        </w:rPr>
        <w:t>五、</w:t>
      </w:r>
      <w:proofErr w:type="gramStart"/>
      <w:r w:rsidRPr="00BE4F61">
        <w:rPr>
          <w:rFonts w:hAnsi="標楷體" w:hint="eastAsia"/>
          <w:b/>
          <w:color w:val="000000" w:themeColor="text1"/>
          <w:sz w:val="32"/>
          <w:szCs w:val="32"/>
        </w:rPr>
        <w:t>1</w:t>
      </w:r>
      <w:r w:rsidR="0076077B">
        <w:rPr>
          <w:rFonts w:hAnsi="標楷體" w:hint="eastAsia"/>
          <w:b/>
          <w:color w:val="000000" w:themeColor="text1"/>
          <w:sz w:val="32"/>
          <w:szCs w:val="32"/>
        </w:rPr>
        <w:t>1</w:t>
      </w:r>
      <w:r w:rsidR="006D5DD5">
        <w:rPr>
          <w:rFonts w:hAnsi="標楷體"/>
          <w:b/>
          <w:color w:val="000000" w:themeColor="text1"/>
          <w:sz w:val="32"/>
          <w:szCs w:val="32"/>
        </w:rPr>
        <w:t>1</w:t>
      </w:r>
      <w:proofErr w:type="gramEnd"/>
      <w:r w:rsidRPr="00BE4F61">
        <w:rPr>
          <w:rFonts w:hAnsi="標楷體" w:hint="eastAsia"/>
          <w:b/>
          <w:color w:val="000000" w:themeColor="text1"/>
          <w:sz w:val="32"/>
          <w:szCs w:val="32"/>
        </w:rPr>
        <w:t>年度重要審核意見追蹤查核情形</w:t>
      </w:r>
    </w:p>
    <w:p w14:paraId="0A2828DA" w14:textId="2334F41B" w:rsidR="009123D0" w:rsidRDefault="009123D0" w:rsidP="00ED4BC4">
      <w:pPr>
        <w:widowControl w:val="0"/>
        <w:snapToGrid w:val="0"/>
        <w:spacing w:beforeLines="20" w:before="72" w:line="460" w:lineRule="exact"/>
        <w:ind w:firstLine="480"/>
        <w:rPr>
          <w:rFonts w:hAnsi="標楷體"/>
          <w:color w:val="000000" w:themeColor="text1"/>
          <w:szCs w:val="24"/>
        </w:rPr>
      </w:pPr>
      <w:r w:rsidRPr="00BE4F61">
        <w:rPr>
          <w:rFonts w:hAnsi="標楷體" w:hint="eastAsia"/>
          <w:color w:val="000000" w:themeColor="text1"/>
          <w:szCs w:val="24"/>
        </w:rPr>
        <w:t>本處於</w:t>
      </w:r>
      <w:proofErr w:type="gramStart"/>
      <w:r w:rsidR="00900B17">
        <w:rPr>
          <w:rFonts w:hAnsi="標楷體" w:hint="eastAsia"/>
          <w:color w:val="000000" w:themeColor="text1"/>
          <w:szCs w:val="24"/>
        </w:rPr>
        <w:t>11</w:t>
      </w:r>
      <w:r w:rsidR="006D5DD5">
        <w:rPr>
          <w:rFonts w:hAnsi="標楷體"/>
          <w:color w:val="000000" w:themeColor="text1"/>
          <w:szCs w:val="24"/>
        </w:rPr>
        <w:t>1</w:t>
      </w:r>
      <w:proofErr w:type="gramEnd"/>
      <w:r w:rsidRPr="00BE4F61">
        <w:rPr>
          <w:rFonts w:hAnsi="標楷體" w:hint="eastAsia"/>
          <w:color w:val="000000" w:themeColor="text1"/>
          <w:szCs w:val="24"/>
        </w:rPr>
        <w:t>年度審核報告</w:t>
      </w:r>
      <w:r w:rsidR="00F96A26">
        <w:rPr>
          <w:rFonts w:hAnsi="標楷體" w:hint="eastAsia"/>
          <w:color w:val="000000" w:themeColor="text1"/>
          <w:szCs w:val="24"/>
        </w:rPr>
        <w:t>內</w:t>
      </w:r>
      <w:r w:rsidRPr="00BE4F61">
        <w:rPr>
          <w:rFonts w:hAnsi="標楷體" w:hint="eastAsia"/>
          <w:color w:val="000000" w:themeColor="text1"/>
          <w:szCs w:val="24"/>
        </w:rPr>
        <w:t>列重要審核意見</w:t>
      </w:r>
      <w:r w:rsidR="006D5DD5">
        <w:rPr>
          <w:rFonts w:hAnsi="標楷體"/>
          <w:color w:val="000000" w:themeColor="text1"/>
          <w:szCs w:val="24"/>
        </w:rPr>
        <w:t>6</w:t>
      </w:r>
      <w:r w:rsidRPr="00BE4F61">
        <w:rPr>
          <w:rFonts w:hAnsi="標楷體" w:hint="eastAsia"/>
          <w:color w:val="000000" w:themeColor="text1"/>
          <w:szCs w:val="24"/>
        </w:rPr>
        <w:t>項，經</w:t>
      </w:r>
      <w:proofErr w:type="gramStart"/>
      <w:r w:rsidRPr="00BE4F61">
        <w:rPr>
          <w:rFonts w:hAnsi="標楷體" w:hint="eastAsia"/>
          <w:color w:val="000000" w:themeColor="text1"/>
          <w:szCs w:val="24"/>
        </w:rPr>
        <w:t>賡</w:t>
      </w:r>
      <w:proofErr w:type="gramEnd"/>
      <w:r w:rsidRPr="00BE4F61">
        <w:rPr>
          <w:rFonts w:hAnsi="標楷體" w:hint="eastAsia"/>
          <w:color w:val="000000" w:themeColor="text1"/>
          <w:szCs w:val="24"/>
        </w:rPr>
        <w:t>續追蹤查核實際辦理結果，</w:t>
      </w:r>
      <w:r w:rsidR="006D5DD5">
        <w:rPr>
          <w:rFonts w:hAnsi="標楷體" w:hint="eastAsia"/>
          <w:color w:val="000000" w:themeColor="text1"/>
          <w:szCs w:val="24"/>
        </w:rPr>
        <w:t>均已</w:t>
      </w:r>
      <w:proofErr w:type="gramStart"/>
      <w:r w:rsidRPr="00BE4F61">
        <w:rPr>
          <w:rFonts w:hAnsi="標楷體" w:hint="eastAsia"/>
          <w:color w:val="000000" w:themeColor="text1"/>
          <w:szCs w:val="24"/>
        </w:rPr>
        <w:t>研</w:t>
      </w:r>
      <w:proofErr w:type="gramEnd"/>
      <w:r w:rsidRPr="00BE4F61">
        <w:rPr>
          <w:rFonts w:hAnsi="標楷體" w:hint="eastAsia"/>
          <w:color w:val="000000" w:themeColor="text1"/>
          <w:szCs w:val="24"/>
        </w:rPr>
        <w:t>謀改善或依改善措施持續辦理</w:t>
      </w:r>
      <w:r w:rsidRPr="00C00117">
        <w:rPr>
          <w:rFonts w:hAnsi="標楷體" w:hint="eastAsia"/>
          <w:color w:val="000000" w:themeColor="text1"/>
          <w:szCs w:val="24"/>
        </w:rPr>
        <w:t>（表</w:t>
      </w:r>
      <w:r w:rsidR="0017190E">
        <w:rPr>
          <w:rFonts w:hAnsi="標楷體" w:hint="eastAsia"/>
          <w:color w:val="000000" w:themeColor="text1"/>
          <w:szCs w:val="24"/>
        </w:rPr>
        <w:t>4</w:t>
      </w:r>
      <w:r w:rsidRPr="00C00117">
        <w:rPr>
          <w:rFonts w:hAnsi="標楷體" w:hint="eastAsia"/>
          <w:color w:val="000000" w:themeColor="text1"/>
          <w:szCs w:val="24"/>
        </w:rPr>
        <w:t>）</w:t>
      </w:r>
      <w:r w:rsidRPr="00BE4F61">
        <w:rPr>
          <w:rFonts w:hAnsi="標楷體" w:hint="eastAsia"/>
          <w:color w:val="000000" w:themeColor="text1"/>
          <w:szCs w:val="24"/>
        </w:rPr>
        <w:t>。</w:t>
      </w:r>
    </w:p>
    <w:p w14:paraId="418570EC" w14:textId="3749E1A8" w:rsidR="0065258B" w:rsidRPr="00BE4F61" w:rsidRDefault="0065258B" w:rsidP="00ED4BC4">
      <w:pPr>
        <w:widowControl w:val="0"/>
        <w:snapToGrid w:val="0"/>
        <w:spacing w:afterLines="10" w:after="36" w:line="440" w:lineRule="exact"/>
        <w:ind w:firstLine="480"/>
        <w:jc w:val="center"/>
        <w:rPr>
          <w:rFonts w:hAnsi="標楷體"/>
          <w:color w:val="000000" w:themeColor="text1"/>
          <w:szCs w:val="24"/>
        </w:rPr>
      </w:pPr>
      <w:r w:rsidRPr="00C00117">
        <w:rPr>
          <w:rFonts w:hAnsi="標楷體" w:hint="eastAsia"/>
          <w:b/>
          <w:color w:val="000000" w:themeColor="text1"/>
        </w:rPr>
        <w:t>表</w:t>
      </w:r>
      <w:r>
        <w:rPr>
          <w:rFonts w:hAnsi="標楷體" w:hint="eastAsia"/>
          <w:b/>
          <w:color w:val="000000" w:themeColor="text1"/>
        </w:rPr>
        <w:t>4</w:t>
      </w:r>
      <w:r w:rsidRPr="00BE4F61">
        <w:rPr>
          <w:rFonts w:hAnsi="標楷體" w:hint="eastAsia"/>
          <w:b/>
          <w:color w:val="000000" w:themeColor="text1"/>
        </w:rPr>
        <w:t xml:space="preserve">　</w:t>
      </w:r>
      <w:proofErr w:type="gramStart"/>
      <w:r w:rsidRPr="00BE4F61">
        <w:rPr>
          <w:rFonts w:hAnsi="標楷體" w:hint="eastAsia"/>
          <w:b/>
          <w:color w:val="000000" w:themeColor="text1"/>
        </w:rPr>
        <w:t>1</w:t>
      </w:r>
      <w:r>
        <w:rPr>
          <w:rFonts w:hAnsi="標楷體" w:hint="eastAsia"/>
          <w:b/>
          <w:color w:val="000000" w:themeColor="text1"/>
        </w:rPr>
        <w:t>1</w:t>
      </w:r>
      <w:r>
        <w:rPr>
          <w:rFonts w:hAnsi="標楷體"/>
          <w:b/>
          <w:color w:val="000000" w:themeColor="text1"/>
        </w:rPr>
        <w:t>1</w:t>
      </w:r>
      <w:proofErr w:type="gramEnd"/>
      <w:r w:rsidRPr="00BE4F61">
        <w:rPr>
          <w:rFonts w:hAnsi="標楷體" w:hint="eastAsia"/>
          <w:b/>
          <w:color w:val="000000" w:themeColor="text1"/>
        </w:rPr>
        <w:t>年度審核報告所列交通局主管重要審核意見覆核辦理情形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974"/>
        <w:gridCol w:w="1949"/>
      </w:tblGrid>
      <w:tr w:rsidR="009123D0" w:rsidRPr="00BE4F61" w14:paraId="07755F38" w14:textId="77777777" w:rsidTr="006E4743">
        <w:trPr>
          <w:trHeight w:val="283"/>
          <w:tblHeader/>
          <w:jc w:val="center"/>
        </w:trPr>
        <w:tc>
          <w:tcPr>
            <w:tcW w:w="79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F4F07AB" w14:textId="5F80CAB3" w:rsidR="009123D0" w:rsidRPr="00BE4F61" w:rsidRDefault="009123D0" w:rsidP="001924C5">
            <w:pPr>
              <w:spacing w:line="240" w:lineRule="atLeast"/>
              <w:ind w:firstLineChars="0" w:firstLine="0"/>
              <w:jc w:val="center"/>
              <w:rPr>
                <w:rFonts w:hAnsi="標楷體"/>
                <w:color w:val="000000" w:themeColor="text1"/>
                <w:sz w:val="20"/>
              </w:rPr>
            </w:pPr>
            <w:r w:rsidRPr="00BE4F61">
              <w:rPr>
                <w:rFonts w:hAnsi="標楷體" w:hint="eastAsia"/>
                <w:color w:val="000000" w:themeColor="text1"/>
                <w:sz w:val="20"/>
              </w:rPr>
              <w:t>重要審核意見標題</w:t>
            </w:r>
          </w:p>
        </w:tc>
        <w:tc>
          <w:tcPr>
            <w:tcW w:w="1949"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5E619B8" w14:textId="77777777" w:rsidR="009123D0" w:rsidRPr="00BE4F61" w:rsidRDefault="009123D0" w:rsidP="00967242">
            <w:pPr>
              <w:spacing w:line="240" w:lineRule="atLeast"/>
              <w:ind w:firstLineChars="0" w:firstLine="0"/>
              <w:jc w:val="center"/>
              <w:rPr>
                <w:rFonts w:hAnsi="標楷體"/>
                <w:color w:val="000000" w:themeColor="text1"/>
                <w:sz w:val="20"/>
              </w:rPr>
            </w:pPr>
            <w:r w:rsidRPr="00BE4F61">
              <w:rPr>
                <w:rFonts w:hAnsi="標楷體" w:hint="eastAsia"/>
                <w:color w:val="000000" w:themeColor="text1"/>
                <w:sz w:val="20"/>
              </w:rPr>
              <w:t>說明</w:t>
            </w:r>
          </w:p>
        </w:tc>
      </w:tr>
      <w:tr w:rsidR="009123D0" w:rsidRPr="00BE4F61" w14:paraId="7BF0FBCD" w14:textId="77777777" w:rsidTr="006E4743">
        <w:trPr>
          <w:trHeight w:val="283"/>
          <w:jc w:val="center"/>
        </w:trPr>
        <w:tc>
          <w:tcPr>
            <w:tcW w:w="7974" w:type="dxa"/>
            <w:tcBorders>
              <w:top w:val="single" w:sz="4" w:space="0" w:color="auto"/>
              <w:left w:val="single" w:sz="4" w:space="0" w:color="auto"/>
              <w:bottom w:val="single" w:sz="4" w:space="0" w:color="auto"/>
              <w:right w:val="nil"/>
            </w:tcBorders>
            <w:tcMar>
              <w:top w:w="28" w:type="dxa"/>
              <w:bottom w:w="28" w:type="dxa"/>
            </w:tcMar>
            <w:vAlign w:val="center"/>
          </w:tcPr>
          <w:p w14:paraId="26348307" w14:textId="0A9E0289" w:rsidR="009123D0" w:rsidRPr="00BE4F61" w:rsidRDefault="009123D0" w:rsidP="001924C5">
            <w:pPr>
              <w:spacing w:line="260" w:lineRule="exact"/>
              <w:ind w:leftChars="-10" w:left="294" w:hangingChars="159" w:hanging="318"/>
              <w:rPr>
                <w:rFonts w:hAnsi="標楷體"/>
                <w:b/>
                <w:color w:val="000000" w:themeColor="text1"/>
                <w:sz w:val="20"/>
              </w:rPr>
            </w:pPr>
            <w:r w:rsidRPr="00BE4F61">
              <w:rPr>
                <w:rFonts w:hAnsi="標楷體" w:hint="eastAsia"/>
                <w:b/>
                <w:noProof/>
                <w:color w:val="000000" w:themeColor="text1"/>
                <w:sz w:val="20"/>
              </w:rPr>
              <w:t>已研謀改善或依改善措施持續辦理</w:t>
            </w:r>
          </w:p>
        </w:tc>
        <w:tc>
          <w:tcPr>
            <w:tcW w:w="1949" w:type="dxa"/>
            <w:tcBorders>
              <w:top w:val="single" w:sz="4" w:space="0" w:color="auto"/>
              <w:left w:val="nil"/>
              <w:bottom w:val="single" w:sz="4" w:space="0" w:color="auto"/>
              <w:right w:val="single" w:sz="4" w:space="0" w:color="auto"/>
            </w:tcBorders>
            <w:tcMar>
              <w:top w:w="28" w:type="dxa"/>
              <w:bottom w:w="28" w:type="dxa"/>
            </w:tcMar>
          </w:tcPr>
          <w:p w14:paraId="479360AF" w14:textId="77777777" w:rsidR="009123D0" w:rsidRPr="00006E83" w:rsidRDefault="009123D0" w:rsidP="00967242">
            <w:pPr>
              <w:spacing w:line="300" w:lineRule="exact"/>
              <w:ind w:firstLine="400"/>
              <w:rPr>
                <w:rFonts w:hAnsi="標楷體"/>
                <w:b/>
                <w:color w:val="000000" w:themeColor="text1"/>
                <w:sz w:val="20"/>
              </w:rPr>
            </w:pPr>
          </w:p>
        </w:tc>
      </w:tr>
      <w:tr w:rsidR="00CF03F4" w:rsidRPr="00BE4F61" w14:paraId="09D3A320" w14:textId="77777777" w:rsidTr="006E4743">
        <w:trPr>
          <w:trHeight w:val="283"/>
          <w:jc w:val="center"/>
        </w:trPr>
        <w:tc>
          <w:tcPr>
            <w:tcW w:w="79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6F8ECB1" w14:textId="4ABBABD6" w:rsidR="00CF03F4" w:rsidRPr="00BE4F61" w:rsidRDefault="00CF03F4" w:rsidP="00EB3FD2">
            <w:pPr>
              <w:snapToGrid w:val="0"/>
              <w:spacing w:line="274" w:lineRule="exact"/>
              <w:ind w:left="612" w:hangingChars="306" w:hanging="612"/>
              <w:rPr>
                <w:rFonts w:hAnsi="標楷體"/>
                <w:color w:val="000000" w:themeColor="text1"/>
                <w:sz w:val="20"/>
              </w:rPr>
            </w:pPr>
            <w:r w:rsidRPr="001009FA">
              <w:rPr>
                <w:rFonts w:hAnsi="標楷體" w:hint="eastAsia"/>
                <w:color w:val="000000" w:themeColor="text1"/>
                <w:sz w:val="20"/>
              </w:rPr>
              <w:t>（一）</w:t>
            </w:r>
            <w:r w:rsidR="00CC5FB7" w:rsidRPr="00CC5FB7">
              <w:rPr>
                <w:rFonts w:hAnsi="標楷體" w:hint="eastAsia"/>
                <w:color w:val="000000" w:themeColor="text1"/>
                <w:sz w:val="20"/>
              </w:rPr>
              <w:t>為減少私人運具之持有及使用，推廣</w:t>
            </w:r>
            <w:proofErr w:type="gramStart"/>
            <w:r w:rsidR="00CC5FB7" w:rsidRPr="00CC5FB7">
              <w:rPr>
                <w:rFonts w:hAnsi="標楷體" w:hint="eastAsia"/>
                <w:color w:val="000000" w:themeColor="text1"/>
                <w:sz w:val="20"/>
              </w:rPr>
              <w:t>多元綠能共享</w:t>
            </w:r>
            <w:proofErr w:type="gramEnd"/>
            <w:r w:rsidR="00CC5FB7" w:rsidRPr="00CC5FB7">
              <w:rPr>
                <w:rFonts w:hAnsi="標楷體" w:hint="eastAsia"/>
                <w:color w:val="000000" w:themeColor="text1"/>
                <w:sz w:val="20"/>
              </w:rPr>
              <w:t>運具，以</w:t>
            </w:r>
            <w:proofErr w:type="gramStart"/>
            <w:r w:rsidR="00CC5FB7" w:rsidRPr="00CC5FB7">
              <w:rPr>
                <w:rFonts w:hAnsi="標楷體" w:hint="eastAsia"/>
                <w:color w:val="000000" w:themeColor="text1"/>
                <w:sz w:val="20"/>
              </w:rPr>
              <w:t>達減碳</w:t>
            </w:r>
            <w:proofErr w:type="gramEnd"/>
            <w:r w:rsidR="00CC5FB7" w:rsidRPr="00CC5FB7">
              <w:rPr>
                <w:rFonts w:hAnsi="標楷體" w:hint="eastAsia"/>
                <w:color w:val="000000" w:themeColor="text1"/>
                <w:sz w:val="20"/>
              </w:rPr>
              <w:t>目標，惟其服務範圍及管理機制未</w:t>
            </w:r>
            <w:proofErr w:type="gramStart"/>
            <w:r w:rsidR="00CC5FB7" w:rsidRPr="00CC5FB7">
              <w:rPr>
                <w:rFonts w:hAnsi="標楷體" w:hint="eastAsia"/>
                <w:color w:val="000000" w:themeColor="text1"/>
                <w:sz w:val="20"/>
              </w:rPr>
              <w:t>臻</w:t>
            </w:r>
            <w:proofErr w:type="gramEnd"/>
            <w:r w:rsidR="00CC5FB7" w:rsidRPr="00CC5FB7">
              <w:rPr>
                <w:rFonts w:hAnsi="標楷體" w:hint="eastAsia"/>
                <w:color w:val="000000" w:themeColor="text1"/>
                <w:sz w:val="20"/>
              </w:rPr>
              <w:t>完善，</w:t>
            </w:r>
            <w:proofErr w:type="gramStart"/>
            <w:r w:rsidR="00CC5FB7" w:rsidRPr="00CC5FB7">
              <w:rPr>
                <w:rFonts w:hAnsi="標楷體" w:hint="eastAsia"/>
                <w:color w:val="000000" w:themeColor="text1"/>
                <w:sz w:val="20"/>
              </w:rPr>
              <w:t>允待檢討</w:t>
            </w:r>
            <w:proofErr w:type="gramEnd"/>
            <w:r w:rsidR="00CC5FB7" w:rsidRPr="00CC5FB7">
              <w:rPr>
                <w:rFonts w:hAnsi="標楷體" w:hint="eastAsia"/>
                <w:color w:val="000000" w:themeColor="text1"/>
                <w:sz w:val="20"/>
              </w:rPr>
              <w:t>精進，以提升服務品質</w:t>
            </w:r>
            <w:r w:rsidR="00BA7941" w:rsidRPr="00BA7941">
              <w:rPr>
                <w:rFonts w:hAnsi="標楷體" w:hint="eastAsia"/>
                <w:color w:val="000000" w:themeColor="text1"/>
                <w:sz w:val="20"/>
              </w:rPr>
              <w:t>。</w:t>
            </w:r>
          </w:p>
        </w:tc>
        <w:tc>
          <w:tcPr>
            <w:tcW w:w="1949" w:type="dxa"/>
            <w:vMerge w:val="restart"/>
            <w:tcBorders>
              <w:left w:val="single" w:sz="4" w:space="0" w:color="auto"/>
              <w:right w:val="single" w:sz="4" w:space="0" w:color="auto"/>
              <w:tl2br w:val="single" w:sz="4" w:space="0" w:color="auto"/>
            </w:tcBorders>
            <w:tcMar>
              <w:top w:w="28" w:type="dxa"/>
              <w:bottom w:w="28" w:type="dxa"/>
            </w:tcMar>
          </w:tcPr>
          <w:p w14:paraId="769D4100" w14:textId="77777777" w:rsidR="00CF03F4" w:rsidRPr="00EC0C37" w:rsidRDefault="00CF03F4" w:rsidP="00967242">
            <w:pPr>
              <w:spacing w:line="300" w:lineRule="exact"/>
              <w:ind w:firstLine="400"/>
              <w:rPr>
                <w:rFonts w:hAnsi="標楷體"/>
                <w:color w:val="000000" w:themeColor="text1"/>
                <w:sz w:val="20"/>
              </w:rPr>
            </w:pPr>
          </w:p>
        </w:tc>
      </w:tr>
      <w:tr w:rsidR="00CF03F4" w:rsidRPr="00BE4F61" w14:paraId="3D15816B" w14:textId="77777777" w:rsidTr="006E4743">
        <w:trPr>
          <w:trHeight w:val="283"/>
          <w:jc w:val="center"/>
        </w:trPr>
        <w:tc>
          <w:tcPr>
            <w:tcW w:w="79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725BB80" w14:textId="401F35D8" w:rsidR="00CF03F4" w:rsidRPr="00BE4F61" w:rsidRDefault="00CF03F4" w:rsidP="00EB3FD2">
            <w:pPr>
              <w:snapToGrid w:val="0"/>
              <w:spacing w:line="274" w:lineRule="exact"/>
              <w:ind w:left="612" w:hangingChars="306" w:hanging="612"/>
              <w:rPr>
                <w:rFonts w:hAnsi="標楷體"/>
                <w:color w:val="000000" w:themeColor="text1"/>
                <w:sz w:val="20"/>
              </w:rPr>
            </w:pPr>
            <w:r w:rsidRPr="001009FA">
              <w:rPr>
                <w:rFonts w:hAnsi="標楷體" w:hint="eastAsia"/>
                <w:color w:val="000000" w:themeColor="text1"/>
                <w:sz w:val="20"/>
              </w:rPr>
              <w:t>（二）</w:t>
            </w:r>
            <w:r w:rsidR="00CC5FB7" w:rsidRPr="00CC5FB7">
              <w:rPr>
                <w:rFonts w:hAnsi="標楷體" w:hint="eastAsia"/>
                <w:color w:val="000000" w:themeColor="text1"/>
                <w:sz w:val="20"/>
              </w:rPr>
              <w:t>持續辦理行車事故鑑定，惟部分案件未於規定期限內鑑定完竣及審查費收入未依限繳庫等管理機制未</w:t>
            </w:r>
            <w:proofErr w:type="gramStart"/>
            <w:r w:rsidR="00CC5FB7" w:rsidRPr="00CC5FB7">
              <w:rPr>
                <w:rFonts w:hAnsi="標楷體" w:hint="eastAsia"/>
                <w:color w:val="000000" w:themeColor="text1"/>
                <w:sz w:val="20"/>
              </w:rPr>
              <w:t>臻</w:t>
            </w:r>
            <w:proofErr w:type="gramEnd"/>
            <w:r w:rsidR="00CC5FB7" w:rsidRPr="00CC5FB7">
              <w:rPr>
                <w:rFonts w:hAnsi="標楷體" w:hint="eastAsia"/>
                <w:color w:val="000000" w:themeColor="text1"/>
                <w:sz w:val="20"/>
              </w:rPr>
              <w:t>完善，</w:t>
            </w:r>
            <w:proofErr w:type="gramStart"/>
            <w:r w:rsidR="00CC5FB7" w:rsidRPr="00CC5FB7">
              <w:rPr>
                <w:rFonts w:hAnsi="標楷體" w:hint="eastAsia"/>
                <w:color w:val="000000" w:themeColor="text1"/>
                <w:sz w:val="20"/>
              </w:rPr>
              <w:t>允待檢討</w:t>
            </w:r>
            <w:proofErr w:type="gramEnd"/>
            <w:r w:rsidR="00CC5FB7" w:rsidRPr="00CC5FB7">
              <w:rPr>
                <w:rFonts w:hAnsi="標楷體" w:hint="eastAsia"/>
                <w:color w:val="000000" w:themeColor="text1"/>
                <w:sz w:val="20"/>
              </w:rPr>
              <w:t>改善，以維護民眾權益</w:t>
            </w:r>
            <w:r w:rsidR="00BA7941" w:rsidRPr="00BA7941">
              <w:rPr>
                <w:rFonts w:hAnsi="標楷體" w:hint="eastAsia"/>
                <w:color w:val="000000" w:themeColor="text1"/>
                <w:sz w:val="20"/>
              </w:rPr>
              <w:t>。</w:t>
            </w:r>
          </w:p>
        </w:tc>
        <w:tc>
          <w:tcPr>
            <w:tcW w:w="1949" w:type="dxa"/>
            <w:vMerge/>
            <w:tcBorders>
              <w:left w:val="single" w:sz="4" w:space="0" w:color="auto"/>
              <w:right w:val="single" w:sz="4" w:space="0" w:color="auto"/>
              <w:tl2br w:val="single" w:sz="4" w:space="0" w:color="auto"/>
            </w:tcBorders>
            <w:tcMar>
              <w:top w:w="28" w:type="dxa"/>
              <w:bottom w:w="28" w:type="dxa"/>
            </w:tcMar>
          </w:tcPr>
          <w:p w14:paraId="1D96CBCF" w14:textId="77777777" w:rsidR="00CF03F4" w:rsidRPr="00BE4F61" w:rsidRDefault="00CF03F4" w:rsidP="00967242">
            <w:pPr>
              <w:spacing w:line="300" w:lineRule="exact"/>
              <w:ind w:firstLine="400"/>
              <w:rPr>
                <w:rFonts w:hAnsi="標楷體"/>
                <w:color w:val="000000" w:themeColor="text1"/>
                <w:sz w:val="20"/>
              </w:rPr>
            </w:pPr>
          </w:p>
        </w:tc>
      </w:tr>
      <w:tr w:rsidR="00CF03F4" w:rsidRPr="00BE4F61" w14:paraId="6A5A8CF6" w14:textId="77777777" w:rsidTr="006E4743">
        <w:trPr>
          <w:trHeight w:val="283"/>
          <w:jc w:val="center"/>
        </w:trPr>
        <w:tc>
          <w:tcPr>
            <w:tcW w:w="79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88908A" w14:textId="53900985" w:rsidR="00CF03F4" w:rsidRPr="001009FA" w:rsidRDefault="00CF03F4" w:rsidP="00EB3FD2">
            <w:pPr>
              <w:snapToGrid w:val="0"/>
              <w:spacing w:line="274" w:lineRule="exact"/>
              <w:ind w:leftChars="9" w:left="626" w:hangingChars="302" w:hanging="604"/>
              <w:rPr>
                <w:rFonts w:hAnsi="標楷體"/>
                <w:color w:val="000000" w:themeColor="text1"/>
                <w:sz w:val="20"/>
              </w:rPr>
            </w:pPr>
            <w:r w:rsidRPr="001009FA">
              <w:rPr>
                <w:rFonts w:hAnsi="標楷體" w:hint="eastAsia"/>
                <w:color w:val="000000" w:themeColor="text1"/>
                <w:sz w:val="20"/>
              </w:rPr>
              <w:t>（三）</w:t>
            </w:r>
            <w:r w:rsidR="00CC5FB7" w:rsidRPr="00CC5FB7">
              <w:rPr>
                <w:rFonts w:hAnsi="標楷體" w:hint="eastAsia"/>
                <w:color w:val="000000" w:themeColor="text1"/>
                <w:sz w:val="20"/>
              </w:rPr>
              <w:t>持續推動公有停車場設置充電式汽車格位，建構民眾使用電動汽車之友善環境，惟充電設施普及率仍低，且未訂定電動車專用停車格差別費率及禁止非電動汽車占用等規範，允宜</w:t>
            </w:r>
            <w:proofErr w:type="gramStart"/>
            <w:r w:rsidR="00CC5FB7" w:rsidRPr="00CC5FB7">
              <w:rPr>
                <w:rFonts w:hAnsi="標楷體" w:hint="eastAsia"/>
                <w:color w:val="000000" w:themeColor="text1"/>
                <w:sz w:val="20"/>
              </w:rPr>
              <w:t>研</w:t>
            </w:r>
            <w:proofErr w:type="gramEnd"/>
            <w:r w:rsidR="00CC5FB7" w:rsidRPr="00CC5FB7">
              <w:rPr>
                <w:rFonts w:hAnsi="標楷體" w:hint="eastAsia"/>
                <w:color w:val="000000" w:themeColor="text1"/>
                <w:sz w:val="20"/>
              </w:rPr>
              <w:t>謀改善，以鼓勵大眾使用</w:t>
            </w:r>
            <w:proofErr w:type="gramStart"/>
            <w:r w:rsidR="00CC5FB7" w:rsidRPr="00CC5FB7">
              <w:rPr>
                <w:rFonts w:hAnsi="標楷體" w:hint="eastAsia"/>
                <w:color w:val="000000" w:themeColor="text1"/>
                <w:sz w:val="20"/>
              </w:rPr>
              <w:t>低碳運具</w:t>
            </w:r>
            <w:proofErr w:type="gramEnd"/>
            <w:r w:rsidR="00BA7941" w:rsidRPr="00BA7941">
              <w:rPr>
                <w:rFonts w:hAnsi="標楷體" w:hint="eastAsia"/>
                <w:color w:val="000000" w:themeColor="text1"/>
                <w:sz w:val="20"/>
              </w:rPr>
              <w:t>。</w:t>
            </w:r>
          </w:p>
        </w:tc>
        <w:tc>
          <w:tcPr>
            <w:tcW w:w="1949" w:type="dxa"/>
            <w:vMerge/>
            <w:tcBorders>
              <w:left w:val="single" w:sz="4" w:space="0" w:color="auto"/>
              <w:right w:val="single" w:sz="4" w:space="0" w:color="auto"/>
              <w:tl2br w:val="single" w:sz="4" w:space="0" w:color="auto"/>
            </w:tcBorders>
            <w:tcMar>
              <w:top w:w="28" w:type="dxa"/>
              <w:bottom w:w="28" w:type="dxa"/>
            </w:tcMar>
          </w:tcPr>
          <w:p w14:paraId="591DE156" w14:textId="77777777" w:rsidR="00CF03F4" w:rsidRPr="00BE4F61" w:rsidRDefault="00CF03F4" w:rsidP="00967242">
            <w:pPr>
              <w:spacing w:line="300" w:lineRule="exact"/>
              <w:ind w:firstLine="400"/>
              <w:rPr>
                <w:rFonts w:hAnsi="標楷體"/>
                <w:color w:val="000000" w:themeColor="text1"/>
                <w:sz w:val="20"/>
              </w:rPr>
            </w:pPr>
          </w:p>
        </w:tc>
      </w:tr>
      <w:tr w:rsidR="00CF03F4" w:rsidRPr="00BE4F61" w14:paraId="58B642F1" w14:textId="77777777" w:rsidTr="006E4743">
        <w:trPr>
          <w:trHeight w:val="283"/>
          <w:jc w:val="center"/>
        </w:trPr>
        <w:tc>
          <w:tcPr>
            <w:tcW w:w="79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BFF91B" w14:textId="53C33215" w:rsidR="00CF03F4" w:rsidRPr="001009FA" w:rsidRDefault="00CF03F4" w:rsidP="00EB3FD2">
            <w:pPr>
              <w:snapToGrid w:val="0"/>
              <w:spacing w:line="274" w:lineRule="exact"/>
              <w:ind w:left="612" w:hangingChars="306" w:hanging="612"/>
              <w:rPr>
                <w:rFonts w:hAnsi="標楷體"/>
                <w:color w:val="000000" w:themeColor="text1"/>
                <w:sz w:val="20"/>
              </w:rPr>
            </w:pPr>
            <w:r w:rsidRPr="001009FA">
              <w:rPr>
                <w:rFonts w:hAnsi="標楷體" w:hint="eastAsia"/>
                <w:color w:val="000000" w:themeColor="text1"/>
                <w:sz w:val="20"/>
              </w:rPr>
              <w:t>（</w:t>
            </w:r>
            <w:r>
              <w:rPr>
                <w:rFonts w:hAnsi="標楷體" w:hint="eastAsia"/>
                <w:color w:val="000000" w:themeColor="text1"/>
                <w:sz w:val="20"/>
              </w:rPr>
              <w:t>四</w:t>
            </w:r>
            <w:r w:rsidRPr="001009FA">
              <w:rPr>
                <w:rFonts w:hAnsi="標楷體" w:hint="eastAsia"/>
                <w:color w:val="000000" w:themeColor="text1"/>
                <w:sz w:val="20"/>
              </w:rPr>
              <w:t>）</w:t>
            </w:r>
            <w:r w:rsidR="00CC5FB7" w:rsidRPr="00CC5FB7">
              <w:rPr>
                <w:rFonts w:hAnsi="標楷體" w:hint="eastAsia"/>
                <w:color w:val="000000" w:themeColor="text1"/>
                <w:sz w:val="20"/>
              </w:rPr>
              <w:t>為建構友善育兒停車環境，推動設置婦幼停車位，</w:t>
            </w:r>
            <w:proofErr w:type="gramStart"/>
            <w:r w:rsidR="00CC5FB7" w:rsidRPr="00CC5FB7">
              <w:rPr>
                <w:rFonts w:hAnsi="標楷體" w:hint="eastAsia"/>
                <w:color w:val="000000" w:themeColor="text1"/>
                <w:sz w:val="20"/>
              </w:rPr>
              <w:t>惟間有民營</w:t>
            </w:r>
            <w:proofErr w:type="gramEnd"/>
            <w:r w:rsidR="00CC5FB7" w:rsidRPr="00CC5FB7">
              <w:rPr>
                <w:rFonts w:hAnsi="標楷體" w:hint="eastAsia"/>
                <w:color w:val="000000" w:themeColor="text1"/>
                <w:sz w:val="20"/>
              </w:rPr>
              <w:t>停車場劃設未</w:t>
            </w:r>
            <w:proofErr w:type="gramStart"/>
            <w:r w:rsidR="00CC5FB7" w:rsidRPr="00CC5FB7">
              <w:rPr>
                <w:rFonts w:hAnsi="標楷體" w:hint="eastAsia"/>
                <w:color w:val="000000" w:themeColor="text1"/>
                <w:sz w:val="20"/>
              </w:rPr>
              <w:t>臻</w:t>
            </w:r>
            <w:proofErr w:type="gramEnd"/>
            <w:r w:rsidR="00CC5FB7" w:rsidRPr="00CC5FB7">
              <w:rPr>
                <w:rFonts w:hAnsi="標楷體" w:hint="eastAsia"/>
                <w:color w:val="000000" w:themeColor="text1"/>
                <w:sz w:val="20"/>
              </w:rPr>
              <w:t>適足、督導考核作業欠周及裁罰基準未隨同修正等情，允應</w:t>
            </w:r>
            <w:proofErr w:type="gramStart"/>
            <w:r w:rsidR="00CC5FB7" w:rsidRPr="00CC5FB7">
              <w:rPr>
                <w:rFonts w:hAnsi="標楷體" w:hint="eastAsia"/>
                <w:color w:val="000000" w:themeColor="text1"/>
                <w:sz w:val="20"/>
              </w:rPr>
              <w:t>研謀善策</w:t>
            </w:r>
            <w:proofErr w:type="gramEnd"/>
            <w:r w:rsidR="00CC5FB7" w:rsidRPr="00CC5FB7">
              <w:rPr>
                <w:rFonts w:hAnsi="標楷體" w:hint="eastAsia"/>
                <w:color w:val="000000" w:themeColor="text1"/>
                <w:sz w:val="20"/>
              </w:rPr>
              <w:t>，以維護孕婦及育兒停車權益</w:t>
            </w:r>
            <w:r w:rsidR="00BA7941" w:rsidRPr="00BA7941">
              <w:rPr>
                <w:rFonts w:hAnsi="標楷體" w:hint="eastAsia"/>
                <w:color w:val="000000" w:themeColor="text1"/>
                <w:sz w:val="20"/>
              </w:rPr>
              <w:t>。</w:t>
            </w:r>
          </w:p>
        </w:tc>
        <w:tc>
          <w:tcPr>
            <w:tcW w:w="1949" w:type="dxa"/>
            <w:vMerge/>
            <w:tcBorders>
              <w:left w:val="single" w:sz="4" w:space="0" w:color="auto"/>
              <w:right w:val="single" w:sz="4" w:space="0" w:color="auto"/>
              <w:tl2br w:val="single" w:sz="4" w:space="0" w:color="auto"/>
            </w:tcBorders>
            <w:tcMar>
              <w:top w:w="28" w:type="dxa"/>
              <w:bottom w:w="28" w:type="dxa"/>
            </w:tcMar>
          </w:tcPr>
          <w:p w14:paraId="26C46DD5" w14:textId="77777777" w:rsidR="00CF03F4" w:rsidRPr="00BE4F61" w:rsidRDefault="00CF03F4" w:rsidP="00967242">
            <w:pPr>
              <w:spacing w:line="300" w:lineRule="exact"/>
              <w:ind w:firstLine="400"/>
              <w:rPr>
                <w:rFonts w:hAnsi="標楷體"/>
                <w:color w:val="000000" w:themeColor="text1"/>
                <w:sz w:val="20"/>
              </w:rPr>
            </w:pPr>
          </w:p>
        </w:tc>
      </w:tr>
      <w:tr w:rsidR="00CF03F4" w:rsidRPr="00BE4F61" w14:paraId="3C0B2CE8" w14:textId="77777777" w:rsidTr="006E4743">
        <w:trPr>
          <w:trHeight w:val="283"/>
          <w:jc w:val="center"/>
        </w:trPr>
        <w:tc>
          <w:tcPr>
            <w:tcW w:w="79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2FEC8E4" w14:textId="565AC417" w:rsidR="00CF03F4" w:rsidRPr="001009FA" w:rsidRDefault="00CF03F4" w:rsidP="00EB3FD2">
            <w:pPr>
              <w:snapToGrid w:val="0"/>
              <w:spacing w:line="274" w:lineRule="exact"/>
              <w:ind w:left="598" w:hangingChars="299" w:hanging="598"/>
              <w:rPr>
                <w:rFonts w:hAnsi="標楷體"/>
                <w:color w:val="000000" w:themeColor="text1"/>
                <w:sz w:val="20"/>
              </w:rPr>
            </w:pPr>
            <w:r w:rsidRPr="001009FA">
              <w:rPr>
                <w:rFonts w:hAnsi="標楷體" w:hint="eastAsia"/>
                <w:color w:val="000000" w:themeColor="text1"/>
                <w:sz w:val="20"/>
              </w:rPr>
              <w:t>（</w:t>
            </w:r>
            <w:r>
              <w:rPr>
                <w:rFonts w:hAnsi="標楷體" w:hint="eastAsia"/>
                <w:color w:val="000000" w:themeColor="text1"/>
                <w:sz w:val="20"/>
              </w:rPr>
              <w:t>五</w:t>
            </w:r>
            <w:r w:rsidRPr="001009FA">
              <w:rPr>
                <w:rFonts w:hAnsi="標楷體" w:hint="eastAsia"/>
                <w:color w:val="000000" w:themeColor="text1"/>
                <w:sz w:val="20"/>
              </w:rPr>
              <w:t>）</w:t>
            </w:r>
            <w:r w:rsidR="00CC5FB7" w:rsidRPr="00340FEB">
              <w:rPr>
                <w:rFonts w:hAnsi="標楷體" w:hint="eastAsia"/>
                <w:color w:val="000000" w:themeColor="text1"/>
                <w:sz w:val="20"/>
              </w:rPr>
              <w:t>為改善停車秩序、維護用路人權益，推動「路外為主，路邊為輔」之停車管理政策，</w:t>
            </w:r>
            <w:proofErr w:type="gramStart"/>
            <w:r w:rsidR="00CC5FB7" w:rsidRPr="00340FEB">
              <w:rPr>
                <w:rFonts w:hAnsi="標楷體" w:hint="eastAsia"/>
                <w:color w:val="000000" w:themeColor="text1"/>
                <w:sz w:val="20"/>
              </w:rPr>
              <w:t>惟間有停車場</w:t>
            </w:r>
            <w:proofErr w:type="gramEnd"/>
            <w:r w:rsidR="00CC5FB7" w:rsidRPr="00340FEB">
              <w:rPr>
                <w:rFonts w:hAnsi="標楷體" w:hint="eastAsia"/>
                <w:color w:val="000000" w:themeColor="text1"/>
                <w:sz w:val="20"/>
              </w:rPr>
              <w:t>收費機制未</w:t>
            </w:r>
            <w:proofErr w:type="gramStart"/>
            <w:r w:rsidR="00CC5FB7" w:rsidRPr="00340FEB">
              <w:rPr>
                <w:rFonts w:hAnsi="標楷體" w:hint="eastAsia"/>
                <w:color w:val="000000" w:themeColor="text1"/>
                <w:sz w:val="20"/>
              </w:rPr>
              <w:t>臻妥適或路</w:t>
            </w:r>
            <w:proofErr w:type="gramEnd"/>
            <w:r w:rsidR="00CC5FB7" w:rsidRPr="00340FEB">
              <w:rPr>
                <w:rFonts w:hAnsi="標楷體" w:hint="eastAsia"/>
                <w:color w:val="000000" w:themeColor="text1"/>
                <w:sz w:val="20"/>
              </w:rPr>
              <w:t>邊</w:t>
            </w:r>
            <w:proofErr w:type="gramStart"/>
            <w:r w:rsidR="00CC5FB7" w:rsidRPr="00340FEB">
              <w:rPr>
                <w:rFonts w:hAnsi="標楷體" w:hint="eastAsia"/>
                <w:color w:val="000000" w:themeColor="text1"/>
                <w:sz w:val="20"/>
              </w:rPr>
              <w:t>停車格遭長期</w:t>
            </w:r>
            <w:proofErr w:type="gramEnd"/>
            <w:r w:rsidR="00CC5FB7" w:rsidRPr="00340FEB">
              <w:rPr>
                <w:rFonts w:hAnsi="標楷體" w:hint="eastAsia"/>
                <w:color w:val="000000" w:themeColor="text1"/>
                <w:sz w:val="20"/>
              </w:rPr>
              <w:t>占用，或通報處理未</w:t>
            </w:r>
            <w:proofErr w:type="gramStart"/>
            <w:r w:rsidR="00CC5FB7" w:rsidRPr="00340FEB">
              <w:rPr>
                <w:rFonts w:hAnsi="標楷體" w:hint="eastAsia"/>
                <w:color w:val="000000" w:themeColor="text1"/>
                <w:sz w:val="20"/>
              </w:rPr>
              <w:t>臻</w:t>
            </w:r>
            <w:proofErr w:type="gramEnd"/>
            <w:r w:rsidR="00CC5FB7" w:rsidRPr="00340FEB">
              <w:rPr>
                <w:rFonts w:hAnsi="標楷體" w:hint="eastAsia"/>
                <w:color w:val="000000" w:themeColor="text1"/>
                <w:sz w:val="20"/>
              </w:rPr>
              <w:t>確實等情，允宜檢討改善，以強化停車管理及提供完善公共設施服務</w:t>
            </w:r>
            <w:r w:rsidR="00BA7941" w:rsidRPr="00340FEB">
              <w:rPr>
                <w:rFonts w:hAnsi="標楷體" w:hint="eastAsia"/>
                <w:color w:val="000000" w:themeColor="text1"/>
                <w:sz w:val="20"/>
              </w:rPr>
              <w:t>。</w:t>
            </w:r>
          </w:p>
        </w:tc>
        <w:tc>
          <w:tcPr>
            <w:tcW w:w="1949" w:type="dxa"/>
            <w:vMerge/>
            <w:tcBorders>
              <w:left w:val="single" w:sz="4" w:space="0" w:color="auto"/>
              <w:right w:val="single" w:sz="4" w:space="0" w:color="auto"/>
              <w:tl2br w:val="single" w:sz="4" w:space="0" w:color="auto"/>
            </w:tcBorders>
            <w:tcMar>
              <w:top w:w="28" w:type="dxa"/>
              <w:bottom w:w="28" w:type="dxa"/>
            </w:tcMar>
          </w:tcPr>
          <w:p w14:paraId="236D881B" w14:textId="77777777" w:rsidR="00CF03F4" w:rsidRPr="00BE4F61" w:rsidRDefault="00CF03F4" w:rsidP="00967242">
            <w:pPr>
              <w:spacing w:line="300" w:lineRule="exact"/>
              <w:ind w:firstLine="400"/>
              <w:rPr>
                <w:rFonts w:hAnsi="標楷體"/>
                <w:color w:val="000000" w:themeColor="text1"/>
                <w:sz w:val="20"/>
              </w:rPr>
            </w:pPr>
          </w:p>
        </w:tc>
      </w:tr>
      <w:tr w:rsidR="00CF03F4" w:rsidRPr="00BE4F61" w14:paraId="171C89B9" w14:textId="77777777" w:rsidTr="006E4743">
        <w:trPr>
          <w:trHeight w:val="283"/>
          <w:jc w:val="center"/>
        </w:trPr>
        <w:tc>
          <w:tcPr>
            <w:tcW w:w="7974" w:type="dxa"/>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D9C873B" w14:textId="77EA7CAB" w:rsidR="00CF03F4" w:rsidRPr="001009FA" w:rsidRDefault="00CF03F4" w:rsidP="00EB3FD2">
            <w:pPr>
              <w:snapToGrid w:val="0"/>
              <w:spacing w:line="274" w:lineRule="exact"/>
              <w:ind w:left="584" w:hangingChars="292" w:hanging="584"/>
              <w:rPr>
                <w:rFonts w:hAnsi="標楷體"/>
                <w:color w:val="000000" w:themeColor="text1"/>
                <w:sz w:val="20"/>
              </w:rPr>
            </w:pPr>
            <w:r w:rsidRPr="001009FA">
              <w:rPr>
                <w:rFonts w:hAnsi="標楷體" w:hint="eastAsia"/>
                <w:color w:val="000000" w:themeColor="text1"/>
                <w:sz w:val="20"/>
              </w:rPr>
              <w:t>（</w:t>
            </w:r>
            <w:r w:rsidR="00CC5FB7">
              <w:rPr>
                <w:rFonts w:hAnsi="標楷體" w:hint="eastAsia"/>
                <w:color w:val="000000" w:themeColor="text1"/>
                <w:sz w:val="20"/>
              </w:rPr>
              <w:t>六</w:t>
            </w:r>
            <w:r w:rsidRPr="001009FA">
              <w:rPr>
                <w:rFonts w:hAnsi="標楷體" w:hint="eastAsia"/>
                <w:color w:val="000000" w:themeColor="text1"/>
                <w:sz w:val="20"/>
              </w:rPr>
              <w:t>）</w:t>
            </w:r>
            <w:r w:rsidR="00CC5FB7" w:rsidRPr="00CC5FB7">
              <w:rPr>
                <w:rFonts w:hAnsi="標楷體" w:hint="eastAsia"/>
                <w:color w:val="000000" w:themeColor="text1"/>
                <w:sz w:val="20"/>
              </w:rPr>
              <w:t>運用資通訊科技提供智慧停車服務，惟設置比率仍低且繳費方式侷限、車主使用率偏低，</w:t>
            </w:r>
            <w:proofErr w:type="gramStart"/>
            <w:r w:rsidR="00CC5FB7" w:rsidRPr="00CC5FB7">
              <w:rPr>
                <w:rFonts w:hAnsi="標楷體" w:hint="eastAsia"/>
                <w:color w:val="000000" w:themeColor="text1"/>
                <w:sz w:val="20"/>
              </w:rPr>
              <w:t>又官網</w:t>
            </w:r>
            <w:proofErr w:type="gramEnd"/>
            <w:r w:rsidR="00CC5FB7" w:rsidRPr="00CC5FB7">
              <w:rPr>
                <w:rFonts w:hAnsi="標楷體" w:hint="eastAsia"/>
                <w:color w:val="000000" w:themeColor="text1"/>
                <w:sz w:val="20"/>
              </w:rPr>
              <w:t>提供即時剩餘車位資訊，停車場</w:t>
            </w:r>
            <w:proofErr w:type="gramStart"/>
            <w:r w:rsidR="00CC5FB7" w:rsidRPr="00CC5FB7">
              <w:rPr>
                <w:rFonts w:hAnsi="標楷體" w:hint="eastAsia"/>
                <w:color w:val="000000" w:themeColor="text1"/>
                <w:sz w:val="20"/>
              </w:rPr>
              <w:t>介接率</w:t>
            </w:r>
            <w:proofErr w:type="gramEnd"/>
            <w:r w:rsidR="00CC5FB7" w:rsidRPr="00CC5FB7">
              <w:rPr>
                <w:rFonts w:hAnsi="標楷體" w:hint="eastAsia"/>
                <w:color w:val="000000" w:themeColor="text1"/>
                <w:sz w:val="20"/>
              </w:rPr>
              <w:t>仍待提升，允宜檢討改善，以提供便民停車服務</w:t>
            </w:r>
            <w:r w:rsidR="00BA7941" w:rsidRPr="00BA7941">
              <w:rPr>
                <w:rFonts w:hAnsi="標楷體" w:hint="eastAsia"/>
                <w:color w:val="000000" w:themeColor="text1"/>
                <w:sz w:val="20"/>
              </w:rPr>
              <w:t>。</w:t>
            </w:r>
          </w:p>
        </w:tc>
        <w:tc>
          <w:tcPr>
            <w:tcW w:w="1949" w:type="dxa"/>
            <w:vMerge/>
            <w:tcBorders>
              <w:left w:val="single" w:sz="4" w:space="0" w:color="auto"/>
              <w:right w:val="single" w:sz="4" w:space="0" w:color="auto"/>
              <w:tl2br w:val="single" w:sz="4" w:space="0" w:color="auto"/>
            </w:tcBorders>
            <w:tcMar>
              <w:top w:w="28" w:type="dxa"/>
              <w:bottom w:w="28" w:type="dxa"/>
            </w:tcMar>
          </w:tcPr>
          <w:p w14:paraId="78FCD8F8" w14:textId="77777777" w:rsidR="00CF03F4" w:rsidRPr="00BE4F61" w:rsidRDefault="00CF03F4" w:rsidP="00967242">
            <w:pPr>
              <w:spacing w:line="300" w:lineRule="exact"/>
              <w:ind w:firstLine="400"/>
              <w:rPr>
                <w:rFonts w:hAnsi="標楷體"/>
                <w:color w:val="000000" w:themeColor="text1"/>
                <w:sz w:val="20"/>
              </w:rPr>
            </w:pPr>
          </w:p>
        </w:tc>
      </w:tr>
    </w:tbl>
    <w:p w14:paraId="0837FD5D" w14:textId="5E56F26B" w:rsidR="003D32A6" w:rsidRPr="006A78F0" w:rsidRDefault="003D32A6" w:rsidP="00EA24B1">
      <w:pPr>
        <w:spacing w:line="14" w:lineRule="exact"/>
        <w:ind w:firstLineChars="0" w:firstLine="0"/>
        <w:rPr>
          <w:spacing w:val="2"/>
        </w:rPr>
      </w:pPr>
    </w:p>
    <w:sectPr w:rsidR="003D32A6" w:rsidRPr="006A78F0" w:rsidSect="007142FB">
      <w:headerReference w:type="even" r:id="rId12"/>
      <w:headerReference w:type="default" r:id="rId13"/>
      <w:footerReference w:type="even" r:id="rId14"/>
      <w:footerReference w:type="default" r:id="rId15"/>
      <w:headerReference w:type="first" r:id="rId16"/>
      <w:footerReference w:type="first" r:id="rId17"/>
      <w:pgSz w:w="11906" w:h="16838" w:code="9"/>
      <w:pgMar w:top="1418" w:right="851" w:bottom="1418" w:left="1134" w:header="1021" w:footer="709" w:gutter="0"/>
      <w:pgNumType w:start="12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5FBDC" w14:textId="77777777" w:rsidR="00A234BC" w:rsidRDefault="00A234BC">
      <w:pPr>
        <w:ind w:firstLine="480"/>
      </w:pPr>
      <w:r>
        <w:separator/>
      </w:r>
    </w:p>
  </w:endnote>
  <w:endnote w:type="continuationSeparator" w:id="0">
    <w:p w14:paraId="2AAAF6DB" w14:textId="77777777" w:rsidR="00A234BC" w:rsidRDefault="00A234BC">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panose1 w:val="00000000000000000000"/>
    <w:charset w:val="88"/>
    <w:family w:val="script"/>
    <w:notTrueType/>
    <w:pitch w:val="fixed"/>
    <w:sig w:usb0="00000001" w:usb1="08080000" w:usb2="00000010" w:usb3="00000000" w:csb0="00100000" w:csb1="00000000"/>
  </w:font>
  <w:font w:name="華康粗圓體">
    <w:altName w:val="微軟正黑體"/>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80F20" w14:textId="77777777" w:rsidR="00CF03F4" w:rsidRDefault="00CF03F4"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323B4" w14:textId="77777777" w:rsidR="00CF03F4" w:rsidRDefault="00CF03F4" w:rsidP="00A300C7">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DF4F3" w14:textId="77777777" w:rsidR="00CF03F4" w:rsidRDefault="00CF03F4"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1CCC9" w14:textId="77777777" w:rsidR="00A234BC" w:rsidRDefault="00A234BC">
      <w:pPr>
        <w:ind w:firstLine="480"/>
      </w:pPr>
      <w:r>
        <w:separator/>
      </w:r>
    </w:p>
  </w:footnote>
  <w:footnote w:type="continuationSeparator" w:id="0">
    <w:p w14:paraId="2FC869E7" w14:textId="77777777" w:rsidR="00A234BC" w:rsidRDefault="00A234BC">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413F0" w14:textId="77777777" w:rsidR="00CF03F4" w:rsidRDefault="00CF03F4"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03D20" w14:textId="77777777" w:rsidR="00CF03F4" w:rsidRDefault="00CF03F4"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020E" w14:textId="77777777" w:rsidR="00CF03F4" w:rsidRDefault="00CF03F4"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標楷體"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B4F01"/>
    <w:multiLevelType w:val="hybridMultilevel"/>
    <w:tmpl w:val="20E08D9A"/>
    <w:lvl w:ilvl="0" w:tplc="DDB637FC">
      <w:start w:val="1"/>
      <w:numFmt w:val="taiwaneseCountingThousand"/>
      <w:lvlText w:val="（%1）"/>
      <w:lvlJc w:val="left"/>
      <w:pPr>
        <w:ind w:left="725" w:hanging="720"/>
      </w:pPr>
      <w:rPr>
        <w:rFonts w:hint="default"/>
      </w:rPr>
    </w:lvl>
    <w:lvl w:ilvl="1" w:tplc="04090019" w:tentative="1">
      <w:start w:val="1"/>
      <w:numFmt w:val="ideographTraditional"/>
      <w:lvlText w:val="%2、"/>
      <w:lvlJc w:val="left"/>
      <w:pPr>
        <w:ind w:left="965" w:hanging="480"/>
      </w:pPr>
    </w:lvl>
    <w:lvl w:ilvl="2" w:tplc="0409001B" w:tentative="1">
      <w:start w:val="1"/>
      <w:numFmt w:val="lowerRoman"/>
      <w:lvlText w:val="%3."/>
      <w:lvlJc w:val="right"/>
      <w:pPr>
        <w:ind w:left="1445" w:hanging="480"/>
      </w:pPr>
    </w:lvl>
    <w:lvl w:ilvl="3" w:tplc="0409000F" w:tentative="1">
      <w:start w:val="1"/>
      <w:numFmt w:val="decimal"/>
      <w:lvlText w:val="%4."/>
      <w:lvlJc w:val="left"/>
      <w:pPr>
        <w:ind w:left="1925" w:hanging="480"/>
      </w:pPr>
    </w:lvl>
    <w:lvl w:ilvl="4" w:tplc="04090019" w:tentative="1">
      <w:start w:val="1"/>
      <w:numFmt w:val="ideographTraditional"/>
      <w:lvlText w:val="%5、"/>
      <w:lvlJc w:val="left"/>
      <w:pPr>
        <w:ind w:left="2405" w:hanging="480"/>
      </w:pPr>
    </w:lvl>
    <w:lvl w:ilvl="5" w:tplc="0409001B" w:tentative="1">
      <w:start w:val="1"/>
      <w:numFmt w:val="lowerRoman"/>
      <w:lvlText w:val="%6."/>
      <w:lvlJc w:val="right"/>
      <w:pPr>
        <w:ind w:left="2885" w:hanging="480"/>
      </w:pPr>
    </w:lvl>
    <w:lvl w:ilvl="6" w:tplc="0409000F" w:tentative="1">
      <w:start w:val="1"/>
      <w:numFmt w:val="decimal"/>
      <w:lvlText w:val="%7."/>
      <w:lvlJc w:val="left"/>
      <w:pPr>
        <w:ind w:left="3365" w:hanging="480"/>
      </w:pPr>
    </w:lvl>
    <w:lvl w:ilvl="7" w:tplc="04090019" w:tentative="1">
      <w:start w:val="1"/>
      <w:numFmt w:val="ideographTraditional"/>
      <w:lvlText w:val="%8、"/>
      <w:lvlJc w:val="left"/>
      <w:pPr>
        <w:ind w:left="3845" w:hanging="480"/>
      </w:pPr>
    </w:lvl>
    <w:lvl w:ilvl="8" w:tplc="0409001B" w:tentative="1">
      <w:start w:val="1"/>
      <w:numFmt w:val="lowerRoman"/>
      <w:lvlText w:val="%9."/>
      <w:lvlJc w:val="right"/>
      <w:pPr>
        <w:ind w:left="4325" w:hanging="480"/>
      </w:pPr>
    </w:lvl>
  </w:abstractNum>
  <w:abstractNum w:abstractNumId="2" w15:restartNumberingAfterBreak="0">
    <w:nsid w:val="06330D92"/>
    <w:multiLevelType w:val="hybridMultilevel"/>
    <w:tmpl w:val="12DE53E8"/>
    <w:lvl w:ilvl="0" w:tplc="BEA8D7E6">
      <w:start w:val="1"/>
      <w:numFmt w:val="decimal"/>
      <w:lvlText w:val="%1."/>
      <w:lvlJc w:val="left"/>
      <w:pPr>
        <w:ind w:left="1080" w:hanging="600"/>
      </w:pPr>
      <w:rPr>
        <w:rFonts w:hint="default"/>
        <w:b w:val="0"/>
        <w:color w:val="000000" w:themeColor="text1"/>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 w15:restartNumberingAfterBreak="0">
    <w:nsid w:val="093975C8"/>
    <w:multiLevelType w:val="hybridMultilevel"/>
    <w:tmpl w:val="4DA0572A"/>
    <w:lvl w:ilvl="0" w:tplc="D9A4F66C">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4" w15:restartNumberingAfterBreak="0">
    <w:nsid w:val="10083585"/>
    <w:multiLevelType w:val="multilevel"/>
    <w:tmpl w:val="EF8699CE"/>
    <w:lvl w:ilvl="0">
      <w:start w:val="85"/>
      <w:numFmt w:val="decimal"/>
      <w:lvlText w:val="%1"/>
      <w:lvlJc w:val="left"/>
      <w:pPr>
        <w:ind w:left="450" w:hanging="450"/>
      </w:pPr>
      <w:rPr>
        <w:rFonts w:hint="default"/>
      </w:rPr>
    </w:lvl>
    <w:lvl w:ilvl="1">
      <w:start w:val="2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572631F"/>
    <w:multiLevelType w:val="hybridMultilevel"/>
    <w:tmpl w:val="3852F7A8"/>
    <w:lvl w:ilvl="0" w:tplc="8926EAEC">
      <w:start w:val="1"/>
      <w:numFmt w:val="taiwaneseCountingThousand"/>
      <w:lvlText w:val="%1、"/>
      <w:lvlJc w:val="left"/>
      <w:pPr>
        <w:tabs>
          <w:tab w:val="num" w:pos="720"/>
        </w:tabs>
        <w:ind w:left="720" w:hanging="720"/>
      </w:pPr>
      <w:rPr>
        <w:rFonts w:hint="eastAsia"/>
      </w:rPr>
    </w:lvl>
    <w:lvl w:ilvl="1" w:tplc="A838E148">
      <w:start w:val="1"/>
      <w:numFmt w:val="taiwaneseCountingThousand"/>
      <w:lvlText w:val="（%2）"/>
      <w:lvlJc w:val="left"/>
      <w:pPr>
        <w:tabs>
          <w:tab w:val="num" w:pos="1335"/>
        </w:tabs>
        <w:ind w:left="1335" w:hanging="855"/>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170603A7"/>
    <w:multiLevelType w:val="hybridMultilevel"/>
    <w:tmpl w:val="42648AAE"/>
    <w:lvl w:ilvl="0" w:tplc="2B18B864">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7" w15:restartNumberingAfterBreak="0">
    <w:nsid w:val="1FE848C6"/>
    <w:multiLevelType w:val="hybridMultilevel"/>
    <w:tmpl w:val="2950537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 w15:restartNumberingAfterBreak="0">
    <w:nsid w:val="2202584F"/>
    <w:multiLevelType w:val="multilevel"/>
    <w:tmpl w:val="15E094DE"/>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2C80E60"/>
    <w:multiLevelType w:val="multilevel"/>
    <w:tmpl w:val="333013AC"/>
    <w:lvl w:ilvl="0">
      <w:numFmt w:val="decimal"/>
      <w:lvlText w:val="%1"/>
      <w:lvlJc w:val="left"/>
      <w:pPr>
        <w:ind w:left="360" w:hanging="360"/>
      </w:pPr>
      <w:rPr>
        <w:rFonts w:hint="default"/>
      </w:rPr>
    </w:lvl>
    <w:lvl w:ilvl="1">
      <w:start w:val="5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57E1B58"/>
    <w:multiLevelType w:val="hybridMultilevel"/>
    <w:tmpl w:val="1FEE6E10"/>
    <w:lvl w:ilvl="0" w:tplc="BB8C9148">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1" w15:restartNumberingAfterBreak="0">
    <w:nsid w:val="266C45A7"/>
    <w:multiLevelType w:val="multilevel"/>
    <w:tmpl w:val="B60207AE"/>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7F75CF4"/>
    <w:multiLevelType w:val="hybridMultilevel"/>
    <w:tmpl w:val="28F6BCE6"/>
    <w:lvl w:ilvl="0" w:tplc="CAD83E9A">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13" w15:restartNumberingAfterBreak="0">
    <w:nsid w:val="292A7AD0"/>
    <w:multiLevelType w:val="hybridMultilevel"/>
    <w:tmpl w:val="4B76488A"/>
    <w:lvl w:ilvl="0" w:tplc="8B469598">
      <w:start w:val="1"/>
      <w:numFmt w:val="taiwaneseCountingThousand"/>
      <w:lvlText w:val="（%1）"/>
      <w:lvlJc w:val="left"/>
      <w:pPr>
        <w:tabs>
          <w:tab w:val="num" w:pos="1402"/>
        </w:tabs>
        <w:ind w:left="1402" w:hanging="855"/>
      </w:pPr>
      <w:rPr>
        <w:rFonts w:ascii="Times New Roman" w:hAnsi="Times New Roman" w:hint="eastAsia"/>
        <w:b/>
        <w:sz w:val="28"/>
      </w:rPr>
    </w:lvl>
    <w:lvl w:ilvl="1" w:tplc="04090019" w:tentative="1">
      <w:start w:val="1"/>
      <w:numFmt w:val="ideographTraditional"/>
      <w:lvlText w:val="%2、"/>
      <w:lvlJc w:val="left"/>
      <w:pPr>
        <w:tabs>
          <w:tab w:val="num" w:pos="1507"/>
        </w:tabs>
        <w:ind w:left="1507" w:hanging="480"/>
      </w:pPr>
    </w:lvl>
    <w:lvl w:ilvl="2" w:tplc="0409001B" w:tentative="1">
      <w:start w:val="1"/>
      <w:numFmt w:val="lowerRoman"/>
      <w:lvlText w:val="%3."/>
      <w:lvlJc w:val="right"/>
      <w:pPr>
        <w:tabs>
          <w:tab w:val="num" w:pos="1987"/>
        </w:tabs>
        <w:ind w:left="1987" w:hanging="480"/>
      </w:pPr>
    </w:lvl>
    <w:lvl w:ilvl="3" w:tplc="0409000F" w:tentative="1">
      <w:start w:val="1"/>
      <w:numFmt w:val="decimal"/>
      <w:lvlText w:val="%4."/>
      <w:lvlJc w:val="left"/>
      <w:pPr>
        <w:tabs>
          <w:tab w:val="num" w:pos="2467"/>
        </w:tabs>
        <w:ind w:left="2467" w:hanging="480"/>
      </w:pPr>
    </w:lvl>
    <w:lvl w:ilvl="4" w:tplc="04090019" w:tentative="1">
      <w:start w:val="1"/>
      <w:numFmt w:val="ideographTraditional"/>
      <w:lvlText w:val="%5、"/>
      <w:lvlJc w:val="left"/>
      <w:pPr>
        <w:tabs>
          <w:tab w:val="num" w:pos="2947"/>
        </w:tabs>
        <w:ind w:left="2947" w:hanging="480"/>
      </w:pPr>
    </w:lvl>
    <w:lvl w:ilvl="5" w:tplc="0409001B" w:tentative="1">
      <w:start w:val="1"/>
      <w:numFmt w:val="lowerRoman"/>
      <w:lvlText w:val="%6."/>
      <w:lvlJc w:val="right"/>
      <w:pPr>
        <w:tabs>
          <w:tab w:val="num" w:pos="3427"/>
        </w:tabs>
        <w:ind w:left="3427" w:hanging="480"/>
      </w:pPr>
    </w:lvl>
    <w:lvl w:ilvl="6" w:tplc="0409000F" w:tentative="1">
      <w:start w:val="1"/>
      <w:numFmt w:val="decimal"/>
      <w:lvlText w:val="%7."/>
      <w:lvlJc w:val="left"/>
      <w:pPr>
        <w:tabs>
          <w:tab w:val="num" w:pos="3907"/>
        </w:tabs>
        <w:ind w:left="3907" w:hanging="480"/>
      </w:pPr>
    </w:lvl>
    <w:lvl w:ilvl="7" w:tplc="04090019" w:tentative="1">
      <w:start w:val="1"/>
      <w:numFmt w:val="ideographTraditional"/>
      <w:lvlText w:val="%8、"/>
      <w:lvlJc w:val="left"/>
      <w:pPr>
        <w:tabs>
          <w:tab w:val="num" w:pos="4387"/>
        </w:tabs>
        <w:ind w:left="4387" w:hanging="480"/>
      </w:pPr>
    </w:lvl>
    <w:lvl w:ilvl="8" w:tplc="0409001B" w:tentative="1">
      <w:start w:val="1"/>
      <w:numFmt w:val="lowerRoman"/>
      <w:lvlText w:val="%9."/>
      <w:lvlJc w:val="right"/>
      <w:pPr>
        <w:tabs>
          <w:tab w:val="num" w:pos="4867"/>
        </w:tabs>
        <w:ind w:left="4867" w:hanging="480"/>
      </w:pPr>
    </w:lvl>
  </w:abstractNum>
  <w:abstractNum w:abstractNumId="14" w15:restartNumberingAfterBreak="0">
    <w:nsid w:val="2BA223DF"/>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5" w15:restartNumberingAfterBreak="0">
    <w:nsid w:val="2C2B2F12"/>
    <w:multiLevelType w:val="multilevel"/>
    <w:tmpl w:val="F746D702"/>
    <w:lvl w:ilvl="0">
      <w:start w:val="56"/>
      <w:numFmt w:val="decimal"/>
      <w:lvlText w:val="%1"/>
      <w:lvlJc w:val="left"/>
      <w:pPr>
        <w:ind w:left="450" w:hanging="450"/>
      </w:pPr>
      <w:rPr>
        <w:rFonts w:hint="default"/>
      </w:rPr>
    </w:lvl>
    <w:lvl w:ilvl="1">
      <w:start w:val="1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C335CEA"/>
    <w:multiLevelType w:val="hybridMultilevel"/>
    <w:tmpl w:val="45BE13F8"/>
    <w:lvl w:ilvl="0" w:tplc="9F0C2622">
      <w:start w:val="1"/>
      <w:numFmt w:val="taiwaneseCountingThousand"/>
      <w:lvlText w:val="（%1）"/>
      <w:lvlJc w:val="left"/>
      <w:pPr>
        <w:ind w:left="1446" w:hanging="88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7" w15:restartNumberingAfterBreak="0">
    <w:nsid w:val="2DCF27E6"/>
    <w:multiLevelType w:val="hybridMultilevel"/>
    <w:tmpl w:val="44889042"/>
    <w:lvl w:ilvl="0" w:tplc="5ECC3F4A">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35B80148"/>
    <w:multiLevelType w:val="multilevel"/>
    <w:tmpl w:val="9C620012"/>
    <w:lvl w:ilvl="0">
      <w:start w:val="24"/>
      <w:numFmt w:val="decimal"/>
      <w:lvlText w:val="%1"/>
      <w:lvlJc w:val="left"/>
      <w:pPr>
        <w:ind w:left="450" w:hanging="450"/>
      </w:pPr>
      <w:rPr>
        <w:rFonts w:hint="default"/>
      </w:rPr>
    </w:lvl>
    <w:lvl w:ilvl="1">
      <w:start w:val="28"/>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66631EB"/>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366A356E"/>
    <w:multiLevelType w:val="multilevel"/>
    <w:tmpl w:val="D7FA2D58"/>
    <w:lvl w:ilvl="0">
      <w:start w:val="77"/>
      <w:numFmt w:val="decimal"/>
      <w:lvlText w:val="%1"/>
      <w:lvlJc w:val="left"/>
      <w:pPr>
        <w:ind w:left="450" w:hanging="450"/>
      </w:pPr>
      <w:rPr>
        <w:rFonts w:hint="default"/>
      </w:rPr>
    </w:lvl>
    <w:lvl w:ilvl="1">
      <w:start w:val="2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B4B709D"/>
    <w:multiLevelType w:val="hybridMultilevel"/>
    <w:tmpl w:val="42BC85A4"/>
    <w:lvl w:ilvl="0" w:tplc="DC7CFB1E">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2" w15:restartNumberingAfterBreak="0">
    <w:nsid w:val="3BAD2291"/>
    <w:multiLevelType w:val="hybridMultilevel"/>
    <w:tmpl w:val="3272C662"/>
    <w:lvl w:ilvl="0" w:tplc="BE72A180">
      <w:start w:val="1"/>
      <w:numFmt w:val="taiwaneseCountingThousand"/>
      <w:lvlText w:val="(%1)"/>
      <w:lvlJc w:val="left"/>
      <w:pPr>
        <w:ind w:left="424" w:hanging="405"/>
      </w:pPr>
      <w:rPr>
        <w:rFonts w:hint="default"/>
      </w:rPr>
    </w:lvl>
    <w:lvl w:ilvl="1" w:tplc="04090019" w:tentative="1">
      <w:start w:val="1"/>
      <w:numFmt w:val="ideographTraditional"/>
      <w:lvlText w:val="%2、"/>
      <w:lvlJc w:val="left"/>
      <w:pPr>
        <w:ind w:left="979" w:hanging="480"/>
      </w:pPr>
    </w:lvl>
    <w:lvl w:ilvl="2" w:tplc="0409001B" w:tentative="1">
      <w:start w:val="1"/>
      <w:numFmt w:val="lowerRoman"/>
      <w:lvlText w:val="%3."/>
      <w:lvlJc w:val="right"/>
      <w:pPr>
        <w:ind w:left="1459" w:hanging="480"/>
      </w:pPr>
    </w:lvl>
    <w:lvl w:ilvl="3" w:tplc="0409000F" w:tentative="1">
      <w:start w:val="1"/>
      <w:numFmt w:val="decimal"/>
      <w:lvlText w:val="%4."/>
      <w:lvlJc w:val="left"/>
      <w:pPr>
        <w:ind w:left="1939" w:hanging="480"/>
      </w:pPr>
    </w:lvl>
    <w:lvl w:ilvl="4" w:tplc="04090019" w:tentative="1">
      <w:start w:val="1"/>
      <w:numFmt w:val="ideographTraditional"/>
      <w:lvlText w:val="%5、"/>
      <w:lvlJc w:val="left"/>
      <w:pPr>
        <w:ind w:left="2419" w:hanging="480"/>
      </w:pPr>
    </w:lvl>
    <w:lvl w:ilvl="5" w:tplc="0409001B" w:tentative="1">
      <w:start w:val="1"/>
      <w:numFmt w:val="lowerRoman"/>
      <w:lvlText w:val="%6."/>
      <w:lvlJc w:val="right"/>
      <w:pPr>
        <w:ind w:left="2899" w:hanging="480"/>
      </w:pPr>
    </w:lvl>
    <w:lvl w:ilvl="6" w:tplc="0409000F" w:tentative="1">
      <w:start w:val="1"/>
      <w:numFmt w:val="decimal"/>
      <w:lvlText w:val="%7."/>
      <w:lvlJc w:val="left"/>
      <w:pPr>
        <w:ind w:left="3379" w:hanging="480"/>
      </w:pPr>
    </w:lvl>
    <w:lvl w:ilvl="7" w:tplc="04090019" w:tentative="1">
      <w:start w:val="1"/>
      <w:numFmt w:val="ideographTraditional"/>
      <w:lvlText w:val="%8、"/>
      <w:lvlJc w:val="left"/>
      <w:pPr>
        <w:ind w:left="3859" w:hanging="480"/>
      </w:pPr>
    </w:lvl>
    <w:lvl w:ilvl="8" w:tplc="0409001B" w:tentative="1">
      <w:start w:val="1"/>
      <w:numFmt w:val="lowerRoman"/>
      <w:lvlText w:val="%9."/>
      <w:lvlJc w:val="right"/>
      <w:pPr>
        <w:ind w:left="4339" w:hanging="480"/>
      </w:pPr>
    </w:lvl>
  </w:abstractNum>
  <w:abstractNum w:abstractNumId="23" w15:restartNumberingAfterBreak="0">
    <w:nsid w:val="3D7036E2"/>
    <w:multiLevelType w:val="hybridMultilevel"/>
    <w:tmpl w:val="D9F882D6"/>
    <w:lvl w:ilvl="0" w:tplc="7A14DA2E">
      <w:start w:val="1"/>
      <w:numFmt w:val="taiwaneseCountingThousand"/>
      <w:lvlText w:val="（%1）"/>
      <w:lvlJc w:val="left"/>
      <w:pPr>
        <w:ind w:left="1365" w:hanging="885"/>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3F380663"/>
    <w:multiLevelType w:val="multilevel"/>
    <w:tmpl w:val="7004BC5A"/>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0140DEC"/>
    <w:multiLevelType w:val="hybridMultilevel"/>
    <w:tmpl w:val="D6449E78"/>
    <w:lvl w:ilvl="0" w:tplc="EB76997C">
      <w:start w:val="1"/>
      <w:numFmt w:val="taiwaneseCountingThousand"/>
      <w:lvlText w:val="(%1)"/>
      <w:lvlJc w:val="left"/>
      <w:pPr>
        <w:ind w:left="1281" w:hanging="720"/>
      </w:pPr>
      <w:rPr>
        <w:rFonts w:hAnsi="Times New Roman" w:hint="default"/>
        <w:sz w:val="28"/>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6"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46881ED2"/>
    <w:multiLevelType w:val="hybridMultilevel"/>
    <w:tmpl w:val="25A2306E"/>
    <w:lvl w:ilvl="0" w:tplc="4A6EBFCA">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8" w15:restartNumberingAfterBreak="0">
    <w:nsid w:val="4A667391"/>
    <w:multiLevelType w:val="hybridMultilevel"/>
    <w:tmpl w:val="0BAAE2B0"/>
    <w:lvl w:ilvl="0" w:tplc="947E43D6">
      <w:start w:val="1"/>
      <w:numFmt w:val="taiwaneseCountingThousand"/>
      <w:lvlText w:val="(%1)"/>
      <w:lvlJc w:val="left"/>
      <w:pPr>
        <w:ind w:left="972" w:hanging="500"/>
      </w:pPr>
      <w:rPr>
        <w:rFonts w:hint="default"/>
      </w:rPr>
    </w:lvl>
    <w:lvl w:ilvl="1" w:tplc="04090019" w:tentative="1">
      <w:start w:val="1"/>
      <w:numFmt w:val="ideographTraditional"/>
      <w:lvlText w:val="%2、"/>
      <w:lvlJc w:val="left"/>
      <w:pPr>
        <w:ind w:left="1432" w:hanging="480"/>
      </w:pPr>
    </w:lvl>
    <w:lvl w:ilvl="2" w:tplc="0409001B" w:tentative="1">
      <w:start w:val="1"/>
      <w:numFmt w:val="lowerRoman"/>
      <w:lvlText w:val="%3."/>
      <w:lvlJc w:val="right"/>
      <w:pPr>
        <w:ind w:left="1912" w:hanging="480"/>
      </w:pPr>
    </w:lvl>
    <w:lvl w:ilvl="3" w:tplc="0409000F" w:tentative="1">
      <w:start w:val="1"/>
      <w:numFmt w:val="decimal"/>
      <w:lvlText w:val="%4."/>
      <w:lvlJc w:val="left"/>
      <w:pPr>
        <w:ind w:left="2392" w:hanging="480"/>
      </w:pPr>
    </w:lvl>
    <w:lvl w:ilvl="4" w:tplc="04090019" w:tentative="1">
      <w:start w:val="1"/>
      <w:numFmt w:val="ideographTraditional"/>
      <w:lvlText w:val="%5、"/>
      <w:lvlJc w:val="left"/>
      <w:pPr>
        <w:ind w:left="2872" w:hanging="480"/>
      </w:pPr>
    </w:lvl>
    <w:lvl w:ilvl="5" w:tplc="0409001B" w:tentative="1">
      <w:start w:val="1"/>
      <w:numFmt w:val="lowerRoman"/>
      <w:lvlText w:val="%6."/>
      <w:lvlJc w:val="right"/>
      <w:pPr>
        <w:ind w:left="3352" w:hanging="480"/>
      </w:pPr>
    </w:lvl>
    <w:lvl w:ilvl="6" w:tplc="0409000F" w:tentative="1">
      <w:start w:val="1"/>
      <w:numFmt w:val="decimal"/>
      <w:lvlText w:val="%7."/>
      <w:lvlJc w:val="left"/>
      <w:pPr>
        <w:ind w:left="3832" w:hanging="480"/>
      </w:pPr>
    </w:lvl>
    <w:lvl w:ilvl="7" w:tplc="04090019" w:tentative="1">
      <w:start w:val="1"/>
      <w:numFmt w:val="ideographTraditional"/>
      <w:lvlText w:val="%8、"/>
      <w:lvlJc w:val="left"/>
      <w:pPr>
        <w:ind w:left="4312" w:hanging="480"/>
      </w:pPr>
    </w:lvl>
    <w:lvl w:ilvl="8" w:tplc="0409001B" w:tentative="1">
      <w:start w:val="1"/>
      <w:numFmt w:val="lowerRoman"/>
      <w:lvlText w:val="%9."/>
      <w:lvlJc w:val="right"/>
      <w:pPr>
        <w:ind w:left="4792" w:hanging="480"/>
      </w:pPr>
    </w:lvl>
  </w:abstractNum>
  <w:abstractNum w:abstractNumId="29" w15:restartNumberingAfterBreak="0">
    <w:nsid w:val="4BFF354A"/>
    <w:multiLevelType w:val="hybridMultilevel"/>
    <w:tmpl w:val="2E3E6956"/>
    <w:lvl w:ilvl="0" w:tplc="B5B0D306">
      <w:start w:val="2"/>
      <w:numFmt w:val="taiwaneseCountingThousand"/>
      <w:lvlText w:val="（%1）"/>
      <w:lvlJc w:val="left"/>
      <w:pPr>
        <w:ind w:left="2121" w:hanging="840"/>
      </w:pPr>
      <w:rPr>
        <w:rFonts w:hint="default"/>
      </w:rPr>
    </w:lvl>
    <w:lvl w:ilvl="1" w:tplc="04090019" w:tentative="1">
      <w:start w:val="1"/>
      <w:numFmt w:val="ideographTraditional"/>
      <w:lvlText w:val="%2、"/>
      <w:lvlJc w:val="left"/>
      <w:pPr>
        <w:ind w:left="2241" w:hanging="480"/>
      </w:pPr>
    </w:lvl>
    <w:lvl w:ilvl="2" w:tplc="0409001B" w:tentative="1">
      <w:start w:val="1"/>
      <w:numFmt w:val="lowerRoman"/>
      <w:lvlText w:val="%3."/>
      <w:lvlJc w:val="right"/>
      <w:pPr>
        <w:ind w:left="2721" w:hanging="480"/>
      </w:pPr>
    </w:lvl>
    <w:lvl w:ilvl="3" w:tplc="0409000F" w:tentative="1">
      <w:start w:val="1"/>
      <w:numFmt w:val="decimal"/>
      <w:lvlText w:val="%4."/>
      <w:lvlJc w:val="left"/>
      <w:pPr>
        <w:ind w:left="3201" w:hanging="480"/>
      </w:pPr>
    </w:lvl>
    <w:lvl w:ilvl="4" w:tplc="04090019" w:tentative="1">
      <w:start w:val="1"/>
      <w:numFmt w:val="ideographTraditional"/>
      <w:lvlText w:val="%5、"/>
      <w:lvlJc w:val="left"/>
      <w:pPr>
        <w:ind w:left="3681" w:hanging="480"/>
      </w:pPr>
    </w:lvl>
    <w:lvl w:ilvl="5" w:tplc="0409001B" w:tentative="1">
      <w:start w:val="1"/>
      <w:numFmt w:val="lowerRoman"/>
      <w:lvlText w:val="%6."/>
      <w:lvlJc w:val="right"/>
      <w:pPr>
        <w:ind w:left="4161" w:hanging="480"/>
      </w:pPr>
    </w:lvl>
    <w:lvl w:ilvl="6" w:tplc="0409000F" w:tentative="1">
      <w:start w:val="1"/>
      <w:numFmt w:val="decimal"/>
      <w:lvlText w:val="%7."/>
      <w:lvlJc w:val="left"/>
      <w:pPr>
        <w:ind w:left="4641" w:hanging="480"/>
      </w:pPr>
    </w:lvl>
    <w:lvl w:ilvl="7" w:tplc="04090019" w:tentative="1">
      <w:start w:val="1"/>
      <w:numFmt w:val="ideographTraditional"/>
      <w:lvlText w:val="%8、"/>
      <w:lvlJc w:val="left"/>
      <w:pPr>
        <w:ind w:left="5121" w:hanging="480"/>
      </w:pPr>
    </w:lvl>
    <w:lvl w:ilvl="8" w:tplc="0409001B" w:tentative="1">
      <w:start w:val="1"/>
      <w:numFmt w:val="lowerRoman"/>
      <w:lvlText w:val="%9."/>
      <w:lvlJc w:val="right"/>
      <w:pPr>
        <w:ind w:left="5601" w:hanging="480"/>
      </w:pPr>
    </w:lvl>
  </w:abstractNum>
  <w:abstractNum w:abstractNumId="30" w15:restartNumberingAfterBreak="0">
    <w:nsid w:val="4F291DEC"/>
    <w:multiLevelType w:val="hybridMultilevel"/>
    <w:tmpl w:val="D25CC94E"/>
    <w:lvl w:ilvl="0" w:tplc="FFFFFFFF">
      <w:start w:val="3"/>
      <w:numFmt w:val="bullet"/>
      <w:lvlText w:val="＊"/>
      <w:lvlJc w:val="left"/>
      <w:pPr>
        <w:tabs>
          <w:tab w:val="num" w:pos="360"/>
        </w:tabs>
        <w:ind w:left="360" w:hanging="360"/>
      </w:pPr>
      <w:rPr>
        <w:rFonts w:ascii="標楷體" w:eastAsia="標楷體" w:hAnsi="標楷體" w:cs="Times New Roman" w:hint="eastAsia"/>
      </w:rPr>
    </w:lvl>
    <w:lvl w:ilvl="1" w:tplc="FFFFFFFF" w:tentative="1">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31" w15:restartNumberingAfterBreak="0">
    <w:nsid w:val="51101D49"/>
    <w:multiLevelType w:val="hybridMultilevel"/>
    <w:tmpl w:val="774E4C18"/>
    <w:lvl w:ilvl="0" w:tplc="2A289CC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52C47901"/>
    <w:multiLevelType w:val="hybridMultilevel"/>
    <w:tmpl w:val="A774B050"/>
    <w:lvl w:ilvl="0" w:tplc="819C9FA2">
      <w:start w:val="28"/>
      <w:numFmt w:val="bullet"/>
      <w:lvlText w:val="-"/>
      <w:lvlJc w:val="left"/>
      <w:pPr>
        <w:ind w:left="361" w:hanging="360"/>
      </w:pPr>
      <w:rPr>
        <w:rFonts w:ascii="標楷體" w:eastAsia="標楷體" w:hAnsi="標楷體" w:cs="Times New Roman" w:hint="eastAsia"/>
      </w:rPr>
    </w:lvl>
    <w:lvl w:ilvl="1" w:tplc="04090003" w:tentative="1">
      <w:start w:val="1"/>
      <w:numFmt w:val="bullet"/>
      <w:lvlText w:val=""/>
      <w:lvlJc w:val="left"/>
      <w:pPr>
        <w:ind w:left="961" w:hanging="480"/>
      </w:pPr>
      <w:rPr>
        <w:rFonts w:ascii="Wingdings" w:hAnsi="Wingdings" w:hint="default"/>
      </w:rPr>
    </w:lvl>
    <w:lvl w:ilvl="2" w:tplc="04090005" w:tentative="1">
      <w:start w:val="1"/>
      <w:numFmt w:val="bullet"/>
      <w:lvlText w:val=""/>
      <w:lvlJc w:val="left"/>
      <w:pPr>
        <w:ind w:left="1441" w:hanging="480"/>
      </w:pPr>
      <w:rPr>
        <w:rFonts w:ascii="Wingdings" w:hAnsi="Wingdings" w:hint="default"/>
      </w:rPr>
    </w:lvl>
    <w:lvl w:ilvl="3" w:tplc="04090001" w:tentative="1">
      <w:start w:val="1"/>
      <w:numFmt w:val="bullet"/>
      <w:lvlText w:val=""/>
      <w:lvlJc w:val="left"/>
      <w:pPr>
        <w:ind w:left="1921" w:hanging="480"/>
      </w:pPr>
      <w:rPr>
        <w:rFonts w:ascii="Wingdings" w:hAnsi="Wingdings" w:hint="default"/>
      </w:rPr>
    </w:lvl>
    <w:lvl w:ilvl="4" w:tplc="04090003" w:tentative="1">
      <w:start w:val="1"/>
      <w:numFmt w:val="bullet"/>
      <w:lvlText w:val=""/>
      <w:lvlJc w:val="left"/>
      <w:pPr>
        <w:ind w:left="2401" w:hanging="480"/>
      </w:pPr>
      <w:rPr>
        <w:rFonts w:ascii="Wingdings" w:hAnsi="Wingdings" w:hint="default"/>
      </w:rPr>
    </w:lvl>
    <w:lvl w:ilvl="5" w:tplc="04090005" w:tentative="1">
      <w:start w:val="1"/>
      <w:numFmt w:val="bullet"/>
      <w:lvlText w:val=""/>
      <w:lvlJc w:val="left"/>
      <w:pPr>
        <w:ind w:left="2881" w:hanging="480"/>
      </w:pPr>
      <w:rPr>
        <w:rFonts w:ascii="Wingdings" w:hAnsi="Wingdings" w:hint="default"/>
      </w:rPr>
    </w:lvl>
    <w:lvl w:ilvl="6" w:tplc="04090001" w:tentative="1">
      <w:start w:val="1"/>
      <w:numFmt w:val="bullet"/>
      <w:lvlText w:val=""/>
      <w:lvlJc w:val="left"/>
      <w:pPr>
        <w:ind w:left="3361" w:hanging="480"/>
      </w:pPr>
      <w:rPr>
        <w:rFonts w:ascii="Wingdings" w:hAnsi="Wingdings" w:hint="default"/>
      </w:rPr>
    </w:lvl>
    <w:lvl w:ilvl="7" w:tplc="04090003" w:tentative="1">
      <w:start w:val="1"/>
      <w:numFmt w:val="bullet"/>
      <w:lvlText w:val=""/>
      <w:lvlJc w:val="left"/>
      <w:pPr>
        <w:ind w:left="3841" w:hanging="480"/>
      </w:pPr>
      <w:rPr>
        <w:rFonts w:ascii="Wingdings" w:hAnsi="Wingdings" w:hint="default"/>
      </w:rPr>
    </w:lvl>
    <w:lvl w:ilvl="8" w:tplc="04090005" w:tentative="1">
      <w:start w:val="1"/>
      <w:numFmt w:val="bullet"/>
      <w:lvlText w:val=""/>
      <w:lvlJc w:val="left"/>
      <w:pPr>
        <w:ind w:left="4321" w:hanging="480"/>
      </w:pPr>
      <w:rPr>
        <w:rFonts w:ascii="Wingdings" w:hAnsi="Wingdings" w:hint="default"/>
      </w:rPr>
    </w:lvl>
  </w:abstractNum>
  <w:abstractNum w:abstractNumId="33" w15:restartNumberingAfterBreak="0">
    <w:nsid w:val="533031BF"/>
    <w:multiLevelType w:val="hybridMultilevel"/>
    <w:tmpl w:val="C6D8D690"/>
    <w:lvl w:ilvl="0" w:tplc="DEE0ECB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90C6A24"/>
    <w:multiLevelType w:val="hybridMultilevel"/>
    <w:tmpl w:val="F8F0AF9A"/>
    <w:lvl w:ilvl="0" w:tplc="0FF68D94">
      <w:start w:val="37"/>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5BFD4192"/>
    <w:multiLevelType w:val="hybridMultilevel"/>
    <w:tmpl w:val="76C49FEA"/>
    <w:lvl w:ilvl="0" w:tplc="FD1E0E9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E221268"/>
    <w:multiLevelType w:val="multilevel"/>
    <w:tmpl w:val="8DC06E1A"/>
    <w:lvl w:ilvl="0">
      <w:start w:val="100"/>
      <w:numFmt w:val="decimal"/>
      <w:lvlText w:val="%1.0"/>
      <w:lvlJc w:val="left"/>
      <w:pPr>
        <w:ind w:left="540" w:hanging="540"/>
      </w:pPr>
      <w:rPr>
        <w:rFonts w:hint="default"/>
      </w:rPr>
    </w:lvl>
    <w:lvl w:ilvl="1">
      <w:start w:val="1"/>
      <w:numFmt w:val="decimalZero"/>
      <w:lvlText w:val="%1.%2"/>
      <w:lvlJc w:val="left"/>
      <w:pPr>
        <w:ind w:left="900" w:hanging="540"/>
      </w:pPr>
      <w:rPr>
        <w:rFonts w:hint="default"/>
      </w:rPr>
    </w:lvl>
    <w:lvl w:ilvl="2">
      <w:start w:val="1"/>
      <w:numFmt w:val="decimal"/>
      <w:lvlText w:val="%1.%2.%3"/>
      <w:lvlJc w:val="left"/>
      <w:pPr>
        <w:ind w:left="1260" w:hanging="54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E327D46"/>
    <w:multiLevelType w:val="hybridMultilevel"/>
    <w:tmpl w:val="4F387E24"/>
    <w:lvl w:ilvl="0" w:tplc="A57AAFBE">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2814077"/>
    <w:multiLevelType w:val="hybridMultilevel"/>
    <w:tmpl w:val="B33A2C72"/>
    <w:lvl w:ilvl="0" w:tplc="3C981E46">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9" w15:restartNumberingAfterBreak="0">
    <w:nsid w:val="667E45ED"/>
    <w:multiLevelType w:val="hybridMultilevel"/>
    <w:tmpl w:val="25B602CA"/>
    <w:lvl w:ilvl="0" w:tplc="76B45D06">
      <w:start w:val="1"/>
      <w:numFmt w:val="taiwaneseCountingThousand"/>
      <w:lvlText w:val="（%1）"/>
      <w:lvlJc w:val="left"/>
      <w:pPr>
        <w:ind w:left="1416" w:hanging="85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0" w15:restartNumberingAfterBreak="0">
    <w:nsid w:val="6875201E"/>
    <w:multiLevelType w:val="hybridMultilevel"/>
    <w:tmpl w:val="67CEE150"/>
    <w:lvl w:ilvl="0" w:tplc="BA70F3FA">
      <w:start w:val="6"/>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73962069"/>
    <w:multiLevelType w:val="hybridMultilevel"/>
    <w:tmpl w:val="45BE13F8"/>
    <w:lvl w:ilvl="0" w:tplc="9F0C2622">
      <w:start w:val="1"/>
      <w:numFmt w:val="taiwaneseCountingThousand"/>
      <w:lvlText w:val="（%1）"/>
      <w:lvlJc w:val="left"/>
      <w:pPr>
        <w:ind w:left="1446" w:hanging="88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2" w15:restartNumberingAfterBreak="0">
    <w:nsid w:val="751C1629"/>
    <w:multiLevelType w:val="hybridMultilevel"/>
    <w:tmpl w:val="AB02D6C0"/>
    <w:lvl w:ilvl="0" w:tplc="03F4E76C">
      <w:start w:val="1"/>
      <w:numFmt w:val="taiwaneseCountingThousand"/>
      <w:lvlText w:val="（%1）"/>
      <w:lvlJc w:val="left"/>
      <w:pPr>
        <w:ind w:left="1411" w:hanging="85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3" w15:restartNumberingAfterBreak="0">
    <w:nsid w:val="7ABD7522"/>
    <w:multiLevelType w:val="hybridMultilevel"/>
    <w:tmpl w:val="E7F414C6"/>
    <w:lvl w:ilvl="0" w:tplc="351CF790">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7AD62F96"/>
    <w:multiLevelType w:val="hybridMultilevel"/>
    <w:tmpl w:val="D638BE7A"/>
    <w:lvl w:ilvl="0" w:tplc="D4486248">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5" w15:restartNumberingAfterBreak="0">
    <w:nsid w:val="7F217C7C"/>
    <w:multiLevelType w:val="multilevel"/>
    <w:tmpl w:val="E9306062"/>
    <w:lvl w:ilvl="0">
      <w:start w:val="81"/>
      <w:numFmt w:val="decimal"/>
      <w:lvlText w:val="%1"/>
      <w:lvlJc w:val="left"/>
      <w:pPr>
        <w:ind w:left="450" w:hanging="450"/>
      </w:pPr>
      <w:rPr>
        <w:rFonts w:hint="default"/>
      </w:rPr>
    </w:lvl>
    <w:lvl w:ilvl="1">
      <w:start w:val="6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
  </w:num>
  <w:num w:numId="2">
    <w:abstractNumId w:val="41"/>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30"/>
  </w:num>
  <w:num w:numId="6">
    <w:abstractNumId w:val="5"/>
  </w:num>
  <w:num w:numId="7">
    <w:abstractNumId w:val="12"/>
  </w:num>
  <w:num w:numId="8">
    <w:abstractNumId w:val="3"/>
  </w:num>
  <w:num w:numId="9">
    <w:abstractNumId w:val="28"/>
  </w:num>
  <w:num w:numId="10">
    <w:abstractNumId w:val="32"/>
  </w:num>
  <w:num w:numId="11">
    <w:abstractNumId w:val="35"/>
  </w:num>
  <w:num w:numId="12">
    <w:abstractNumId w:val="31"/>
  </w:num>
  <w:num w:numId="13">
    <w:abstractNumId w:val="0"/>
  </w:num>
  <w:num w:numId="14">
    <w:abstractNumId w:val="10"/>
  </w:num>
  <w:num w:numId="15">
    <w:abstractNumId w:val="27"/>
  </w:num>
  <w:num w:numId="16">
    <w:abstractNumId w:val="26"/>
  </w:num>
  <w:num w:numId="17">
    <w:abstractNumId w:val="21"/>
  </w:num>
  <w:num w:numId="18">
    <w:abstractNumId w:val="39"/>
  </w:num>
  <w:num w:numId="19">
    <w:abstractNumId w:val="29"/>
  </w:num>
  <w:num w:numId="20">
    <w:abstractNumId w:val="37"/>
  </w:num>
  <w:num w:numId="21">
    <w:abstractNumId w:val="33"/>
  </w:num>
  <w:num w:numId="22">
    <w:abstractNumId w:val="23"/>
  </w:num>
  <w:num w:numId="23">
    <w:abstractNumId w:val="14"/>
  </w:num>
  <w:num w:numId="24">
    <w:abstractNumId w:val="19"/>
  </w:num>
  <w:num w:numId="25">
    <w:abstractNumId w:val="7"/>
  </w:num>
  <w:num w:numId="26">
    <w:abstractNumId w:val="34"/>
  </w:num>
  <w:num w:numId="27">
    <w:abstractNumId w:val="40"/>
  </w:num>
  <w:num w:numId="28">
    <w:abstractNumId w:val="43"/>
  </w:num>
  <w:num w:numId="29">
    <w:abstractNumId w:val="22"/>
  </w:num>
  <w:num w:numId="30">
    <w:abstractNumId w:val="9"/>
  </w:num>
  <w:num w:numId="31">
    <w:abstractNumId w:val="18"/>
  </w:num>
  <w:num w:numId="32">
    <w:abstractNumId w:val="15"/>
  </w:num>
  <w:num w:numId="33">
    <w:abstractNumId w:val="20"/>
  </w:num>
  <w:num w:numId="34">
    <w:abstractNumId w:val="45"/>
  </w:num>
  <w:num w:numId="35">
    <w:abstractNumId w:val="4"/>
  </w:num>
  <w:num w:numId="36">
    <w:abstractNumId w:val="6"/>
  </w:num>
  <w:num w:numId="37">
    <w:abstractNumId w:val="8"/>
  </w:num>
  <w:num w:numId="38">
    <w:abstractNumId w:val="36"/>
  </w:num>
  <w:num w:numId="39">
    <w:abstractNumId w:val="11"/>
  </w:num>
  <w:num w:numId="40">
    <w:abstractNumId w:val="24"/>
  </w:num>
  <w:num w:numId="41">
    <w:abstractNumId w:val="42"/>
  </w:num>
  <w:num w:numId="42">
    <w:abstractNumId w:val="38"/>
  </w:num>
  <w:num w:numId="43">
    <w:abstractNumId w:val="25"/>
  </w:num>
  <w:num w:numId="44">
    <w:abstractNumId w:val="44"/>
  </w:num>
  <w:num w:numId="45">
    <w:abstractNumId w:val="17"/>
  </w:num>
  <w:num w:numId="46">
    <w:abstractNumId w:val="16"/>
  </w:num>
  <w:num w:numId="47">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38913"/>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CD"/>
    <w:rsid w:val="000015EA"/>
    <w:rsid w:val="000018B8"/>
    <w:rsid w:val="000018E9"/>
    <w:rsid w:val="00001A47"/>
    <w:rsid w:val="00001A76"/>
    <w:rsid w:val="00001B4E"/>
    <w:rsid w:val="00001CCD"/>
    <w:rsid w:val="00001EB5"/>
    <w:rsid w:val="000020C6"/>
    <w:rsid w:val="000026BF"/>
    <w:rsid w:val="00002792"/>
    <w:rsid w:val="000029AD"/>
    <w:rsid w:val="00002BA1"/>
    <w:rsid w:val="00002C44"/>
    <w:rsid w:val="00002DC3"/>
    <w:rsid w:val="00003238"/>
    <w:rsid w:val="000034F3"/>
    <w:rsid w:val="000037C2"/>
    <w:rsid w:val="000038F5"/>
    <w:rsid w:val="00003E8A"/>
    <w:rsid w:val="000040AB"/>
    <w:rsid w:val="000046BB"/>
    <w:rsid w:val="00004A97"/>
    <w:rsid w:val="00004AB7"/>
    <w:rsid w:val="00004D77"/>
    <w:rsid w:val="0000584F"/>
    <w:rsid w:val="000059BB"/>
    <w:rsid w:val="00005AD5"/>
    <w:rsid w:val="00005AEC"/>
    <w:rsid w:val="00005D60"/>
    <w:rsid w:val="00005ED0"/>
    <w:rsid w:val="00006287"/>
    <w:rsid w:val="000064E5"/>
    <w:rsid w:val="000069B4"/>
    <w:rsid w:val="00006D0E"/>
    <w:rsid w:val="00006E83"/>
    <w:rsid w:val="00006EFD"/>
    <w:rsid w:val="000070C3"/>
    <w:rsid w:val="00007BD0"/>
    <w:rsid w:val="00007E34"/>
    <w:rsid w:val="000101C7"/>
    <w:rsid w:val="000101D8"/>
    <w:rsid w:val="000101E3"/>
    <w:rsid w:val="000102CC"/>
    <w:rsid w:val="000106B4"/>
    <w:rsid w:val="000108BA"/>
    <w:rsid w:val="00010A9E"/>
    <w:rsid w:val="00010C27"/>
    <w:rsid w:val="000111BB"/>
    <w:rsid w:val="0001139B"/>
    <w:rsid w:val="00011F0B"/>
    <w:rsid w:val="00011F20"/>
    <w:rsid w:val="00011FA9"/>
    <w:rsid w:val="0001205A"/>
    <w:rsid w:val="000120C8"/>
    <w:rsid w:val="0001224E"/>
    <w:rsid w:val="000123F4"/>
    <w:rsid w:val="00012F2A"/>
    <w:rsid w:val="00013007"/>
    <w:rsid w:val="00013550"/>
    <w:rsid w:val="00013E2E"/>
    <w:rsid w:val="00013F16"/>
    <w:rsid w:val="00014812"/>
    <w:rsid w:val="00014D17"/>
    <w:rsid w:val="000151AB"/>
    <w:rsid w:val="000152C1"/>
    <w:rsid w:val="00015AED"/>
    <w:rsid w:val="00015ECD"/>
    <w:rsid w:val="0001602E"/>
    <w:rsid w:val="00016280"/>
    <w:rsid w:val="000162C3"/>
    <w:rsid w:val="00016D9B"/>
    <w:rsid w:val="0001746C"/>
    <w:rsid w:val="00017B74"/>
    <w:rsid w:val="000200C1"/>
    <w:rsid w:val="00020535"/>
    <w:rsid w:val="000208C9"/>
    <w:rsid w:val="00020AC3"/>
    <w:rsid w:val="00020BBE"/>
    <w:rsid w:val="000212F5"/>
    <w:rsid w:val="000214F9"/>
    <w:rsid w:val="0002184F"/>
    <w:rsid w:val="00021A08"/>
    <w:rsid w:val="00021CFD"/>
    <w:rsid w:val="00021D72"/>
    <w:rsid w:val="00021EB7"/>
    <w:rsid w:val="0002230F"/>
    <w:rsid w:val="000225D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3"/>
    <w:rsid w:val="00025F56"/>
    <w:rsid w:val="000260A3"/>
    <w:rsid w:val="000263E1"/>
    <w:rsid w:val="000267E4"/>
    <w:rsid w:val="00026C4E"/>
    <w:rsid w:val="000270C7"/>
    <w:rsid w:val="00027532"/>
    <w:rsid w:val="000276EF"/>
    <w:rsid w:val="000278C3"/>
    <w:rsid w:val="00027933"/>
    <w:rsid w:val="00027E1B"/>
    <w:rsid w:val="00030031"/>
    <w:rsid w:val="000302BA"/>
    <w:rsid w:val="00030384"/>
    <w:rsid w:val="00030678"/>
    <w:rsid w:val="00030A60"/>
    <w:rsid w:val="00030C11"/>
    <w:rsid w:val="00030C7D"/>
    <w:rsid w:val="00031328"/>
    <w:rsid w:val="0003156D"/>
    <w:rsid w:val="000315E7"/>
    <w:rsid w:val="00031D24"/>
    <w:rsid w:val="0003220B"/>
    <w:rsid w:val="00032A84"/>
    <w:rsid w:val="00032A89"/>
    <w:rsid w:val="00032CC5"/>
    <w:rsid w:val="000331CB"/>
    <w:rsid w:val="00033522"/>
    <w:rsid w:val="00033A65"/>
    <w:rsid w:val="00033EB1"/>
    <w:rsid w:val="000340E1"/>
    <w:rsid w:val="00034369"/>
    <w:rsid w:val="000349B5"/>
    <w:rsid w:val="000349C2"/>
    <w:rsid w:val="00034D18"/>
    <w:rsid w:val="00034F21"/>
    <w:rsid w:val="00035020"/>
    <w:rsid w:val="0003528B"/>
    <w:rsid w:val="000353D1"/>
    <w:rsid w:val="00035650"/>
    <w:rsid w:val="00035A61"/>
    <w:rsid w:val="00035BB3"/>
    <w:rsid w:val="00035BB4"/>
    <w:rsid w:val="00035CDC"/>
    <w:rsid w:val="00035CFC"/>
    <w:rsid w:val="00036242"/>
    <w:rsid w:val="000363D1"/>
    <w:rsid w:val="00036610"/>
    <w:rsid w:val="0003666E"/>
    <w:rsid w:val="00036C0F"/>
    <w:rsid w:val="00036D13"/>
    <w:rsid w:val="0003703E"/>
    <w:rsid w:val="000372A9"/>
    <w:rsid w:val="00037605"/>
    <w:rsid w:val="000376D9"/>
    <w:rsid w:val="0003773E"/>
    <w:rsid w:val="00037BF0"/>
    <w:rsid w:val="000403A0"/>
    <w:rsid w:val="000405E6"/>
    <w:rsid w:val="00040854"/>
    <w:rsid w:val="00040A76"/>
    <w:rsid w:val="00040BAA"/>
    <w:rsid w:val="00041290"/>
    <w:rsid w:val="000414CA"/>
    <w:rsid w:val="000414DB"/>
    <w:rsid w:val="000416A3"/>
    <w:rsid w:val="000418AF"/>
    <w:rsid w:val="00041C0B"/>
    <w:rsid w:val="00041D53"/>
    <w:rsid w:val="00041D8A"/>
    <w:rsid w:val="00041FF1"/>
    <w:rsid w:val="0004208C"/>
    <w:rsid w:val="000422EE"/>
    <w:rsid w:val="000423F3"/>
    <w:rsid w:val="000426FC"/>
    <w:rsid w:val="000427F4"/>
    <w:rsid w:val="00042B82"/>
    <w:rsid w:val="000434DB"/>
    <w:rsid w:val="000435AE"/>
    <w:rsid w:val="00043F8E"/>
    <w:rsid w:val="000449F5"/>
    <w:rsid w:val="00044CF2"/>
    <w:rsid w:val="00044E3D"/>
    <w:rsid w:val="00045003"/>
    <w:rsid w:val="000450DC"/>
    <w:rsid w:val="00045123"/>
    <w:rsid w:val="00045620"/>
    <w:rsid w:val="00045D7A"/>
    <w:rsid w:val="00045F7B"/>
    <w:rsid w:val="00046764"/>
    <w:rsid w:val="00046926"/>
    <w:rsid w:val="00046F5A"/>
    <w:rsid w:val="00047037"/>
    <w:rsid w:val="00047174"/>
    <w:rsid w:val="00047320"/>
    <w:rsid w:val="000475A2"/>
    <w:rsid w:val="00047C7C"/>
    <w:rsid w:val="00047F22"/>
    <w:rsid w:val="000501BB"/>
    <w:rsid w:val="00050610"/>
    <w:rsid w:val="00050A37"/>
    <w:rsid w:val="00050BEE"/>
    <w:rsid w:val="00050DC4"/>
    <w:rsid w:val="00050E39"/>
    <w:rsid w:val="00051154"/>
    <w:rsid w:val="00051BA3"/>
    <w:rsid w:val="0005256B"/>
    <w:rsid w:val="000528FB"/>
    <w:rsid w:val="00052B33"/>
    <w:rsid w:val="000533C8"/>
    <w:rsid w:val="000534C1"/>
    <w:rsid w:val="000535CE"/>
    <w:rsid w:val="00053FFD"/>
    <w:rsid w:val="0005403B"/>
    <w:rsid w:val="000541BD"/>
    <w:rsid w:val="0005460A"/>
    <w:rsid w:val="000552F6"/>
    <w:rsid w:val="00055E43"/>
    <w:rsid w:val="000562EA"/>
    <w:rsid w:val="000569EC"/>
    <w:rsid w:val="00056B53"/>
    <w:rsid w:val="0005703F"/>
    <w:rsid w:val="00057506"/>
    <w:rsid w:val="000576FD"/>
    <w:rsid w:val="000578B6"/>
    <w:rsid w:val="00057B6C"/>
    <w:rsid w:val="00057D70"/>
    <w:rsid w:val="00057E4A"/>
    <w:rsid w:val="000603D5"/>
    <w:rsid w:val="00060550"/>
    <w:rsid w:val="00060885"/>
    <w:rsid w:val="00060DE8"/>
    <w:rsid w:val="00060F2A"/>
    <w:rsid w:val="0006137D"/>
    <w:rsid w:val="000616D5"/>
    <w:rsid w:val="0006185C"/>
    <w:rsid w:val="00061A5E"/>
    <w:rsid w:val="00062162"/>
    <w:rsid w:val="00062629"/>
    <w:rsid w:val="00062F8D"/>
    <w:rsid w:val="00062FBE"/>
    <w:rsid w:val="0006319E"/>
    <w:rsid w:val="000634A2"/>
    <w:rsid w:val="0006368E"/>
    <w:rsid w:val="00063ECF"/>
    <w:rsid w:val="0006411B"/>
    <w:rsid w:val="000643C9"/>
    <w:rsid w:val="0006471B"/>
    <w:rsid w:val="00064CE2"/>
    <w:rsid w:val="00064F2A"/>
    <w:rsid w:val="000650F2"/>
    <w:rsid w:val="0006586C"/>
    <w:rsid w:val="00065948"/>
    <w:rsid w:val="00065958"/>
    <w:rsid w:val="000659AE"/>
    <w:rsid w:val="00065A26"/>
    <w:rsid w:val="00065E17"/>
    <w:rsid w:val="00065E78"/>
    <w:rsid w:val="000667C6"/>
    <w:rsid w:val="00066A16"/>
    <w:rsid w:val="00066F45"/>
    <w:rsid w:val="00067198"/>
    <w:rsid w:val="0006729F"/>
    <w:rsid w:val="00067496"/>
    <w:rsid w:val="000678B0"/>
    <w:rsid w:val="000703D0"/>
    <w:rsid w:val="000703F7"/>
    <w:rsid w:val="00070638"/>
    <w:rsid w:val="00070855"/>
    <w:rsid w:val="00070875"/>
    <w:rsid w:val="00070F2B"/>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D1A"/>
    <w:rsid w:val="000756F7"/>
    <w:rsid w:val="000759DA"/>
    <w:rsid w:val="00075DCB"/>
    <w:rsid w:val="00075F9F"/>
    <w:rsid w:val="00075FB4"/>
    <w:rsid w:val="000760AA"/>
    <w:rsid w:val="00076128"/>
    <w:rsid w:val="00076AAD"/>
    <w:rsid w:val="00076D10"/>
    <w:rsid w:val="00076E25"/>
    <w:rsid w:val="00077616"/>
    <w:rsid w:val="00077805"/>
    <w:rsid w:val="00077C5C"/>
    <w:rsid w:val="00077F27"/>
    <w:rsid w:val="00080008"/>
    <w:rsid w:val="0008007F"/>
    <w:rsid w:val="000800FD"/>
    <w:rsid w:val="000801AA"/>
    <w:rsid w:val="00080D87"/>
    <w:rsid w:val="00080DFA"/>
    <w:rsid w:val="0008102B"/>
    <w:rsid w:val="000810C6"/>
    <w:rsid w:val="000819B2"/>
    <w:rsid w:val="000819F1"/>
    <w:rsid w:val="00082023"/>
    <w:rsid w:val="000820F8"/>
    <w:rsid w:val="00082462"/>
    <w:rsid w:val="000824EE"/>
    <w:rsid w:val="0008299D"/>
    <w:rsid w:val="00082CEC"/>
    <w:rsid w:val="000849E8"/>
    <w:rsid w:val="00085790"/>
    <w:rsid w:val="000857EE"/>
    <w:rsid w:val="00085C1E"/>
    <w:rsid w:val="00085F70"/>
    <w:rsid w:val="00086D18"/>
    <w:rsid w:val="00086E6B"/>
    <w:rsid w:val="00086F75"/>
    <w:rsid w:val="000873C5"/>
    <w:rsid w:val="00087556"/>
    <w:rsid w:val="00087845"/>
    <w:rsid w:val="00087D1F"/>
    <w:rsid w:val="00087F38"/>
    <w:rsid w:val="00090551"/>
    <w:rsid w:val="000905A5"/>
    <w:rsid w:val="000909FE"/>
    <w:rsid w:val="00090FCA"/>
    <w:rsid w:val="000911F4"/>
    <w:rsid w:val="0009169E"/>
    <w:rsid w:val="00091944"/>
    <w:rsid w:val="000920F8"/>
    <w:rsid w:val="000921A0"/>
    <w:rsid w:val="0009227F"/>
    <w:rsid w:val="000925B3"/>
    <w:rsid w:val="00092828"/>
    <w:rsid w:val="000928AE"/>
    <w:rsid w:val="0009291C"/>
    <w:rsid w:val="00092962"/>
    <w:rsid w:val="000933AC"/>
    <w:rsid w:val="00093643"/>
    <w:rsid w:val="00093998"/>
    <w:rsid w:val="000939E5"/>
    <w:rsid w:val="00093D3C"/>
    <w:rsid w:val="00094360"/>
    <w:rsid w:val="0009437C"/>
    <w:rsid w:val="00094710"/>
    <w:rsid w:val="00094745"/>
    <w:rsid w:val="00094888"/>
    <w:rsid w:val="00094A12"/>
    <w:rsid w:val="00094A27"/>
    <w:rsid w:val="00095078"/>
    <w:rsid w:val="0009515C"/>
    <w:rsid w:val="00095561"/>
    <w:rsid w:val="00095A27"/>
    <w:rsid w:val="000967C7"/>
    <w:rsid w:val="00097183"/>
    <w:rsid w:val="00097D57"/>
    <w:rsid w:val="00097D92"/>
    <w:rsid w:val="000A0450"/>
    <w:rsid w:val="000A08F0"/>
    <w:rsid w:val="000A093F"/>
    <w:rsid w:val="000A0A0F"/>
    <w:rsid w:val="000A0CC5"/>
    <w:rsid w:val="000A1555"/>
    <w:rsid w:val="000A159B"/>
    <w:rsid w:val="000A2203"/>
    <w:rsid w:val="000A24C9"/>
    <w:rsid w:val="000A26AE"/>
    <w:rsid w:val="000A2D83"/>
    <w:rsid w:val="000A3080"/>
    <w:rsid w:val="000A36A6"/>
    <w:rsid w:val="000A37F2"/>
    <w:rsid w:val="000A400A"/>
    <w:rsid w:val="000A400E"/>
    <w:rsid w:val="000A40E4"/>
    <w:rsid w:val="000A42F1"/>
    <w:rsid w:val="000A4728"/>
    <w:rsid w:val="000A4B6E"/>
    <w:rsid w:val="000A5916"/>
    <w:rsid w:val="000A5ACB"/>
    <w:rsid w:val="000A5FEE"/>
    <w:rsid w:val="000A6307"/>
    <w:rsid w:val="000A641B"/>
    <w:rsid w:val="000A6868"/>
    <w:rsid w:val="000A697F"/>
    <w:rsid w:val="000A7294"/>
    <w:rsid w:val="000A740D"/>
    <w:rsid w:val="000A7854"/>
    <w:rsid w:val="000A7937"/>
    <w:rsid w:val="000A7B9D"/>
    <w:rsid w:val="000A7E2F"/>
    <w:rsid w:val="000B0499"/>
    <w:rsid w:val="000B108C"/>
    <w:rsid w:val="000B1375"/>
    <w:rsid w:val="000B167D"/>
    <w:rsid w:val="000B1DA1"/>
    <w:rsid w:val="000B22CD"/>
    <w:rsid w:val="000B239C"/>
    <w:rsid w:val="000B27A1"/>
    <w:rsid w:val="000B2831"/>
    <w:rsid w:val="000B28EE"/>
    <w:rsid w:val="000B2C2B"/>
    <w:rsid w:val="000B36E3"/>
    <w:rsid w:val="000B4044"/>
    <w:rsid w:val="000B45A1"/>
    <w:rsid w:val="000B4799"/>
    <w:rsid w:val="000B496C"/>
    <w:rsid w:val="000B4AF9"/>
    <w:rsid w:val="000B4B8C"/>
    <w:rsid w:val="000B520A"/>
    <w:rsid w:val="000B528C"/>
    <w:rsid w:val="000B583D"/>
    <w:rsid w:val="000B5BD0"/>
    <w:rsid w:val="000B5F2F"/>
    <w:rsid w:val="000B61A4"/>
    <w:rsid w:val="000B6850"/>
    <w:rsid w:val="000B6DE0"/>
    <w:rsid w:val="000B6DF9"/>
    <w:rsid w:val="000B6F31"/>
    <w:rsid w:val="000B705C"/>
    <w:rsid w:val="000B76B3"/>
    <w:rsid w:val="000B7C79"/>
    <w:rsid w:val="000B7E4B"/>
    <w:rsid w:val="000B7F17"/>
    <w:rsid w:val="000B7F9C"/>
    <w:rsid w:val="000C001C"/>
    <w:rsid w:val="000C023A"/>
    <w:rsid w:val="000C046B"/>
    <w:rsid w:val="000C0584"/>
    <w:rsid w:val="000C079F"/>
    <w:rsid w:val="000C0AB6"/>
    <w:rsid w:val="000C0D70"/>
    <w:rsid w:val="000C14C0"/>
    <w:rsid w:val="000C14CD"/>
    <w:rsid w:val="000C15D8"/>
    <w:rsid w:val="000C1ED7"/>
    <w:rsid w:val="000C22C3"/>
    <w:rsid w:val="000C23EB"/>
    <w:rsid w:val="000C2A70"/>
    <w:rsid w:val="000C31BA"/>
    <w:rsid w:val="000C377B"/>
    <w:rsid w:val="000C398C"/>
    <w:rsid w:val="000C3B27"/>
    <w:rsid w:val="000C3E71"/>
    <w:rsid w:val="000C432D"/>
    <w:rsid w:val="000C4564"/>
    <w:rsid w:val="000C4A81"/>
    <w:rsid w:val="000C547E"/>
    <w:rsid w:val="000C59CF"/>
    <w:rsid w:val="000C5B18"/>
    <w:rsid w:val="000C5B32"/>
    <w:rsid w:val="000C5D10"/>
    <w:rsid w:val="000C6180"/>
    <w:rsid w:val="000C6272"/>
    <w:rsid w:val="000C6614"/>
    <w:rsid w:val="000C6A82"/>
    <w:rsid w:val="000C70CA"/>
    <w:rsid w:val="000C7268"/>
    <w:rsid w:val="000C7278"/>
    <w:rsid w:val="000C72F0"/>
    <w:rsid w:val="000C75F6"/>
    <w:rsid w:val="000C7A0D"/>
    <w:rsid w:val="000C7D27"/>
    <w:rsid w:val="000D0259"/>
    <w:rsid w:val="000D02E1"/>
    <w:rsid w:val="000D0C62"/>
    <w:rsid w:val="000D0EC6"/>
    <w:rsid w:val="000D13AA"/>
    <w:rsid w:val="000D1938"/>
    <w:rsid w:val="000D1A5A"/>
    <w:rsid w:val="000D1E58"/>
    <w:rsid w:val="000D2110"/>
    <w:rsid w:val="000D2259"/>
    <w:rsid w:val="000D28C4"/>
    <w:rsid w:val="000D2FF3"/>
    <w:rsid w:val="000D33B5"/>
    <w:rsid w:val="000D42BF"/>
    <w:rsid w:val="000D4343"/>
    <w:rsid w:val="000D4A3E"/>
    <w:rsid w:val="000D5274"/>
    <w:rsid w:val="000D55E7"/>
    <w:rsid w:val="000D5716"/>
    <w:rsid w:val="000D5B75"/>
    <w:rsid w:val="000D5CD7"/>
    <w:rsid w:val="000D6059"/>
    <w:rsid w:val="000D62A1"/>
    <w:rsid w:val="000D6503"/>
    <w:rsid w:val="000D6707"/>
    <w:rsid w:val="000D6976"/>
    <w:rsid w:val="000D6CEE"/>
    <w:rsid w:val="000D772C"/>
    <w:rsid w:val="000D7760"/>
    <w:rsid w:val="000D7918"/>
    <w:rsid w:val="000D7CAA"/>
    <w:rsid w:val="000D7FE4"/>
    <w:rsid w:val="000E01AC"/>
    <w:rsid w:val="000E033E"/>
    <w:rsid w:val="000E03D5"/>
    <w:rsid w:val="000E0422"/>
    <w:rsid w:val="000E053D"/>
    <w:rsid w:val="000E1437"/>
    <w:rsid w:val="000E17A9"/>
    <w:rsid w:val="000E19A8"/>
    <w:rsid w:val="000E19FC"/>
    <w:rsid w:val="000E22E3"/>
    <w:rsid w:val="000E234F"/>
    <w:rsid w:val="000E2D1B"/>
    <w:rsid w:val="000E302D"/>
    <w:rsid w:val="000E363E"/>
    <w:rsid w:val="000E3A48"/>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6096"/>
    <w:rsid w:val="000E616F"/>
    <w:rsid w:val="000E6775"/>
    <w:rsid w:val="000E6B04"/>
    <w:rsid w:val="000E7315"/>
    <w:rsid w:val="000E755F"/>
    <w:rsid w:val="000E76EF"/>
    <w:rsid w:val="000F00F2"/>
    <w:rsid w:val="000F02EE"/>
    <w:rsid w:val="000F05A2"/>
    <w:rsid w:val="000F0944"/>
    <w:rsid w:val="000F1021"/>
    <w:rsid w:val="000F140E"/>
    <w:rsid w:val="000F1922"/>
    <w:rsid w:val="000F1F47"/>
    <w:rsid w:val="000F1FBA"/>
    <w:rsid w:val="000F219C"/>
    <w:rsid w:val="000F2243"/>
    <w:rsid w:val="000F23B9"/>
    <w:rsid w:val="000F23BD"/>
    <w:rsid w:val="000F2D40"/>
    <w:rsid w:val="000F3382"/>
    <w:rsid w:val="000F38C7"/>
    <w:rsid w:val="000F3BBF"/>
    <w:rsid w:val="000F3ECE"/>
    <w:rsid w:val="000F4207"/>
    <w:rsid w:val="000F4353"/>
    <w:rsid w:val="000F45B0"/>
    <w:rsid w:val="000F48B1"/>
    <w:rsid w:val="000F49B6"/>
    <w:rsid w:val="000F4EAF"/>
    <w:rsid w:val="000F50ED"/>
    <w:rsid w:val="000F5599"/>
    <w:rsid w:val="000F566D"/>
    <w:rsid w:val="000F5816"/>
    <w:rsid w:val="000F586F"/>
    <w:rsid w:val="000F5CAD"/>
    <w:rsid w:val="000F5CFB"/>
    <w:rsid w:val="000F619D"/>
    <w:rsid w:val="000F66C2"/>
    <w:rsid w:val="000F67BB"/>
    <w:rsid w:val="000F6DED"/>
    <w:rsid w:val="000F6E9F"/>
    <w:rsid w:val="000F6F6B"/>
    <w:rsid w:val="000F6F7D"/>
    <w:rsid w:val="000F757D"/>
    <w:rsid w:val="000F76C4"/>
    <w:rsid w:val="000F7755"/>
    <w:rsid w:val="000F7985"/>
    <w:rsid w:val="000F7A5F"/>
    <w:rsid w:val="000F7B8A"/>
    <w:rsid w:val="0010033C"/>
    <w:rsid w:val="001004AA"/>
    <w:rsid w:val="00100511"/>
    <w:rsid w:val="00100934"/>
    <w:rsid w:val="00101E52"/>
    <w:rsid w:val="00102255"/>
    <w:rsid w:val="00102342"/>
    <w:rsid w:val="001024D9"/>
    <w:rsid w:val="0010286A"/>
    <w:rsid w:val="00103175"/>
    <w:rsid w:val="00103414"/>
    <w:rsid w:val="00103E25"/>
    <w:rsid w:val="00104169"/>
    <w:rsid w:val="00104176"/>
    <w:rsid w:val="0010436C"/>
    <w:rsid w:val="001043B2"/>
    <w:rsid w:val="00104404"/>
    <w:rsid w:val="001052F4"/>
    <w:rsid w:val="00105C49"/>
    <w:rsid w:val="00105F2A"/>
    <w:rsid w:val="00105F9B"/>
    <w:rsid w:val="00106097"/>
    <w:rsid w:val="001067CB"/>
    <w:rsid w:val="00106F91"/>
    <w:rsid w:val="001074C0"/>
    <w:rsid w:val="00107847"/>
    <w:rsid w:val="00107BC1"/>
    <w:rsid w:val="00107E7A"/>
    <w:rsid w:val="001100B9"/>
    <w:rsid w:val="00110196"/>
    <w:rsid w:val="00110250"/>
    <w:rsid w:val="00110871"/>
    <w:rsid w:val="001109B5"/>
    <w:rsid w:val="001110C0"/>
    <w:rsid w:val="00111185"/>
    <w:rsid w:val="001114DC"/>
    <w:rsid w:val="0011159A"/>
    <w:rsid w:val="00111D44"/>
    <w:rsid w:val="001130F0"/>
    <w:rsid w:val="0011351B"/>
    <w:rsid w:val="0011388A"/>
    <w:rsid w:val="00113CCD"/>
    <w:rsid w:val="00113E7F"/>
    <w:rsid w:val="00113E9D"/>
    <w:rsid w:val="00113F66"/>
    <w:rsid w:val="0011403E"/>
    <w:rsid w:val="00114162"/>
    <w:rsid w:val="0011430C"/>
    <w:rsid w:val="001143AD"/>
    <w:rsid w:val="0011476E"/>
    <w:rsid w:val="001147A7"/>
    <w:rsid w:val="0011482F"/>
    <w:rsid w:val="00114B25"/>
    <w:rsid w:val="0011562B"/>
    <w:rsid w:val="00115DDD"/>
    <w:rsid w:val="0011625D"/>
    <w:rsid w:val="0011630D"/>
    <w:rsid w:val="00116CE5"/>
    <w:rsid w:val="001172BA"/>
    <w:rsid w:val="0011782C"/>
    <w:rsid w:val="0011796C"/>
    <w:rsid w:val="00117A59"/>
    <w:rsid w:val="00117F10"/>
    <w:rsid w:val="00117FBE"/>
    <w:rsid w:val="0012026E"/>
    <w:rsid w:val="00120C65"/>
    <w:rsid w:val="00120DE3"/>
    <w:rsid w:val="00120EA0"/>
    <w:rsid w:val="00121485"/>
    <w:rsid w:val="00121797"/>
    <w:rsid w:val="00121910"/>
    <w:rsid w:val="00121A84"/>
    <w:rsid w:val="00121CAA"/>
    <w:rsid w:val="00121DD3"/>
    <w:rsid w:val="00122659"/>
    <w:rsid w:val="00122A30"/>
    <w:rsid w:val="00122B08"/>
    <w:rsid w:val="00122EAD"/>
    <w:rsid w:val="0012349E"/>
    <w:rsid w:val="00123A46"/>
    <w:rsid w:val="00124408"/>
    <w:rsid w:val="00124493"/>
    <w:rsid w:val="00124554"/>
    <w:rsid w:val="00124958"/>
    <w:rsid w:val="001249AC"/>
    <w:rsid w:val="00124C0D"/>
    <w:rsid w:val="001250F2"/>
    <w:rsid w:val="00125372"/>
    <w:rsid w:val="001258DC"/>
    <w:rsid w:val="00125B23"/>
    <w:rsid w:val="00125C07"/>
    <w:rsid w:val="00125DA5"/>
    <w:rsid w:val="00125FC4"/>
    <w:rsid w:val="00125FEB"/>
    <w:rsid w:val="0012626D"/>
    <w:rsid w:val="001264D5"/>
    <w:rsid w:val="0012703B"/>
    <w:rsid w:val="001273D2"/>
    <w:rsid w:val="0012760F"/>
    <w:rsid w:val="001277F4"/>
    <w:rsid w:val="00127A5A"/>
    <w:rsid w:val="00127F70"/>
    <w:rsid w:val="001301B8"/>
    <w:rsid w:val="001301E9"/>
    <w:rsid w:val="00130489"/>
    <w:rsid w:val="00130947"/>
    <w:rsid w:val="00131416"/>
    <w:rsid w:val="00131D2A"/>
    <w:rsid w:val="001321F2"/>
    <w:rsid w:val="0013236D"/>
    <w:rsid w:val="00132883"/>
    <w:rsid w:val="0013289A"/>
    <w:rsid w:val="0013303F"/>
    <w:rsid w:val="001336CC"/>
    <w:rsid w:val="00133978"/>
    <w:rsid w:val="00133AED"/>
    <w:rsid w:val="001343EA"/>
    <w:rsid w:val="00135062"/>
    <w:rsid w:val="001352B9"/>
    <w:rsid w:val="0013532F"/>
    <w:rsid w:val="00135365"/>
    <w:rsid w:val="0013537E"/>
    <w:rsid w:val="00135479"/>
    <w:rsid w:val="001358A4"/>
    <w:rsid w:val="001359BC"/>
    <w:rsid w:val="0013646C"/>
    <w:rsid w:val="001367A5"/>
    <w:rsid w:val="00136B1A"/>
    <w:rsid w:val="001370E4"/>
    <w:rsid w:val="001374D8"/>
    <w:rsid w:val="001400E7"/>
    <w:rsid w:val="00140259"/>
    <w:rsid w:val="00140273"/>
    <w:rsid w:val="001403F8"/>
    <w:rsid w:val="001409E1"/>
    <w:rsid w:val="0014119F"/>
    <w:rsid w:val="001413BA"/>
    <w:rsid w:val="0014143A"/>
    <w:rsid w:val="00141683"/>
    <w:rsid w:val="001421FA"/>
    <w:rsid w:val="001426A3"/>
    <w:rsid w:val="0014299C"/>
    <w:rsid w:val="00142B73"/>
    <w:rsid w:val="00142E2C"/>
    <w:rsid w:val="0014314B"/>
    <w:rsid w:val="0014329B"/>
    <w:rsid w:val="0014335C"/>
    <w:rsid w:val="001437BE"/>
    <w:rsid w:val="0014380A"/>
    <w:rsid w:val="00143D36"/>
    <w:rsid w:val="00143E42"/>
    <w:rsid w:val="001446D4"/>
    <w:rsid w:val="001448D2"/>
    <w:rsid w:val="00145745"/>
    <w:rsid w:val="00145BBC"/>
    <w:rsid w:val="00145D81"/>
    <w:rsid w:val="00145DE2"/>
    <w:rsid w:val="00145FF3"/>
    <w:rsid w:val="00146534"/>
    <w:rsid w:val="001468B0"/>
    <w:rsid w:val="00146BF6"/>
    <w:rsid w:val="00146CDE"/>
    <w:rsid w:val="00146D4B"/>
    <w:rsid w:val="00146DBB"/>
    <w:rsid w:val="00146EA8"/>
    <w:rsid w:val="00146F86"/>
    <w:rsid w:val="001474A8"/>
    <w:rsid w:val="00147834"/>
    <w:rsid w:val="001479C4"/>
    <w:rsid w:val="001500BD"/>
    <w:rsid w:val="001504BD"/>
    <w:rsid w:val="001509B1"/>
    <w:rsid w:val="00150A62"/>
    <w:rsid w:val="00150C67"/>
    <w:rsid w:val="00150DF7"/>
    <w:rsid w:val="001513DC"/>
    <w:rsid w:val="0015163F"/>
    <w:rsid w:val="00151697"/>
    <w:rsid w:val="001516BA"/>
    <w:rsid w:val="00151ACE"/>
    <w:rsid w:val="00151DB5"/>
    <w:rsid w:val="00152114"/>
    <w:rsid w:val="001523E0"/>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377"/>
    <w:rsid w:val="00161A00"/>
    <w:rsid w:val="00161A56"/>
    <w:rsid w:val="00161D2E"/>
    <w:rsid w:val="0016211E"/>
    <w:rsid w:val="00162934"/>
    <w:rsid w:val="001629E9"/>
    <w:rsid w:val="00162F04"/>
    <w:rsid w:val="0016306D"/>
    <w:rsid w:val="0016309B"/>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5D99"/>
    <w:rsid w:val="00166229"/>
    <w:rsid w:val="00166508"/>
    <w:rsid w:val="0016667C"/>
    <w:rsid w:val="0016780F"/>
    <w:rsid w:val="00167AFE"/>
    <w:rsid w:val="00167B76"/>
    <w:rsid w:val="00167B8A"/>
    <w:rsid w:val="00170090"/>
    <w:rsid w:val="0017009E"/>
    <w:rsid w:val="001702B2"/>
    <w:rsid w:val="001703EE"/>
    <w:rsid w:val="00170794"/>
    <w:rsid w:val="00170EB6"/>
    <w:rsid w:val="0017190E"/>
    <w:rsid w:val="00171A98"/>
    <w:rsid w:val="00171B46"/>
    <w:rsid w:val="00171BD5"/>
    <w:rsid w:val="00171D48"/>
    <w:rsid w:val="00171F34"/>
    <w:rsid w:val="001721C1"/>
    <w:rsid w:val="00172366"/>
    <w:rsid w:val="0017287F"/>
    <w:rsid w:val="001728CC"/>
    <w:rsid w:val="00172962"/>
    <w:rsid w:val="00172C5A"/>
    <w:rsid w:val="001732FB"/>
    <w:rsid w:val="00173907"/>
    <w:rsid w:val="0017392A"/>
    <w:rsid w:val="00174605"/>
    <w:rsid w:val="001747BA"/>
    <w:rsid w:val="00174CFD"/>
    <w:rsid w:val="00174E2A"/>
    <w:rsid w:val="001751A5"/>
    <w:rsid w:val="0017577E"/>
    <w:rsid w:val="00175AE2"/>
    <w:rsid w:val="00176114"/>
    <w:rsid w:val="00176174"/>
    <w:rsid w:val="00176E4B"/>
    <w:rsid w:val="00177277"/>
    <w:rsid w:val="001775A5"/>
    <w:rsid w:val="0017762B"/>
    <w:rsid w:val="00177817"/>
    <w:rsid w:val="001778F6"/>
    <w:rsid w:val="00177D2E"/>
    <w:rsid w:val="00177E64"/>
    <w:rsid w:val="00177E94"/>
    <w:rsid w:val="00177F0D"/>
    <w:rsid w:val="00180893"/>
    <w:rsid w:val="00180F5C"/>
    <w:rsid w:val="0018176B"/>
    <w:rsid w:val="00181AE1"/>
    <w:rsid w:val="0018204F"/>
    <w:rsid w:val="00182493"/>
    <w:rsid w:val="00182C55"/>
    <w:rsid w:val="00183535"/>
    <w:rsid w:val="0018365E"/>
    <w:rsid w:val="00183741"/>
    <w:rsid w:val="00183A89"/>
    <w:rsid w:val="00183D69"/>
    <w:rsid w:val="001849B5"/>
    <w:rsid w:val="00184A3A"/>
    <w:rsid w:val="00184C13"/>
    <w:rsid w:val="00184F1D"/>
    <w:rsid w:val="001850F1"/>
    <w:rsid w:val="0018589B"/>
    <w:rsid w:val="001858D5"/>
    <w:rsid w:val="00185962"/>
    <w:rsid w:val="00185A8A"/>
    <w:rsid w:val="0018637D"/>
    <w:rsid w:val="001863C2"/>
    <w:rsid w:val="00186981"/>
    <w:rsid w:val="00186CDD"/>
    <w:rsid w:val="00186D43"/>
    <w:rsid w:val="00187141"/>
    <w:rsid w:val="0018717C"/>
    <w:rsid w:val="00187353"/>
    <w:rsid w:val="001876E4"/>
    <w:rsid w:val="00187740"/>
    <w:rsid w:val="00187E65"/>
    <w:rsid w:val="001903D0"/>
    <w:rsid w:val="001904FC"/>
    <w:rsid w:val="0019071B"/>
    <w:rsid w:val="00190746"/>
    <w:rsid w:val="00190D0B"/>
    <w:rsid w:val="001911D0"/>
    <w:rsid w:val="00191378"/>
    <w:rsid w:val="00191B98"/>
    <w:rsid w:val="00192032"/>
    <w:rsid w:val="001924C5"/>
    <w:rsid w:val="00192ED4"/>
    <w:rsid w:val="00193824"/>
    <w:rsid w:val="0019389B"/>
    <w:rsid w:val="001938DF"/>
    <w:rsid w:val="00193D80"/>
    <w:rsid w:val="001943F1"/>
    <w:rsid w:val="00194640"/>
    <w:rsid w:val="001950C4"/>
    <w:rsid w:val="001951B7"/>
    <w:rsid w:val="00195588"/>
    <w:rsid w:val="00195746"/>
    <w:rsid w:val="001957FD"/>
    <w:rsid w:val="00196D90"/>
    <w:rsid w:val="00197143"/>
    <w:rsid w:val="00197724"/>
    <w:rsid w:val="00197B6C"/>
    <w:rsid w:val="00197B96"/>
    <w:rsid w:val="001A010F"/>
    <w:rsid w:val="001A039D"/>
    <w:rsid w:val="001A0576"/>
    <w:rsid w:val="001A073B"/>
    <w:rsid w:val="001A08A0"/>
    <w:rsid w:val="001A1A51"/>
    <w:rsid w:val="001A26F0"/>
    <w:rsid w:val="001A2D64"/>
    <w:rsid w:val="001A3378"/>
    <w:rsid w:val="001A3ABC"/>
    <w:rsid w:val="001A3F27"/>
    <w:rsid w:val="001A4081"/>
    <w:rsid w:val="001A43C9"/>
    <w:rsid w:val="001A43D8"/>
    <w:rsid w:val="001A4431"/>
    <w:rsid w:val="001A44F1"/>
    <w:rsid w:val="001A4C4B"/>
    <w:rsid w:val="001A4EF4"/>
    <w:rsid w:val="001A4FBE"/>
    <w:rsid w:val="001A5070"/>
    <w:rsid w:val="001A5E6F"/>
    <w:rsid w:val="001A6089"/>
    <w:rsid w:val="001A6422"/>
    <w:rsid w:val="001A6DF9"/>
    <w:rsid w:val="001A6E6E"/>
    <w:rsid w:val="001A6EC5"/>
    <w:rsid w:val="001A725D"/>
    <w:rsid w:val="001A7E63"/>
    <w:rsid w:val="001A7F1C"/>
    <w:rsid w:val="001B0446"/>
    <w:rsid w:val="001B071F"/>
    <w:rsid w:val="001B0AD5"/>
    <w:rsid w:val="001B0B7C"/>
    <w:rsid w:val="001B0E45"/>
    <w:rsid w:val="001B0FC1"/>
    <w:rsid w:val="001B14B4"/>
    <w:rsid w:val="001B1757"/>
    <w:rsid w:val="001B1937"/>
    <w:rsid w:val="001B1A91"/>
    <w:rsid w:val="001B1FF1"/>
    <w:rsid w:val="001B21F5"/>
    <w:rsid w:val="001B2327"/>
    <w:rsid w:val="001B2647"/>
    <w:rsid w:val="001B304E"/>
    <w:rsid w:val="001B3329"/>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695F"/>
    <w:rsid w:val="001B69A8"/>
    <w:rsid w:val="001B6D32"/>
    <w:rsid w:val="001B6E8E"/>
    <w:rsid w:val="001B70A6"/>
    <w:rsid w:val="001B70B6"/>
    <w:rsid w:val="001B70E5"/>
    <w:rsid w:val="001B77D6"/>
    <w:rsid w:val="001B78A3"/>
    <w:rsid w:val="001B7B8F"/>
    <w:rsid w:val="001B7BF6"/>
    <w:rsid w:val="001B7E8F"/>
    <w:rsid w:val="001C00BE"/>
    <w:rsid w:val="001C031D"/>
    <w:rsid w:val="001C0521"/>
    <w:rsid w:val="001C09D7"/>
    <w:rsid w:val="001C10EF"/>
    <w:rsid w:val="001C1264"/>
    <w:rsid w:val="001C139D"/>
    <w:rsid w:val="001C1835"/>
    <w:rsid w:val="001C19D3"/>
    <w:rsid w:val="001C1B1C"/>
    <w:rsid w:val="001C1CA2"/>
    <w:rsid w:val="001C2223"/>
    <w:rsid w:val="001C22E6"/>
    <w:rsid w:val="001C2896"/>
    <w:rsid w:val="001C2B2B"/>
    <w:rsid w:val="001C3448"/>
    <w:rsid w:val="001C394C"/>
    <w:rsid w:val="001C3F6F"/>
    <w:rsid w:val="001C4401"/>
    <w:rsid w:val="001C471C"/>
    <w:rsid w:val="001C483D"/>
    <w:rsid w:val="001C4E96"/>
    <w:rsid w:val="001C51DF"/>
    <w:rsid w:val="001C547A"/>
    <w:rsid w:val="001C56E2"/>
    <w:rsid w:val="001C5787"/>
    <w:rsid w:val="001C5EEC"/>
    <w:rsid w:val="001C6236"/>
    <w:rsid w:val="001C6286"/>
    <w:rsid w:val="001C67C9"/>
    <w:rsid w:val="001C6C44"/>
    <w:rsid w:val="001C6E87"/>
    <w:rsid w:val="001C6FEE"/>
    <w:rsid w:val="001D0309"/>
    <w:rsid w:val="001D0360"/>
    <w:rsid w:val="001D04C2"/>
    <w:rsid w:val="001D0D45"/>
    <w:rsid w:val="001D0D50"/>
    <w:rsid w:val="001D0FA0"/>
    <w:rsid w:val="001D11DB"/>
    <w:rsid w:val="001D1E53"/>
    <w:rsid w:val="001D24CE"/>
    <w:rsid w:val="001D2851"/>
    <w:rsid w:val="001D2B35"/>
    <w:rsid w:val="001D2E20"/>
    <w:rsid w:val="001D3825"/>
    <w:rsid w:val="001D3C04"/>
    <w:rsid w:val="001D3C1C"/>
    <w:rsid w:val="001D3F33"/>
    <w:rsid w:val="001D3F4B"/>
    <w:rsid w:val="001D4081"/>
    <w:rsid w:val="001D41FE"/>
    <w:rsid w:val="001D42C3"/>
    <w:rsid w:val="001D4610"/>
    <w:rsid w:val="001D4DDD"/>
    <w:rsid w:val="001D5065"/>
    <w:rsid w:val="001D5088"/>
    <w:rsid w:val="001D5718"/>
    <w:rsid w:val="001D5C33"/>
    <w:rsid w:val="001D608E"/>
    <w:rsid w:val="001D61F7"/>
    <w:rsid w:val="001D63BC"/>
    <w:rsid w:val="001D69F9"/>
    <w:rsid w:val="001D6CE2"/>
    <w:rsid w:val="001D6CE6"/>
    <w:rsid w:val="001D70C2"/>
    <w:rsid w:val="001D78F7"/>
    <w:rsid w:val="001D7AD9"/>
    <w:rsid w:val="001D7B7C"/>
    <w:rsid w:val="001D7E2F"/>
    <w:rsid w:val="001E02BD"/>
    <w:rsid w:val="001E0323"/>
    <w:rsid w:val="001E0377"/>
    <w:rsid w:val="001E061A"/>
    <w:rsid w:val="001E0DF9"/>
    <w:rsid w:val="001E0E43"/>
    <w:rsid w:val="001E11E5"/>
    <w:rsid w:val="001E1805"/>
    <w:rsid w:val="001E2074"/>
    <w:rsid w:val="001E23F0"/>
    <w:rsid w:val="001E2679"/>
    <w:rsid w:val="001E27E1"/>
    <w:rsid w:val="001E28FC"/>
    <w:rsid w:val="001E2B4A"/>
    <w:rsid w:val="001E2E48"/>
    <w:rsid w:val="001E2EE6"/>
    <w:rsid w:val="001E2F66"/>
    <w:rsid w:val="001E31E5"/>
    <w:rsid w:val="001E37BF"/>
    <w:rsid w:val="001E3980"/>
    <w:rsid w:val="001E39BC"/>
    <w:rsid w:val="001E462B"/>
    <w:rsid w:val="001E4CD8"/>
    <w:rsid w:val="001E4F2E"/>
    <w:rsid w:val="001E525D"/>
    <w:rsid w:val="001E5458"/>
    <w:rsid w:val="001E5656"/>
    <w:rsid w:val="001E603A"/>
    <w:rsid w:val="001E61D0"/>
    <w:rsid w:val="001E62CF"/>
    <w:rsid w:val="001E6694"/>
    <w:rsid w:val="001E6928"/>
    <w:rsid w:val="001E69F5"/>
    <w:rsid w:val="001E6AC0"/>
    <w:rsid w:val="001E6D90"/>
    <w:rsid w:val="001E79EB"/>
    <w:rsid w:val="001E7B8D"/>
    <w:rsid w:val="001F085A"/>
    <w:rsid w:val="001F088D"/>
    <w:rsid w:val="001F09EC"/>
    <w:rsid w:val="001F1451"/>
    <w:rsid w:val="001F1DEB"/>
    <w:rsid w:val="001F204D"/>
    <w:rsid w:val="001F25BD"/>
    <w:rsid w:val="001F3759"/>
    <w:rsid w:val="001F39A9"/>
    <w:rsid w:val="001F452E"/>
    <w:rsid w:val="001F4B43"/>
    <w:rsid w:val="001F4ED4"/>
    <w:rsid w:val="001F51BE"/>
    <w:rsid w:val="001F5407"/>
    <w:rsid w:val="001F595B"/>
    <w:rsid w:val="001F59CA"/>
    <w:rsid w:val="001F5CEB"/>
    <w:rsid w:val="001F5EDE"/>
    <w:rsid w:val="001F6556"/>
    <w:rsid w:val="001F69D1"/>
    <w:rsid w:val="001F704B"/>
    <w:rsid w:val="001F7B24"/>
    <w:rsid w:val="001F7BA2"/>
    <w:rsid w:val="001F7D95"/>
    <w:rsid w:val="001F7EC5"/>
    <w:rsid w:val="001F7F41"/>
    <w:rsid w:val="002000CC"/>
    <w:rsid w:val="0020028B"/>
    <w:rsid w:val="002003B6"/>
    <w:rsid w:val="0020067E"/>
    <w:rsid w:val="00200779"/>
    <w:rsid w:val="00200B81"/>
    <w:rsid w:val="0020110C"/>
    <w:rsid w:val="0020165E"/>
    <w:rsid w:val="00201727"/>
    <w:rsid w:val="00201757"/>
    <w:rsid w:val="00201AEB"/>
    <w:rsid w:val="0020286D"/>
    <w:rsid w:val="0020299A"/>
    <w:rsid w:val="00202FBF"/>
    <w:rsid w:val="00203089"/>
    <w:rsid w:val="00203343"/>
    <w:rsid w:val="002037C2"/>
    <w:rsid w:val="002040F7"/>
    <w:rsid w:val="00204412"/>
    <w:rsid w:val="002048DC"/>
    <w:rsid w:val="0020497E"/>
    <w:rsid w:val="00204C9F"/>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B18"/>
    <w:rsid w:val="00211D95"/>
    <w:rsid w:val="00211DFD"/>
    <w:rsid w:val="002122C5"/>
    <w:rsid w:val="002123D9"/>
    <w:rsid w:val="002128C5"/>
    <w:rsid w:val="00212BA4"/>
    <w:rsid w:val="00212EF1"/>
    <w:rsid w:val="00212FBD"/>
    <w:rsid w:val="00213040"/>
    <w:rsid w:val="002137BE"/>
    <w:rsid w:val="0021383F"/>
    <w:rsid w:val="00213A20"/>
    <w:rsid w:val="00214015"/>
    <w:rsid w:val="0021421B"/>
    <w:rsid w:val="002142DC"/>
    <w:rsid w:val="00214360"/>
    <w:rsid w:val="00214479"/>
    <w:rsid w:val="002145C1"/>
    <w:rsid w:val="00214DD4"/>
    <w:rsid w:val="00214F1B"/>
    <w:rsid w:val="0021520A"/>
    <w:rsid w:val="002154C6"/>
    <w:rsid w:val="00215687"/>
    <w:rsid w:val="0021570C"/>
    <w:rsid w:val="00215970"/>
    <w:rsid w:val="00215B33"/>
    <w:rsid w:val="002164CB"/>
    <w:rsid w:val="00216823"/>
    <w:rsid w:val="002168D6"/>
    <w:rsid w:val="00216A80"/>
    <w:rsid w:val="0021737C"/>
    <w:rsid w:val="00217568"/>
    <w:rsid w:val="00217B04"/>
    <w:rsid w:val="00220016"/>
    <w:rsid w:val="0022052F"/>
    <w:rsid w:val="0022062B"/>
    <w:rsid w:val="0022122A"/>
    <w:rsid w:val="002217C4"/>
    <w:rsid w:val="0022187F"/>
    <w:rsid w:val="002219C3"/>
    <w:rsid w:val="00221C03"/>
    <w:rsid w:val="002220E7"/>
    <w:rsid w:val="00222339"/>
    <w:rsid w:val="00222D59"/>
    <w:rsid w:val="0022336F"/>
    <w:rsid w:val="00223855"/>
    <w:rsid w:val="002239DF"/>
    <w:rsid w:val="002239F2"/>
    <w:rsid w:val="0022406C"/>
    <w:rsid w:val="00224275"/>
    <w:rsid w:val="00224F2D"/>
    <w:rsid w:val="00225230"/>
    <w:rsid w:val="0022530D"/>
    <w:rsid w:val="002254DA"/>
    <w:rsid w:val="00225549"/>
    <w:rsid w:val="002255A6"/>
    <w:rsid w:val="00225804"/>
    <w:rsid w:val="002261BF"/>
    <w:rsid w:val="002265BA"/>
    <w:rsid w:val="00226F81"/>
    <w:rsid w:val="0022726B"/>
    <w:rsid w:val="0022727E"/>
    <w:rsid w:val="00227A06"/>
    <w:rsid w:val="00227B06"/>
    <w:rsid w:val="00227B35"/>
    <w:rsid w:val="00227F7C"/>
    <w:rsid w:val="00230EC1"/>
    <w:rsid w:val="00231EEF"/>
    <w:rsid w:val="002325FB"/>
    <w:rsid w:val="00233143"/>
    <w:rsid w:val="002331EF"/>
    <w:rsid w:val="0023350E"/>
    <w:rsid w:val="0023353D"/>
    <w:rsid w:val="002335A2"/>
    <w:rsid w:val="00233844"/>
    <w:rsid w:val="00233F80"/>
    <w:rsid w:val="00234176"/>
    <w:rsid w:val="00234688"/>
    <w:rsid w:val="002347CA"/>
    <w:rsid w:val="002348FB"/>
    <w:rsid w:val="00234F08"/>
    <w:rsid w:val="00235301"/>
    <w:rsid w:val="00235B3A"/>
    <w:rsid w:val="00235C62"/>
    <w:rsid w:val="002365E0"/>
    <w:rsid w:val="0023676F"/>
    <w:rsid w:val="00236C8C"/>
    <w:rsid w:val="00236EB2"/>
    <w:rsid w:val="00236F2C"/>
    <w:rsid w:val="002372E5"/>
    <w:rsid w:val="00237A83"/>
    <w:rsid w:val="00237C03"/>
    <w:rsid w:val="00240023"/>
    <w:rsid w:val="002403FE"/>
    <w:rsid w:val="002408E3"/>
    <w:rsid w:val="00240FFF"/>
    <w:rsid w:val="00241689"/>
    <w:rsid w:val="00241872"/>
    <w:rsid w:val="00241A65"/>
    <w:rsid w:val="00241CB9"/>
    <w:rsid w:val="00242770"/>
    <w:rsid w:val="002427F7"/>
    <w:rsid w:val="0024281F"/>
    <w:rsid w:val="00242974"/>
    <w:rsid w:val="00242C2B"/>
    <w:rsid w:val="00243148"/>
    <w:rsid w:val="002437AC"/>
    <w:rsid w:val="00243839"/>
    <w:rsid w:val="00243CC7"/>
    <w:rsid w:val="00243DD4"/>
    <w:rsid w:val="00244125"/>
    <w:rsid w:val="00244495"/>
    <w:rsid w:val="00244887"/>
    <w:rsid w:val="00244AC6"/>
    <w:rsid w:val="00244F9B"/>
    <w:rsid w:val="00244FFA"/>
    <w:rsid w:val="00245198"/>
    <w:rsid w:val="00245211"/>
    <w:rsid w:val="00245530"/>
    <w:rsid w:val="00245997"/>
    <w:rsid w:val="00245A87"/>
    <w:rsid w:val="00246192"/>
    <w:rsid w:val="00246AE3"/>
    <w:rsid w:val="0024777E"/>
    <w:rsid w:val="00247A0B"/>
    <w:rsid w:val="00247D1C"/>
    <w:rsid w:val="002509C6"/>
    <w:rsid w:val="002518F3"/>
    <w:rsid w:val="00251949"/>
    <w:rsid w:val="00251A69"/>
    <w:rsid w:val="00251C73"/>
    <w:rsid w:val="00252A53"/>
    <w:rsid w:val="00252A93"/>
    <w:rsid w:val="00252B32"/>
    <w:rsid w:val="00252C92"/>
    <w:rsid w:val="00252D1F"/>
    <w:rsid w:val="002531BD"/>
    <w:rsid w:val="00253771"/>
    <w:rsid w:val="00253FF6"/>
    <w:rsid w:val="00254107"/>
    <w:rsid w:val="002541B7"/>
    <w:rsid w:val="0025470A"/>
    <w:rsid w:val="002549C3"/>
    <w:rsid w:val="00255236"/>
    <w:rsid w:val="0025541B"/>
    <w:rsid w:val="00255858"/>
    <w:rsid w:val="00255A79"/>
    <w:rsid w:val="00255B11"/>
    <w:rsid w:val="00256196"/>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56D"/>
    <w:rsid w:val="0026180A"/>
    <w:rsid w:val="00261BF0"/>
    <w:rsid w:val="0026211B"/>
    <w:rsid w:val="002621FD"/>
    <w:rsid w:val="00262233"/>
    <w:rsid w:val="0026229D"/>
    <w:rsid w:val="00262653"/>
    <w:rsid w:val="002626A9"/>
    <w:rsid w:val="00262863"/>
    <w:rsid w:val="00262B10"/>
    <w:rsid w:val="00262C02"/>
    <w:rsid w:val="00262FF6"/>
    <w:rsid w:val="00263220"/>
    <w:rsid w:val="0026372B"/>
    <w:rsid w:val="0026382C"/>
    <w:rsid w:val="0026411C"/>
    <w:rsid w:val="0026452B"/>
    <w:rsid w:val="002645C9"/>
    <w:rsid w:val="00264B77"/>
    <w:rsid w:val="00264ED9"/>
    <w:rsid w:val="00265134"/>
    <w:rsid w:val="002651C2"/>
    <w:rsid w:val="002651C7"/>
    <w:rsid w:val="00265728"/>
    <w:rsid w:val="00265A08"/>
    <w:rsid w:val="0026633E"/>
    <w:rsid w:val="00266688"/>
    <w:rsid w:val="0026687D"/>
    <w:rsid w:val="002669DB"/>
    <w:rsid w:val="002670E1"/>
    <w:rsid w:val="002671CA"/>
    <w:rsid w:val="00267246"/>
    <w:rsid w:val="0026745D"/>
    <w:rsid w:val="00267DA2"/>
    <w:rsid w:val="00267F97"/>
    <w:rsid w:val="002705AA"/>
    <w:rsid w:val="00270A67"/>
    <w:rsid w:val="00270F00"/>
    <w:rsid w:val="0027106B"/>
    <w:rsid w:val="0027114E"/>
    <w:rsid w:val="002711AC"/>
    <w:rsid w:val="00271730"/>
    <w:rsid w:val="00271F76"/>
    <w:rsid w:val="002726A7"/>
    <w:rsid w:val="00272732"/>
    <w:rsid w:val="002727B1"/>
    <w:rsid w:val="00272B9A"/>
    <w:rsid w:val="00272D06"/>
    <w:rsid w:val="00272FB8"/>
    <w:rsid w:val="0027314E"/>
    <w:rsid w:val="0027326F"/>
    <w:rsid w:val="002737E3"/>
    <w:rsid w:val="00273836"/>
    <w:rsid w:val="00273E34"/>
    <w:rsid w:val="0027431F"/>
    <w:rsid w:val="002743A9"/>
    <w:rsid w:val="00274669"/>
    <w:rsid w:val="00274A02"/>
    <w:rsid w:val="00274A25"/>
    <w:rsid w:val="00274D30"/>
    <w:rsid w:val="00274DA4"/>
    <w:rsid w:val="00274E7B"/>
    <w:rsid w:val="00275222"/>
    <w:rsid w:val="00275359"/>
    <w:rsid w:val="00275393"/>
    <w:rsid w:val="00275443"/>
    <w:rsid w:val="002759D6"/>
    <w:rsid w:val="00275F06"/>
    <w:rsid w:val="00276005"/>
    <w:rsid w:val="00276696"/>
    <w:rsid w:val="00276F98"/>
    <w:rsid w:val="00277125"/>
    <w:rsid w:val="002777CB"/>
    <w:rsid w:val="00277C85"/>
    <w:rsid w:val="00277F3D"/>
    <w:rsid w:val="002801D8"/>
    <w:rsid w:val="0028038E"/>
    <w:rsid w:val="002808CC"/>
    <w:rsid w:val="00280932"/>
    <w:rsid w:val="00280999"/>
    <w:rsid w:val="00280ABE"/>
    <w:rsid w:val="00280BBC"/>
    <w:rsid w:val="00280BCA"/>
    <w:rsid w:val="00280C29"/>
    <w:rsid w:val="00280C2F"/>
    <w:rsid w:val="0028158A"/>
    <w:rsid w:val="002816B7"/>
    <w:rsid w:val="00281FF5"/>
    <w:rsid w:val="002820AC"/>
    <w:rsid w:val="0028270A"/>
    <w:rsid w:val="002829CF"/>
    <w:rsid w:val="00282A0B"/>
    <w:rsid w:val="00282CA2"/>
    <w:rsid w:val="00283005"/>
    <w:rsid w:val="00283419"/>
    <w:rsid w:val="002838C3"/>
    <w:rsid w:val="002838E9"/>
    <w:rsid w:val="00283A08"/>
    <w:rsid w:val="00283A16"/>
    <w:rsid w:val="00283DF4"/>
    <w:rsid w:val="00284732"/>
    <w:rsid w:val="00284760"/>
    <w:rsid w:val="00284A21"/>
    <w:rsid w:val="00284A5E"/>
    <w:rsid w:val="00284E70"/>
    <w:rsid w:val="00284F21"/>
    <w:rsid w:val="00284F35"/>
    <w:rsid w:val="002854FF"/>
    <w:rsid w:val="002860A6"/>
    <w:rsid w:val="002861EF"/>
    <w:rsid w:val="00286249"/>
    <w:rsid w:val="00286721"/>
    <w:rsid w:val="00286804"/>
    <w:rsid w:val="002868BA"/>
    <w:rsid w:val="00286930"/>
    <w:rsid w:val="00286A47"/>
    <w:rsid w:val="0028751A"/>
    <w:rsid w:val="0028776F"/>
    <w:rsid w:val="00287829"/>
    <w:rsid w:val="00287916"/>
    <w:rsid w:val="00287D05"/>
    <w:rsid w:val="00290129"/>
    <w:rsid w:val="0029013C"/>
    <w:rsid w:val="00290F71"/>
    <w:rsid w:val="00291509"/>
    <w:rsid w:val="002916E4"/>
    <w:rsid w:val="00291D5B"/>
    <w:rsid w:val="00292808"/>
    <w:rsid w:val="00292B6D"/>
    <w:rsid w:val="002934ED"/>
    <w:rsid w:val="00293C19"/>
    <w:rsid w:val="0029404B"/>
    <w:rsid w:val="00294FC4"/>
    <w:rsid w:val="00295A12"/>
    <w:rsid w:val="00295AA2"/>
    <w:rsid w:val="00295FA2"/>
    <w:rsid w:val="0029606F"/>
    <w:rsid w:val="0029659C"/>
    <w:rsid w:val="00296649"/>
    <w:rsid w:val="00296806"/>
    <w:rsid w:val="00297648"/>
    <w:rsid w:val="002979F1"/>
    <w:rsid w:val="00297B5A"/>
    <w:rsid w:val="00297F29"/>
    <w:rsid w:val="002A0104"/>
    <w:rsid w:val="002A0197"/>
    <w:rsid w:val="002A029D"/>
    <w:rsid w:val="002A0428"/>
    <w:rsid w:val="002A092D"/>
    <w:rsid w:val="002A0D2A"/>
    <w:rsid w:val="002A0EDA"/>
    <w:rsid w:val="002A1047"/>
    <w:rsid w:val="002A13BD"/>
    <w:rsid w:val="002A1845"/>
    <w:rsid w:val="002A190E"/>
    <w:rsid w:val="002A1A62"/>
    <w:rsid w:val="002A1B19"/>
    <w:rsid w:val="002A1CDE"/>
    <w:rsid w:val="002A23DB"/>
    <w:rsid w:val="002A26E2"/>
    <w:rsid w:val="002A29A5"/>
    <w:rsid w:val="002A2F33"/>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DD9"/>
    <w:rsid w:val="002A71ED"/>
    <w:rsid w:val="002A78D5"/>
    <w:rsid w:val="002A793F"/>
    <w:rsid w:val="002A7B27"/>
    <w:rsid w:val="002A7F74"/>
    <w:rsid w:val="002B0203"/>
    <w:rsid w:val="002B03FF"/>
    <w:rsid w:val="002B0991"/>
    <w:rsid w:val="002B0FB8"/>
    <w:rsid w:val="002B1433"/>
    <w:rsid w:val="002B15FA"/>
    <w:rsid w:val="002B18CA"/>
    <w:rsid w:val="002B1BFB"/>
    <w:rsid w:val="002B1D39"/>
    <w:rsid w:val="002B2224"/>
    <w:rsid w:val="002B233A"/>
    <w:rsid w:val="002B3351"/>
    <w:rsid w:val="002B3942"/>
    <w:rsid w:val="002B3AA3"/>
    <w:rsid w:val="002B3C95"/>
    <w:rsid w:val="002B41E7"/>
    <w:rsid w:val="002B469C"/>
    <w:rsid w:val="002B4E87"/>
    <w:rsid w:val="002B4F50"/>
    <w:rsid w:val="002B4F65"/>
    <w:rsid w:val="002B5372"/>
    <w:rsid w:val="002B54CD"/>
    <w:rsid w:val="002B5AA7"/>
    <w:rsid w:val="002B5E4A"/>
    <w:rsid w:val="002B6534"/>
    <w:rsid w:val="002B66D4"/>
    <w:rsid w:val="002B6736"/>
    <w:rsid w:val="002B67E2"/>
    <w:rsid w:val="002B6F17"/>
    <w:rsid w:val="002B6F53"/>
    <w:rsid w:val="002B735A"/>
    <w:rsid w:val="002B73D6"/>
    <w:rsid w:val="002B7811"/>
    <w:rsid w:val="002B7BFA"/>
    <w:rsid w:val="002B7D4C"/>
    <w:rsid w:val="002C1184"/>
    <w:rsid w:val="002C1337"/>
    <w:rsid w:val="002C1826"/>
    <w:rsid w:val="002C18CF"/>
    <w:rsid w:val="002C1BB6"/>
    <w:rsid w:val="002C21B0"/>
    <w:rsid w:val="002C21E8"/>
    <w:rsid w:val="002C24AC"/>
    <w:rsid w:val="002C25D1"/>
    <w:rsid w:val="002C2A3A"/>
    <w:rsid w:val="002C2BFF"/>
    <w:rsid w:val="002C302D"/>
    <w:rsid w:val="002C3CCF"/>
    <w:rsid w:val="002C4085"/>
    <w:rsid w:val="002C448E"/>
    <w:rsid w:val="002C47CE"/>
    <w:rsid w:val="002C4C33"/>
    <w:rsid w:val="002C4C4D"/>
    <w:rsid w:val="002C4D52"/>
    <w:rsid w:val="002C4D74"/>
    <w:rsid w:val="002C5199"/>
    <w:rsid w:val="002C521B"/>
    <w:rsid w:val="002C5262"/>
    <w:rsid w:val="002C53F8"/>
    <w:rsid w:val="002C5532"/>
    <w:rsid w:val="002C563D"/>
    <w:rsid w:val="002C56E8"/>
    <w:rsid w:val="002C58F5"/>
    <w:rsid w:val="002C5ADE"/>
    <w:rsid w:val="002C5B2D"/>
    <w:rsid w:val="002C67F6"/>
    <w:rsid w:val="002C6D35"/>
    <w:rsid w:val="002C6DDD"/>
    <w:rsid w:val="002C6E1F"/>
    <w:rsid w:val="002C6E48"/>
    <w:rsid w:val="002C7604"/>
    <w:rsid w:val="002C78C9"/>
    <w:rsid w:val="002C7930"/>
    <w:rsid w:val="002C7B9B"/>
    <w:rsid w:val="002C7DC5"/>
    <w:rsid w:val="002D0AD2"/>
    <w:rsid w:val="002D1353"/>
    <w:rsid w:val="002D1409"/>
    <w:rsid w:val="002D1B24"/>
    <w:rsid w:val="002D222A"/>
    <w:rsid w:val="002D237F"/>
    <w:rsid w:val="002D23BB"/>
    <w:rsid w:val="002D23E7"/>
    <w:rsid w:val="002D2C86"/>
    <w:rsid w:val="002D2C8C"/>
    <w:rsid w:val="002D383A"/>
    <w:rsid w:val="002D3A4E"/>
    <w:rsid w:val="002D3B04"/>
    <w:rsid w:val="002D3DAB"/>
    <w:rsid w:val="002D3F13"/>
    <w:rsid w:val="002D4647"/>
    <w:rsid w:val="002D4A59"/>
    <w:rsid w:val="002D5263"/>
    <w:rsid w:val="002D55AF"/>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50"/>
    <w:rsid w:val="002D7EDA"/>
    <w:rsid w:val="002D7EEF"/>
    <w:rsid w:val="002E058F"/>
    <w:rsid w:val="002E070B"/>
    <w:rsid w:val="002E0D76"/>
    <w:rsid w:val="002E1526"/>
    <w:rsid w:val="002E184D"/>
    <w:rsid w:val="002E1A0B"/>
    <w:rsid w:val="002E1B0A"/>
    <w:rsid w:val="002E25E3"/>
    <w:rsid w:val="002E26A5"/>
    <w:rsid w:val="002E2A19"/>
    <w:rsid w:val="002E2AA1"/>
    <w:rsid w:val="002E31CE"/>
    <w:rsid w:val="002E330A"/>
    <w:rsid w:val="002E3420"/>
    <w:rsid w:val="002E3694"/>
    <w:rsid w:val="002E3C65"/>
    <w:rsid w:val="002E3F51"/>
    <w:rsid w:val="002E4C01"/>
    <w:rsid w:val="002E4C78"/>
    <w:rsid w:val="002E57DB"/>
    <w:rsid w:val="002E5971"/>
    <w:rsid w:val="002E5EF1"/>
    <w:rsid w:val="002E60E9"/>
    <w:rsid w:val="002E60FF"/>
    <w:rsid w:val="002E6123"/>
    <w:rsid w:val="002E6619"/>
    <w:rsid w:val="002E6877"/>
    <w:rsid w:val="002E6889"/>
    <w:rsid w:val="002E6A56"/>
    <w:rsid w:val="002E6AA6"/>
    <w:rsid w:val="002E6C74"/>
    <w:rsid w:val="002E6F24"/>
    <w:rsid w:val="002F000F"/>
    <w:rsid w:val="002F0883"/>
    <w:rsid w:val="002F0A26"/>
    <w:rsid w:val="002F10BB"/>
    <w:rsid w:val="002F1159"/>
    <w:rsid w:val="002F12F7"/>
    <w:rsid w:val="002F18E5"/>
    <w:rsid w:val="002F2C58"/>
    <w:rsid w:val="002F36B4"/>
    <w:rsid w:val="002F3E06"/>
    <w:rsid w:val="002F3EC8"/>
    <w:rsid w:val="002F3F80"/>
    <w:rsid w:val="002F4730"/>
    <w:rsid w:val="002F4AED"/>
    <w:rsid w:val="002F4F43"/>
    <w:rsid w:val="002F5293"/>
    <w:rsid w:val="002F52BA"/>
    <w:rsid w:val="002F5941"/>
    <w:rsid w:val="002F605E"/>
    <w:rsid w:val="002F60DA"/>
    <w:rsid w:val="002F6D24"/>
    <w:rsid w:val="002F7253"/>
    <w:rsid w:val="002F737E"/>
    <w:rsid w:val="002F75ED"/>
    <w:rsid w:val="002F7816"/>
    <w:rsid w:val="002F7D4F"/>
    <w:rsid w:val="002F7F4C"/>
    <w:rsid w:val="002F7F6C"/>
    <w:rsid w:val="00300963"/>
    <w:rsid w:val="00300B89"/>
    <w:rsid w:val="00300F54"/>
    <w:rsid w:val="00301088"/>
    <w:rsid w:val="003010CB"/>
    <w:rsid w:val="0030112D"/>
    <w:rsid w:val="00301B3C"/>
    <w:rsid w:val="0030243A"/>
    <w:rsid w:val="003025E0"/>
    <w:rsid w:val="003026F5"/>
    <w:rsid w:val="00302748"/>
    <w:rsid w:val="00302849"/>
    <w:rsid w:val="00302E0F"/>
    <w:rsid w:val="00303641"/>
    <w:rsid w:val="0030382A"/>
    <w:rsid w:val="00303CB0"/>
    <w:rsid w:val="00303F08"/>
    <w:rsid w:val="00303FD8"/>
    <w:rsid w:val="00304013"/>
    <w:rsid w:val="00304CEB"/>
    <w:rsid w:val="00304E65"/>
    <w:rsid w:val="003063D7"/>
    <w:rsid w:val="003064A5"/>
    <w:rsid w:val="00306630"/>
    <w:rsid w:val="00306B11"/>
    <w:rsid w:val="00306EC3"/>
    <w:rsid w:val="00306F2C"/>
    <w:rsid w:val="00306FAD"/>
    <w:rsid w:val="00307034"/>
    <w:rsid w:val="003074DC"/>
    <w:rsid w:val="0030758C"/>
    <w:rsid w:val="003079EC"/>
    <w:rsid w:val="00307C2D"/>
    <w:rsid w:val="00307DBC"/>
    <w:rsid w:val="003102B2"/>
    <w:rsid w:val="00310310"/>
    <w:rsid w:val="003103E3"/>
    <w:rsid w:val="0031054B"/>
    <w:rsid w:val="00310714"/>
    <w:rsid w:val="003109B1"/>
    <w:rsid w:val="00311970"/>
    <w:rsid w:val="00311F1F"/>
    <w:rsid w:val="00312182"/>
    <w:rsid w:val="003123E4"/>
    <w:rsid w:val="003124CE"/>
    <w:rsid w:val="003124F6"/>
    <w:rsid w:val="003128E9"/>
    <w:rsid w:val="00312F67"/>
    <w:rsid w:val="003130F1"/>
    <w:rsid w:val="00313351"/>
    <w:rsid w:val="00313AB5"/>
    <w:rsid w:val="00314068"/>
    <w:rsid w:val="003143D5"/>
    <w:rsid w:val="00314761"/>
    <w:rsid w:val="00314EBB"/>
    <w:rsid w:val="0031515B"/>
    <w:rsid w:val="003151B9"/>
    <w:rsid w:val="003151F4"/>
    <w:rsid w:val="003157AF"/>
    <w:rsid w:val="00315B57"/>
    <w:rsid w:val="00315C7A"/>
    <w:rsid w:val="003163ED"/>
    <w:rsid w:val="003164AB"/>
    <w:rsid w:val="0031657F"/>
    <w:rsid w:val="003167CF"/>
    <w:rsid w:val="00316939"/>
    <w:rsid w:val="00316FE3"/>
    <w:rsid w:val="003178A6"/>
    <w:rsid w:val="00317AEC"/>
    <w:rsid w:val="00317C77"/>
    <w:rsid w:val="00320052"/>
    <w:rsid w:val="00320170"/>
    <w:rsid w:val="00320293"/>
    <w:rsid w:val="0032034A"/>
    <w:rsid w:val="00320396"/>
    <w:rsid w:val="003206A5"/>
    <w:rsid w:val="00320740"/>
    <w:rsid w:val="003208D0"/>
    <w:rsid w:val="00320AB5"/>
    <w:rsid w:val="00321549"/>
    <w:rsid w:val="00321891"/>
    <w:rsid w:val="003222A9"/>
    <w:rsid w:val="003225E8"/>
    <w:rsid w:val="00322763"/>
    <w:rsid w:val="00322A90"/>
    <w:rsid w:val="00322ABA"/>
    <w:rsid w:val="00322DA6"/>
    <w:rsid w:val="00323124"/>
    <w:rsid w:val="00323574"/>
    <w:rsid w:val="003236F6"/>
    <w:rsid w:val="00324033"/>
    <w:rsid w:val="003240A6"/>
    <w:rsid w:val="003240E1"/>
    <w:rsid w:val="00324CCB"/>
    <w:rsid w:val="00324D8A"/>
    <w:rsid w:val="00325087"/>
    <w:rsid w:val="0032590C"/>
    <w:rsid w:val="00325F07"/>
    <w:rsid w:val="00326608"/>
    <w:rsid w:val="00326717"/>
    <w:rsid w:val="00327638"/>
    <w:rsid w:val="0032789F"/>
    <w:rsid w:val="00327A2E"/>
    <w:rsid w:val="00327BCD"/>
    <w:rsid w:val="00327C2A"/>
    <w:rsid w:val="00327DFD"/>
    <w:rsid w:val="0033001F"/>
    <w:rsid w:val="0033060F"/>
    <w:rsid w:val="00330B4B"/>
    <w:rsid w:val="00330CF3"/>
    <w:rsid w:val="003314B5"/>
    <w:rsid w:val="00331944"/>
    <w:rsid w:val="0033221F"/>
    <w:rsid w:val="00332282"/>
    <w:rsid w:val="0033259C"/>
    <w:rsid w:val="003327C9"/>
    <w:rsid w:val="00332994"/>
    <w:rsid w:val="00332C03"/>
    <w:rsid w:val="00332CEE"/>
    <w:rsid w:val="003334AC"/>
    <w:rsid w:val="0033350F"/>
    <w:rsid w:val="00333703"/>
    <w:rsid w:val="003338F8"/>
    <w:rsid w:val="0033410A"/>
    <w:rsid w:val="0033413E"/>
    <w:rsid w:val="00335720"/>
    <w:rsid w:val="0033573A"/>
    <w:rsid w:val="00335AB5"/>
    <w:rsid w:val="00336014"/>
    <w:rsid w:val="00336FBE"/>
    <w:rsid w:val="0033702C"/>
    <w:rsid w:val="003371E7"/>
    <w:rsid w:val="003372B3"/>
    <w:rsid w:val="003377DA"/>
    <w:rsid w:val="00337A93"/>
    <w:rsid w:val="0034032C"/>
    <w:rsid w:val="003405C4"/>
    <w:rsid w:val="0034064D"/>
    <w:rsid w:val="003407EA"/>
    <w:rsid w:val="00340FEB"/>
    <w:rsid w:val="003413A9"/>
    <w:rsid w:val="003418CE"/>
    <w:rsid w:val="00341F2F"/>
    <w:rsid w:val="0034220E"/>
    <w:rsid w:val="003422B9"/>
    <w:rsid w:val="003425BE"/>
    <w:rsid w:val="003428E2"/>
    <w:rsid w:val="00342906"/>
    <w:rsid w:val="00342E42"/>
    <w:rsid w:val="00342F99"/>
    <w:rsid w:val="003431B1"/>
    <w:rsid w:val="00343268"/>
    <w:rsid w:val="00343700"/>
    <w:rsid w:val="00343BC3"/>
    <w:rsid w:val="00343F63"/>
    <w:rsid w:val="00344561"/>
    <w:rsid w:val="00344A44"/>
    <w:rsid w:val="00344F93"/>
    <w:rsid w:val="00345186"/>
    <w:rsid w:val="003451C7"/>
    <w:rsid w:val="003454EA"/>
    <w:rsid w:val="003455E1"/>
    <w:rsid w:val="003456B6"/>
    <w:rsid w:val="003459C7"/>
    <w:rsid w:val="00345EFB"/>
    <w:rsid w:val="003461CE"/>
    <w:rsid w:val="0034628A"/>
    <w:rsid w:val="00346AD6"/>
    <w:rsid w:val="00346B17"/>
    <w:rsid w:val="00347063"/>
    <w:rsid w:val="00347441"/>
    <w:rsid w:val="00347635"/>
    <w:rsid w:val="003476A1"/>
    <w:rsid w:val="00347BC4"/>
    <w:rsid w:val="00347CA1"/>
    <w:rsid w:val="00347D11"/>
    <w:rsid w:val="0035066A"/>
    <w:rsid w:val="00350B62"/>
    <w:rsid w:val="00351222"/>
    <w:rsid w:val="0035199D"/>
    <w:rsid w:val="00351B5B"/>
    <w:rsid w:val="00351EB0"/>
    <w:rsid w:val="00352108"/>
    <w:rsid w:val="0035215F"/>
    <w:rsid w:val="003523D1"/>
    <w:rsid w:val="003527A9"/>
    <w:rsid w:val="00352EED"/>
    <w:rsid w:val="00353D93"/>
    <w:rsid w:val="00354082"/>
    <w:rsid w:val="0035445F"/>
    <w:rsid w:val="0035469A"/>
    <w:rsid w:val="00355058"/>
    <w:rsid w:val="003553CA"/>
    <w:rsid w:val="0035548F"/>
    <w:rsid w:val="0035562F"/>
    <w:rsid w:val="00355840"/>
    <w:rsid w:val="00355BB2"/>
    <w:rsid w:val="00356425"/>
    <w:rsid w:val="00356495"/>
    <w:rsid w:val="003565D1"/>
    <w:rsid w:val="003571A5"/>
    <w:rsid w:val="00357954"/>
    <w:rsid w:val="00357D82"/>
    <w:rsid w:val="00357E5C"/>
    <w:rsid w:val="0036006A"/>
    <w:rsid w:val="003601B7"/>
    <w:rsid w:val="00360B8B"/>
    <w:rsid w:val="00360B95"/>
    <w:rsid w:val="003611E4"/>
    <w:rsid w:val="003613DE"/>
    <w:rsid w:val="003613F8"/>
    <w:rsid w:val="003614F8"/>
    <w:rsid w:val="00361A95"/>
    <w:rsid w:val="00361F33"/>
    <w:rsid w:val="0036218E"/>
    <w:rsid w:val="0036240B"/>
    <w:rsid w:val="003626C3"/>
    <w:rsid w:val="00362939"/>
    <w:rsid w:val="00362FB6"/>
    <w:rsid w:val="00362FFF"/>
    <w:rsid w:val="00363023"/>
    <w:rsid w:val="0036399C"/>
    <w:rsid w:val="00363B13"/>
    <w:rsid w:val="00364579"/>
    <w:rsid w:val="0036475E"/>
    <w:rsid w:val="0036476B"/>
    <w:rsid w:val="00364E0E"/>
    <w:rsid w:val="00364FEF"/>
    <w:rsid w:val="003657CC"/>
    <w:rsid w:val="003658F6"/>
    <w:rsid w:val="00365F42"/>
    <w:rsid w:val="003663C9"/>
    <w:rsid w:val="00366563"/>
    <w:rsid w:val="003666B9"/>
    <w:rsid w:val="00366A7D"/>
    <w:rsid w:val="00366CBF"/>
    <w:rsid w:val="0036703F"/>
    <w:rsid w:val="00367324"/>
    <w:rsid w:val="0036770A"/>
    <w:rsid w:val="00367923"/>
    <w:rsid w:val="00367A4A"/>
    <w:rsid w:val="00367B1B"/>
    <w:rsid w:val="00367C58"/>
    <w:rsid w:val="00367E88"/>
    <w:rsid w:val="003703FD"/>
    <w:rsid w:val="0037058C"/>
    <w:rsid w:val="0037091D"/>
    <w:rsid w:val="00370D29"/>
    <w:rsid w:val="00370D91"/>
    <w:rsid w:val="0037169B"/>
    <w:rsid w:val="003722D2"/>
    <w:rsid w:val="00372421"/>
    <w:rsid w:val="0037330B"/>
    <w:rsid w:val="00374304"/>
    <w:rsid w:val="003748B3"/>
    <w:rsid w:val="00374998"/>
    <w:rsid w:val="00374C4F"/>
    <w:rsid w:val="00374F36"/>
    <w:rsid w:val="003750F0"/>
    <w:rsid w:val="00375256"/>
    <w:rsid w:val="003758EE"/>
    <w:rsid w:val="00375D24"/>
    <w:rsid w:val="00375DA3"/>
    <w:rsid w:val="00376545"/>
    <w:rsid w:val="003766CF"/>
    <w:rsid w:val="0037682C"/>
    <w:rsid w:val="00376838"/>
    <w:rsid w:val="00376B36"/>
    <w:rsid w:val="00377621"/>
    <w:rsid w:val="003776C9"/>
    <w:rsid w:val="00377A92"/>
    <w:rsid w:val="00377BFB"/>
    <w:rsid w:val="00377CAA"/>
    <w:rsid w:val="003801E3"/>
    <w:rsid w:val="00380764"/>
    <w:rsid w:val="00380C6C"/>
    <w:rsid w:val="00380EF5"/>
    <w:rsid w:val="00381B1C"/>
    <w:rsid w:val="00381B4B"/>
    <w:rsid w:val="00381BD9"/>
    <w:rsid w:val="00381E01"/>
    <w:rsid w:val="003823B0"/>
    <w:rsid w:val="00382C44"/>
    <w:rsid w:val="00382C5F"/>
    <w:rsid w:val="003831C2"/>
    <w:rsid w:val="00383363"/>
    <w:rsid w:val="003833D4"/>
    <w:rsid w:val="00383853"/>
    <w:rsid w:val="00383B73"/>
    <w:rsid w:val="00384C27"/>
    <w:rsid w:val="00384CD8"/>
    <w:rsid w:val="00384DB6"/>
    <w:rsid w:val="00385100"/>
    <w:rsid w:val="00385685"/>
    <w:rsid w:val="003856C5"/>
    <w:rsid w:val="003857DB"/>
    <w:rsid w:val="00385F46"/>
    <w:rsid w:val="00386A95"/>
    <w:rsid w:val="00386BCB"/>
    <w:rsid w:val="00387B80"/>
    <w:rsid w:val="003903F9"/>
    <w:rsid w:val="00390CEE"/>
    <w:rsid w:val="00391636"/>
    <w:rsid w:val="00391762"/>
    <w:rsid w:val="0039184F"/>
    <w:rsid w:val="00391EB6"/>
    <w:rsid w:val="00392001"/>
    <w:rsid w:val="0039229A"/>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A57"/>
    <w:rsid w:val="00394EC9"/>
    <w:rsid w:val="00394FBC"/>
    <w:rsid w:val="00395043"/>
    <w:rsid w:val="003951DA"/>
    <w:rsid w:val="003953B1"/>
    <w:rsid w:val="0039540F"/>
    <w:rsid w:val="00395604"/>
    <w:rsid w:val="003956CA"/>
    <w:rsid w:val="0039576D"/>
    <w:rsid w:val="00395856"/>
    <w:rsid w:val="00395B26"/>
    <w:rsid w:val="00395D47"/>
    <w:rsid w:val="00395E0B"/>
    <w:rsid w:val="00395EC6"/>
    <w:rsid w:val="003961E7"/>
    <w:rsid w:val="00396450"/>
    <w:rsid w:val="0039658D"/>
    <w:rsid w:val="0039666B"/>
    <w:rsid w:val="003966AA"/>
    <w:rsid w:val="003968AF"/>
    <w:rsid w:val="00396EA2"/>
    <w:rsid w:val="0039724D"/>
    <w:rsid w:val="00397B35"/>
    <w:rsid w:val="00397B4B"/>
    <w:rsid w:val="00397BC8"/>
    <w:rsid w:val="00397DA0"/>
    <w:rsid w:val="003A0318"/>
    <w:rsid w:val="003A05C5"/>
    <w:rsid w:val="003A08DF"/>
    <w:rsid w:val="003A0A14"/>
    <w:rsid w:val="003A11D6"/>
    <w:rsid w:val="003A1A1D"/>
    <w:rsid w:val="003A2E38"/>
    <w:rsid w:val="003A3020"/>
    <w:rsid w:val="003A3091"/>
    <w:rsid w:val="003A332C"/>
    <w:rsid w:val="003A3CBE"/>
    <w:rsid w:val="003A413B"/>
    <w:rsid w:val="003A44CA"/>
    <w:rsid w:val="003A456D"/>
    <w:rsid w:val="003A4683"/>
    <w:rsid w:val="003A4708"/>
    <w:rsid w:val="003A49F1"/>
    <w:rsid w:val="003A4D00"/>
    <w:rsid w:val="003A51D6"/>
    <w:rsid w:val="003A5864"/>
    <w:rsid w:val="003A59F8"/>
    <w:rsid w:val="003A5A63"/>
    <w:rsid w:val="003A5BF6"/>
    <w:rsid w:val="003A6253"/>
    <w:rsid w:val="003A6272"/>
    <w:rsid w:val="003A6CDD"/>
    <w:rsid w:val="003A714D"/>
    <w:rsid w:val="003A7A07"/>
    <w:rsid w:val="003B03CE"/>
    <w:rsid w:val="003B0A54"/>
    <w:rsid w:val="003B1439"/>
    <w:rsid w:val="003B14AE"/>
    <w:rsid w:val="003B1652"/>
    <w:rsid w:val="003B1C35"/>
    <w:rsid w:val="003B1F8C"/>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667"/>
    <w:rsid w:val="003C44C1"/>
    <w:rsid w:val="003C47E4"/>
    <w:rsid w:val="003C4AFE"/>
    <w:rsid w:val="003C4B81"/>
    <w:rsid w:val="003C4BB0"/>
    <w:rsid w:val="003C512C"/>
    <w:rsid w:val="003C5714"/>
    <w:rsid w:val="003C5ACD"/>
    <w:rsid w:val="003C720B"/>
    <w:rsid w:val="003C72AE"/>
    <w:rsid w:val="003C788A"/>
    <w:rsid w:val="003C79F7"/>
    <w:rsid w:val="003D04D2"/>
    <w:rsid w:val="003D0819"/>
    <w:rsid w:val="003D0FD6"/>
    <w:rsid w:val="003D104A"/>
    <w:rsid w:val="003D116B"/>
    <w:rsid w:val="003D158E"/>
    <w:rsid w:val="003D1B10"/>
    <w:rsid w:val="003D1B27"/>
    <w:rsid w:val="003D1DCD"/>
    <w:rsid w:val="003D2159"/>
    <w:rsid w:val="003D2224"/>
    <w:rsid w:val="003D2484"/>
    <w:rsid w:val="003D2A8A"/>
    <w:rsid w:val="003D2B0A"/>
    <w:rsid w:val="003D3128"/>
    <w:rsid w:val="003D314A"/>
    <w:rsid w:val="003D319F"/>
    <w:rsid w:val="003D32A6"/>
    <w:rsid w:val="003D3320"/>
    <w:rsid w:val="003D350B"/>
    <w:rsid w:val="003D3A75"/>
    <w:rsid w:val="003D43E0"/>
    <w:rsid w:val="003D4428"/>
    <w:rsid w:val="003D4612"/>
    <w:rsid w:val="003D4CA0"/>
    <w:rsid w:val="003D4DFC"/>
    <w:rsid w:val="003D4FE0"/>
    <w:rsid w:val="003D50AA"/>
    <w:rsid w:val="003D574D"/>
    <w:rsid w:val="003D5A95"/>
    <w:rsid w:val="003D5BA0"/>
    <w:rsid w:val="003D5D3C"/>
    <w:rsid w:val="003D65DF"/>
    <w:rsid w:val="003D6939"/>
    <w:rsid w:val="003D7158"/>
    <w:rsid w:val="003D7931"/>
    <w:rsid w:val="003D7D43"/>
    <w:rsid w:val="003D7F86"/>
    <w:rsid w:val="003E0810"/>
    <w:rsid w:val="003E0E90"/>
    <w:rsid w:val="003E11CC"/>
    <w:rsid w:val="003E12BB"/>
    <w:rsid w:val="003E1496"/>
    <w:rsid w:val="003E154B"/>
    <w:rsid w:val="003E171D"/>
    <w:rsid w:val="003E17EE"/>
    <w:rsid w:val="003E207E"/>
    <w:rsid w:val="003E2134"/>
    <w:rsid w:val="003E22B3"/>
    <w:rsid w:val="003E25A4"/>
    <w:rsid w:val="003E26E2"/>
    <w:rsid w:val="003E307A"/>
    <w:rsid w:val="003E30BA"/>
    <w:rsid w:val="003E36BA"/>
    <w:rsid w:val="003E37DE"/>
    <w:rsid w:val="003E3894"/>
    <w:rsid w:val="003E4373"/>
    <w:rsid w:val="003E4634"/>
    <w:rsid w:val="003E4B09"/>
    <w:rsid w:val="003E4C34"/>
    <w:rsid w:val="003E4D61"/>
    <w:rsid w:val="003E4D6C"/>
    <w:rsid w:val="003E4DD0"/>
    <w:rsid w:val="003E5272"/>
    <w:rsid w:val="003E58A4"/>
    <w:rsid w:val="003E5950"/>
    <w:rsid w:val="003E5D1B"/>
    <w:rsid w:val="003E5E3C"/>
    <w:rsid w:val="003E5F7E"/>
    <w:rsid w:val="003E6117"/>
    <w:rsid w:val="003E7008"/>
    <w:rsid w:val="003F03B6"/>
    <w:rsid w:val="003F0A86"/>
    <w:rsid w:val="003F0B3D"/>
    <w:rsid w:val="003F0BA2"/>
    <w:rsid w:val="003F0E1F"/>
    <w:rsid w:val="003F119E"/>
    <w:rsid w:val="003F1407"/>
    <w:rsid w:val="003F156C"/>
    <w:rsid w:val="003F1ABC"/>
    <w:rsid w:val="003F214A"/>
    <w:rsid w:val="003F258E"/>
    <w:rsid w:val="003F2EE6"/>
    <w:rsid w:val="003F3198"/>
    <w:rsid w:val="003F3D60"/>
    <w:rsid w:val="003F3E1D"/>
    <w:rsid w:val="003F4073"/>
    <w:rsid w:val="003F425A"/>
    <w:rsid w:val="003F4B4A"/>
    <w:rsid w:val="003F4DAF"/>
    <w:rsid w:val="003F50FA"/>
    <w:rsid w:val="003F5367"/>
    <w:rsid w:val="003F5A3D"/>
    <w:rsid w:val="003F5BB7"/>
    <w:rsid w:val="003F5D79"/>
    <w:rsid w:val="003F60A6"/>
    <w:rsid w:val="003F6253"/>
    <w:rsid w:val="003F64A1"/>
    <w:rsid w:val="003F6961"/>
    <w:rsid w:val="003F77FD"/>
    <w:rsid w:val="003F7F97"/>
    <w:rsid w:val="00400127"/>
    <w:rsid w:val="004004D3"/>
    <w:rsid w:val="00400AE2"/>
    <w:rsid w:val="00400C7B"/>
    <w:rsid w:val="00401259"/>
    <w:rsid w:val="004012EE"/>
    <w:rsid w:val="004016EA"/>
    <w:rsid w:val="004018C7"/>
    <w:rsid w:val="00401BB3"/>
    <w:rsid w:val="00401FCF"/>
    <w:rsid w:val="00402042"/>
    <w:rsid w:val="0040215D"/>
    <w:rsid w:val="00402439"/>
    <w:rsid w:val="00402CBD"/>
    <w:rsid w:val="00402E50"/>
    <w:rsid w:val="0040344A"/>
    <w:rsid w:val="00403675"/>
    <w:rsid w:val="004036C5"/>
    <w:rsid w:val="00403766"/>
    <w:rsid w:val="004038E0"/>
    <w:rsid w:val="00403C6E"/>
    <w:rsid w:val="00403C7D"/>
    <w:rsid w:val="0040402E"/>
    <w:rsid w:val="004042DE"/>
    <w:rsid w:val="004049D7"/>
    <w:rsid w:val="0040500D"/>
    <w:rsid w:val="004053C2"/>
    <w:rsid w:val="00405A7F"/>
    <w:rsid w:val="00405B3A"/>
    <w:rsid w:val="00405DA0"/>
    <w:rsid w:val="00405F26"/>
    <w:rsid w:val="00406D2F"/>
    <w:rsid w:val="00407784"/>
    <w:rsid w:val="0040790E"/>
    <w:rsid w:val="00407A2B"/>
    <w:rsid w:val="00407C38"/>
    <w:rsid w:val="00407D80"/>
    <w:rsid w:val="00410174"/>
    <w:rsid w:val="004102C6"/>
    <w:rsid w:val="0041034E"/>
    <w:rsid w:val="00410605"/>
    <w:rsid w:val="004106B7"/>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B31"/>
    <w:rsid w:val="00414B70"/>
    <w:rsid w:val="00415368"/>
    <w:rsid w:val="0041590F"/>
    <w:rsid w:val="00415B25"/>
    <w:rsid w:val="00415B85"/>
    <w:rsid w:val="004160C8"/>
    <w:rsid w:val="00416633"/>
    <w:rsid w:val="0041690A"/>
    <w:rsid w:val="00416927"/>
    <w:rsid w:val="004169FC"/>
    <w:rsid w:val="00416C7F"/>
    <w:rsid w:val="0041747F"/>
    <w:rsid w:val="00417823"/>
    <w:rsid w:val="00417AA9"/>
    <w:rsid w:val="00417C99"/>
    <w:rsid w:val="00417CAC"/>
    <w:rsid w:val="00420004"/>
    <w:rsid w:val="004203D2"/>
    <w:rsid w:val="00420A74"/>
    <w:rsid w:val="00420CA0"/>
    <w:rsid w:val="004215F7"/>
    <w:rsid w:val="00421609"/>
    <w:rsid w:val="004217F3"/>
    <w:rsid w:val="00421854"/>
    <w:rsid w:val="00421C21"/>
    <w:rsid w:val="00421FE7"/>
    <w:rsid w:val="004223FA"/>
    <w:rsid w:val="00422522"/>
    <w:rsid w:val="0042277F"/>
    <w:rsid w:val="00422EF1"/>
    <w:rsid w:val="00423166"/>
    <w:rsid w:val="004233AB"/>
    <w:rsid w:val="004233DD"/>
    <w:rsid w:val="0042357E"/>
    <w:rsid w:val="00423D5D"/>
    <w:rsid w:val="00423F05"/>
    <w:rsid w:val="00424171"/>
    <w:rsid w:val="0042418A"/>
    <w:rsid w:val="00424911"/>
    <w:rsid w:val="00424953"/>
    <w:rsid w:val="00424E3A"/>
    <w:rsid w:val="00424EA2"/>
    <w:rsid w:val="00424EF0"/>
    <w:rsid w:val="00425086"/>
    <w:rsid w:val="00425307"/>
    <w:rsid w:val="00425E6C"/>
    <w:rsid w:val="00426476"/>
    <w:rsid w:val="0042659A"/>
    <w:rsid w:val="004268B6"/>
    <w:rsid w:val="00426CD6"/>
    <w:rsid w:val="00426DE1"/>
    <w:rsid w:val="00426F49"/>
    <w:rsid w:val="0042703F"/>
    <w:rsid w:val="00427122"/>
    <w:rsid w:val="00427459"/>
    <w:rsid w:val="0042748C"/>
    <w:rsid w:val="00427798"/>
    <w:rsid w:val="0042790F"/>
    <w:rsid w:val="00427D77"/>
    <w:rsid w:val="00427F7B"/>
    <w:rsid w:val="0043006C"/>
    <w:rsid w:val="00430099"/>
    <w:rsid w:val="004300CC"/>
    <w:rsid w:val="00430669"/>
    <w:rsid w:val="004309B4"/>
    <w:rsid w:val="00430F3F"/>
    <w:rsid w:val="00431144"/>
    <w:rsid w:val="00431786"/>
    <w:rsid w:val="00431EE8"/>
    <w:rsid w:val="00432182"/>
    <w:rsid w:val="004321BF"/>
    <w:rsid w:val="00432534"/>
    <w:rsid w:val="004329ED"/>
    <w:rsid w:val="00432DD4"/>
    <w:rsid w:val="00432EAF"/>
    <w:rsid w:val="00432EF6"/>
    <w:rsid w:val="004332C4"/>
    <w:rsid w:val="004332CD"/>
    <w:rsid w:val="0043356F"/>
    <w:rsid w:val="00433D82"/>
    <w:rsid w:val="00433FAE"/>
    <w:rsid w:val="00433FBE"/>
    <w:rsid w:val="00434154"/>
    <w:rsid w:val="00434308"/>
    <w:rsid w:val="004357C7"/>
    <w:rsid w:val="00435D3E"/>
    <w:rsid w:val="00435F0C"/>
    <w:rsid w:val="004362C6"/>
    <w:rsid w:val="00436B40"/>
    <w:rsid w:val="00436D05"/>
    <w:rsid w:val="00436F54"/>
    <w:rsid w:val="00437231"/>
    <w:rsid w:val="00437300"/>
    <w:rsid w:val="0043746F"/>
    <w:rsid w:val="00437A49"/>
    <w:rsid w:val="00437B50"/>
    <w:rsid w:val="00440086"/>
    <w:rsid w:val="00440273"/>
    <w:rsid w:val="0044043B"/>
    <w:rsid w:val="004409B6"/>
    <w:rsid w:val="00440B69"/>
    <w:rsid w:val="00440C7B"/>
    <w:rsid w:val="00440C94"/>
    <w:rsid w:val="0044167E"/>
    <w:rsid w:val="0044177E"/>
    <w:rsid w:val="00441D59"/>
    <w:rsid w:val="00442106"/>
    <w:rsid w:val="00442478"/>
    <w:rsid w:val="004424CD"/>
    <w:rsid w:val="004424E5"/>
    <w:rsid w:val="00442D1C"/>
    <w:rsid w:val="00442FC4"/>
    <w:rsid w:val="0044350B"/>
    <w:rsid w:val="004437A1"/>
    <w:rsid w:val="004438CF"/>
    <w:rsid w:val="0044413B"/>
    <w:rsid w:val="004441FF"/>
    <w:rsid w:val="00444333"/>
    <w:rsid w:val="004444AE"/>
    <w:rsid w:val="004445B2"/>
    <w:rsid w:val="004445E3"/>
    <w:rsid w:val="0044464D"/>
    <w:rsid w:val="004448A9"/>
    <w:rsid w:val="00444AF1"/>
    <w:rsid w:val="00445290"/>
    <w:rsid w:val="004454FD"/>
    <w:rsid w:val="00445563"/>
    <w:rsid w:val="00445A52"/>
    <w:rsid w:val="00445A7E"/>
    <w:rsid w:val="00445B77"/>
    <w:rsid w:val="00445D09"/>
    <w:rsid w:val="00445D91"/>
    <w:rsid w:val="00445F98"/>
    <w:rsid w:val="0044662A"/>
    <w:rsid w:val="004469FF"/>
    <w:rsid w:val="00446CAA"/>
    <w:rsid w:val="00446CE8"/>
    <w:rsid w:val="00447269"/>
    <w:rsid w:val="00447394"/>
    <w:rsid w:val="004478FA"/>
    <w:rsid w:val="00447975"/>
    <w:rsid w:val="00447A01"/>
    <w:rsid w:val="00447BCC"/>
    <w:rsid w:val="00447E9F"/>
    <w:rsid w:val="00450BD5"/>
    <w:rsid w:val="00450D77"/>
    <w:rsid w:val="00450D7F"/>
    <w:rsid w:val="00450E95"/>
    <w:rsid w:val="004511CC"/>
    <w:rsid w:val="00451311"/>
    <w:rsid w:val="0045131A"/>
    <w:rsid w:val="00451A62"/>
    <w:rsid w:val="00451C26"/>
    <w:rsid w:val="00452855"/>
    <w:rsid w:val="00452AFC"/>
    <w:rsid w:val="0045331E"/>
    <w:rsid w:val="004533F2"/>
    <w:rsid w:val="004536D2"/>
    <w:rsid w:val="004538CE"/>
    <w:rsid w:val="004539DF"/>
    <w:rsid w:val="00453A17"/>
    <w:rsid w:val="00453B59"/>
    <w:rsid w:val="00453C1A"/>
    <w:rsid w:val="00453D80"/>
    <w:rsid w:val="00453F05"/>
    <w:rsid w:val="004540FA"/>
    <w:rsid w:val="0045412E"/>
    <w:rsid w:val="00454867"/>
    <w:rsid w:val="00454C1B"/>
    <w:rsid w:val="004555E8"/>
    <w:rsid w:val="0045596C"/>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351"/>
    <w:rsid w:val="004627A0"/>
    <w:rsid w:val="00462A79"/>
    <w:rsid w:val="0046315B"/>
    <w:rsid w:val="00463776"/>
    <w:rsid w:val="0046391B"/>
    <w:rsid w:val="00464044"/>
    <w:rsid w:val="004640A3"/>
    <w:rsid w:val="0046442F"/>
    <w:rsid w:val="00464789"/>
    <w:rsid w:val="00464B65"/>
    <w:rsid w:val="00464C65"/>
    <w:rsid w:val="00464D32"/>
    <w:rsid w:val="00464FC8"/>
    <w:rsid w:val="0046569C"/>
    <w:rsid w:val="0046609F"/>
    <w:rsid w:val="00466161"/>
    <w:rsid w:val="0046629A"/>
    <w:rsid w:val="0046634D"/>
    <w:rsid w:val="0046635E"/>
    <w:rsid w:val="004664DC"/>
    <w:rsid w:val="0046669C"/>
    <w:rsid w:val="004669D1"/>
    <w:rsid w:val="004669EE"/>
    <w:rsid w:val="00466DD6"/>
    <w:rsid w:val="00467000"/>
    <w:rsid w:val="00467454"/>
    <w:rsid w:val="00470206"/>
    <w:rsid w:val="00470332"/>
    <w:rsid w:val="00470821"/>
    <w:rsid w:val="00470AC0"/>
    <w:rsid w:val="00470AC4"/>
    <w:rsid w:val="004713E0"/>
    <w:rsid w:val="004714B9"/>
    <w:rsid w:val="00471598"/>
    <w:rsid w:val="004724F6"/>
    <w:rsid w:val="00472696"/>
    <w:rsid w:val="00472B80"/>
    <w:rsid w:val="00472E9A"/>
    <w:rsid w:val="004733CE"/>
    <w:rsid w:val="0047349B"/>
    <w:rsid w:val="004735BC"/>
    <w:rsid w:val="00473757"/>
    <w:rsid w:val="00473B13"/>
    <w:rsid w:val="00473B1B"/>
    <w:rsid w:val="00473BAE"/>
    <w:rsid w:val="00473C22"/>
    <w:rsid w:val="00474103"/>
    <w:rsid w:val="004743F7"/>
    <w:rsid w:val="004748D1"/>
    <w:rsid w:val="00474A0F"/>
    <w:rsid w:val="00474B43"/>
    <w:rsid w:val="00474B4B"/>
    <w:rsid w:val="00474F9E"/>
    <w:rsid w:val="00474FA8"/>
    <w:rsid w:val="0047620C"/>
    <w:rsid w:val="00476287"/>
    <w:rsid w:val="00476400"/>
    <w:rsid w:val="004764E2"/>
    <w:rsid w:val="004765F4"/>
    <w:rsid w:val="00476951"/>
    <w:rsid w:val="00476AD1"/>
    <w:rsid w:val="00477085"/>
    <w:rsid w:val="004774FE"/>
    <w:rsid w:val="00477523"/>
    <w:rsid w:val="004775C1"/>
    <w:rsid w:val="004777D3"/>
    <w:rsid w:val="0047783B"/>
    <w:rsid w:val="004779A3"/>
    <w:rsid w:val="00477ADF"/>
    <w:rsid w:val="00477BA2"/>
    <w:rsid w:val="00477E1C"/>
    <w:rsid w:val="00480626"/>
    <w:rsid w:val="0048072E"/>
    <w:rsid w:val="00480D3C"/>
    <w:rsid w:val="004814C7"/>
    <w:rsid w:val="004814E6"/>
    <w:rsid w:val="004818CF"/>
    <w:rsid w:val="004819F8"/>
    <w:rsid w:val="00481A02"/>
    <w:rsid w:val="00481C21"/>
    <w:rsid w:val="004820F0"/>
    <w:rsid w:val="004823F6"/>
    <w:rsid w:val="004826B6"/>
    <w:rsid w:val="00482E23"/>
    <w:rsid w:val="0048307E"/>
    <w:rsid w:val="00483307"/>
    <w:rsid w:val="004833A0"/>
    <w:rsid w:val="004833A4"/>
    <w:rsid w:val="00483444"/>
    <w:rsid w:val="004834A9"/>
    <w:rsid w:val="0048359E"/>
    <w:rsid w:val="00483F08"/>
    <w:rsid w:val="00483F42"/>
    <w:rsid w:val="00484261"/>
    <w:rsid w:val="004842E6"/>
    <w:rsid w:val="004843D1"/>
    <w:rsid w:val="0048463F"/>
    <w:rsid w:val="00484816"/>
    <w:rsid w:val="00484A14"/>
    <w:rsid w:val="00484B23"/>
    <w:rsid w:val="00484FC7"/>
    <w:rsid w:val="00485093"/>
    <w:rsid w:val="0048519C"/>
    <w:rsid w:val="004852C1"/>
    <w:rsid w:val="0048582F"/>
    <w:rsid w:val="00485DA6"/>
    <w:rsid w:val="004862A4"/>
    <w:rsid w:val="00486460"/>
    <w:rsid w:val="00486B71"/>
    <w:rsid w:val="00486F70"/>
    <w:rsid w:val="00487378"/>
    <w:rsid w:val="00487601"/>
    <w:rsid w:val="00487AC5"/>
    <w:rsid w:val="00487DC1"/>
    <w:rsid w:val="00487F3C"/>
    <w:rsid w:val="0049025B"/>
    <w:rsid w:val="004902D7"/>
    <w:rsid w:val="00490C67"/>
    <w:rsid w:val="0049121A"/>
    <w:rsid w:val="0049149F"/>
    <w:rsid w:val="0049166E"/>
    <w:rsid w:val="0049192B"/>
    <w:rsid w:val="00491BE9"/>
    <w:rsid w:val="0049232D"/>
    <w:rsid w:val="00492E11"/>
    <w:rsid w:val="0049305A"/>
    <w:rsid w:val="004935C4"/>
    <w:rsid w:val="0049371E"/>
    <w:rsid w:val="0049379C"/>
    <w:rsid w:val="004943AE"/>
    <w:rsid w:val="004945CD"/>
    <w:rsid w:val="00494664"/>
    <w:rsid w:val="004948EC"/>
    <w:rsid w:val="00495849"/>
    <w:rsid w:val="00495867"/>
    <w:rsid w:val="0049588D"/>
    <w:rsid w:val="00495D75"/>
    <w:rsid w:val="00496186"/>
    <w:rsid w:val="004963C2"/>
    <w:rsid w:val="0049656D"/>
    <w:rsid w:val="00496764"/>
    <w:rsid w:val="004967ED"/>
    <w:rsid w:val="00496B8F"/>
    <w:rsid w:val="00496F10"/>
    <w:rsid w:val="0049701D"/>
    <w:rsid w:val="004970CF"/>
    <w:rsid w:val="00497985"/>
    <w:rsid w:val="004A0369"/>
    <w:rsid w:val="004A1570"/>
    <w:rsid w:val="004A17B7"/>
    <w:rsid w:val="004A1A7E"/>
    <w:rsid w:val="004A1B3B"/>
    <w:rsid w:val="004A1EA7"/>
    <w:rsid w:val="004A286D"/>
    <w:rsid w:val="004A2975"/>
    <w:rsid w:val="004A2AE2"/>
    <w:rsid w:val="004A2AE9"/>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C7"/>
    <w:rsid w:val="004A64C6"/>
    <w:rsid w:val="004A65A2"/>
    <w:rsid w:val="004A67BB"/>
    <w:rsid w:val="004A6F4E"/>
    <w:rsid w:val="004A74B1"/>
    <w:rsid w:val="004B00E9"/>
    <w:rsid w:val="004B023B"/>
    <w:rsid w:val="004B0285"/>
    <w:rsid w:val="004B0549"/>
    <w:rsid w:val="004B0789"/>
    <w:rsid w:val="004B0B9D"/>
    <w:rsid w:val="004B0F6A"/>
    <w:rsid w:val="004B1917"/>
    <w:rsid w:val="004B19BE"/>
    <w:rsid w:val="004B1F17"/>
    <w:rsid w:val="004B1F6C"/>
    <w:rsid w:val="004B2013"/>
    <w:rsid w:val="004B22A6"/>
    <w:rsid w:val="004B2B62"/>
    <w:rsid w:val="004B2D12"/>
    <w:rsid w:val="004B2F83"/>
    <w:rsid w:val="004B378D"/>
    <w:rsid w:val="004B3A0E"/>
    <w:rsid w:val="004B3A48"/>
    <w:rsid w:val="004B3F76"/>
    <w:rsid w:val="004B4478"/>
    <w:rsid w:val="004B46D4"/>
    <w:rsid w:val="004B4A00"/>
    <w:rsid w:val="004B4C03"/>
    <w:rsid w:val="004B5C2D"/>
    <w:rsid w:val="004B5DE5"/>
    <w:rsid w:val="004B619B"/>
    <w:rsid w:val="004B625F"/>
    <w:rsid w:val="004B64DD"/>
    <w:rsid w:val="004B6C02"/>
    <w:rsid w:val="004B6F9A"/>
    <w:rsid w:val="004B7998"/>
    <w:rsid w:val="004B7F88"/>
    <w:rsid w:val="004C0281"/>
    <w:rsid w:val="004C02C4"/>
    <w:rsid w:val="004C0366"/>
    <w:rsid w:val="004C1647"/>
    <w:rsid w:val="004C187E"/>
    <w:rsid w:val="004C1DA6"/>
    <w:rsid w:val="004C1F95"/>
    <w:rsid w:val="004C2122"/>
    <w:rsid w:val="004C22FC"/>
    <w:rsid w:val="004C2461"/>
    <w:rsid w:val="004C27EC"/>
    <w:rsid w:val="004C288B"/>
    <w:rsid w:val="004C3259"/>
    <w:rsid w:val="004C354A"/>
    <w:rsid w:val="004C35B4"/>
    <w:rsid w:val="004C3637"/>
    <w:rsid w:val="004C3792"/>
    <w:rsid w:val="004C3AD0"/>
    <w:rsid w:val="004C3B1F"/>
    <w:rsid w:val="004C3CCB"/>
    <w:rsid w:val="004C3DED"/>
    <w:rsid w:val="004C404F"/>
    <w:rsid w:val="004C43B8"/>
    <w:rsid w:val="004C4D09"/>
    <w:rsid w:val="004C4D68"/>
    <w:rsid w:val="004C4EC6"/>
    <w:rsid w:val="004C50CC"/>
    <w:rsid w:val="004C5173"/>
    <w:rsid w:val="004C55D5"/>
    <w:rsid w:val="004C5B26"/>
    <w:rsid w:val="004C5EA4"/>
    <w:rsid w:val="004C6844"/>
    <w:rsid w:val="004C6970"/>
    <w:rsid w:val="004C76E2"/>
    <w:rsid w:val="004C7939"/>
    <w:rsid w:val="004C7D0A"/>
    <w:rsid w:val="004C7DB3"/>
    <w:rsid w:val="004D02A5"/>
    <w:rsid w:val="004D0556"/>
    <w:rsid w:val="004D0F96"/>
    <w:rsid w:val="004D1115"/>
    <w:rsid w:val="004D124C"/>
    <w:rsid w:val="004D1B63"/>
    <w:rsid w:val="004D1F51"/>
    <w:rsid w:val="004D2077"/>
    <w:rsid w:val="004D2FFA"/>
    <w:rsid w:val="004D31E0"/>
    <w:rsid w:val="004D32F5"/>
    <w:rsid w:val="004D42D5"/>
    <w:rsid w:val="004D46B1"/>
    <w:rsid w:val="004D47F2"/>
    <w:rsid w:val="004D4915"/>
    <w:rsid w:val="004D5001"/>
    <w:rsid w:val="004D5344"/>
    <w:rsid w:val="004D57FF"/>
    <w:rsid w:val="004D5DF6"/>
    <w:rsid w:val="004D5E32"/>
    <w:rsid w:val="004D62BF"/>
    <w:rsid w:val="004D62EE"/>
    <w:rsid w:val="004D645C"/>
    <w:rsid w:val="004D64C7"/>
    <w:rsid w:val="004D6502"/>
    <w:rsid w:val="004D68AD"/>
    <w:rsid w:val="004D6E93"/>
    <w:rsid w:val="004D7E77"/>
    <w:rsid w:val="004E0536"/>
    <w:rsid w:val="004E07B3"/>
    <w:rsid w:val="004E0BA4"/>
    <w:rsid w:val="004E0F1A"/>
    <w:rsid w:val="004E135A"/>
    <w:rsid w:val="004E17AC"/>
    <w:rsid w:val="004E1901"/>
    <w:rsid w:val="004E1911"/>
    <w:rsid w:val="004E1B3E"/>
    <w:rsid w:val="004E1D3E"/>
    <w:rsid w:val="004E1D93"/>
    <w:rsid w:val="004E2030"/>
    <w:rsid w:val="004E20FB"/>
    <w:rsid w:val="004E23F6"/>
    <w:rsid w:val="004E24DB"/>
    <w:rsid w:val="004E25EA"/>
    <w:rsid w:val="004E287F"/>
    <w:rsid w:val="004E2884"/>
    <w:rsid w:val="004E2A88"/>
    <w:rsid w:val="004E30F3"/>
    <w:rsid w:val="004E32AC"/>
    <w:rsid w:val="004E3A82"/>
    <w:rsid w:val="004E445E"/>
    <w:rsid w:val="004E4605"/>
    <w:rsid w:val="004E4702"/>
    <w:rsid w:val="004E49AB"/>
    <w:rsid w:val="004E4A6D"/>
    <w:rsid w:val="004E5709"/>
    <w:rsid w:val="004E5815"/>
    <w:rsid w:val="004E5F6B"/>
    <w:rsid w:val="004E618C"/>
    <w:rsid w:val="004E619C"/>
    <w:rsid w:val="004E69D1"/>
    <w:rsid w:val="004E70BF"/>
    <w:rsid w:val="004E7146"/>
    <w:rsid w:val="004E718E"/>
    <w:rsid w:val="004E73E8"/>
    <w:rsid w:val="004E7598"/>
    <w:rsid w:val="004E7C86"/>
    <w:rsid w:val="004E7CE1"/>
    <w:rsid w:val="004E7E90"/>
    <w:rsid w:val="004F041F"/>
    <w:rsid w:val="004F04CB"/>
    <w:rsid w:val="004F08C3"/>
    <w:rsid w:val="004F0CC7"/>
    <w:rsid w:val="004F0CD1"/>
    <w:rsid w:val="004F0DDD"/>
    <w:rsid w:val="004F0E69"/>
    <w:rsid w:val="004F1178"/>
    <w:rsid w:val="004F1475"/>
    <w:rsid w:val="004F152C"/>
    <w:rsid w:val="004F1FDA"/>
    <w:rsid w:val="004F2326"/>
    <w:rsid w:val="004F23BA"/>
    <w:rsid w:val="004F2917"/>
    <w:rsid w:val="004F2E37"/>
    <w:rsid w:val="004F3056"/>
    <w:rsid w:val="004F32A8"/>
    <w:rsid w:val="004F3570"/>
    <w:rsid w:val="004F383D"/>
    <w:rsid w:val="004F3975"/>
    <w:rsid w:val="004F3B6B"/>
    <w:rsid w:val="004F3D5C"/>
    <w:rsid w:val="004F3F58"/>
    <w:rsid w:val="004F43FF"/>
    <w:rsid w:val="004F445B"/>
    <w:rsid w:val="004F4E9F"/>
    <w:rsid w:val="004F50AB"/>
    <w:rsid w:val="004F5463"/>
    <w:rsid w:val="004F5516"/>
    <w:rsid w:val="004F5541"/>
    <w:rsid w:val="004F58A2"/>
    <w:rsid w:val="004F5C42"/>
    <w:rsid w:val="004F5C85"/>
    <w:rsid w:val="004F5F79"/>
    <w:rsid w:val="004F618A"/>
    <w:rsid w:val="004F6422"/>
    <w:rsid w:val="004F67FD"/>
    <w:rsid w:val="004F692C"/>
    <w:rsid w:val="004F69FD"/>
    <w:rsid w:val="004F6A4C"/>
    <w:rsid w:val="004F6FD5"/>
    <w:rsid w:val="004F7361"/>
    <w:rsid w:val="004F7427"/>
    <w:rsid w:val="004F7492"/>
    <w:rsid w:val="004F74C4"/>
    <w:rsid w:val="004F75C2"/>
    <w:rsid w:val="004F788C"/>
    <w:rsid w:val="004F78E6"/>
    <w:rsid w:val="004F7FE3"/>
    <w:rsid w:val="00500FE6"/>
    <w:rsid w:val="005014D7"/>
    <w:rsid w:val="00501B97"/>
    <w:rsid w:val="00501DBF"/>
    <w:rsid w:val="00501E92"/>
    <w:rsid w:val="005020DD"/>
    <w:rsid w:val="005021CB"/>
    <w:rsid w:val="00502277"/>
    <w:rsid w:val="0050285D"/>
    <w:rsid w:val="005028C4"/>
    <w:rsid w:val="00502D6C"/>
    <w:rsid w:val="005033A1"/>
    <w:rsid w:val="005034F6"/>
    <w:rsid w:val="00503549"/>
    <w:rsid w:val="0050385A"/>
    <w:rsid w:val="00503D6C"/>
    <w:rsid w:val="00504098"/>
    <w:rsid w:val="0050434C"/>
    <w:rsid w:val="00504566"/>
    <w:rsid w:val="00504942"/>
    <w:rsid w:val="00504C34"/>
    <w:rsid w:val="00504C54"/>
    <w:rsid w:val="00504E7D"/>
    <w:rsid w:val="00505050"/>
    <w:rsid w:val="0050545B"/>
    <w:rsid w:val="00505B2D"/>
    <w:rsid w:val="00506087"/>
    <w:rsid w:val="0050608D"/>
    <w:rsid w:val="005067D2"/>
    <w:rsid w:val="0050680F"/>
    <w:rsid w:val="005068D0"/>
    <w:rsid w:val="00506CF8"/>
    <w:rsid w:val="00507D07"/>
    <w:rsid w:val="00507E57"/>
    <w:rsid w:val="00507F7A"/>
    <w:rsid w:val="0051003B"/>
    <w:rsid w:val="00510C59"/>
    <w:rsid w:val="00510CBF"/>
    <w:rsid w:val="00510DB1"/>
    <w:rsid w:val="00511B62"/>
    <w:rsid w:val="00511C85"/>
    <w:rsid w:val="00511EA9"/>
    <w:rsid w:val="0051214E"/>
    <w:rsid w:val="00512192"/>
    <w:rsid w:val="005121AB"/>
    <w:rsid w:val="005123A0"/>
    <w:rsid w:val="0051282D"/>
    <w:rsid w:val="00512F79"/>
    <w:rsid w:val="0051324A"/>
    <w:rsid w:val="005134BB"/>
    <w:rsid w:val="005134F2"/>
    <w:rsid w:val="0051378B"/>
    <w:rsid w:val="00513CAD"/>
    <w:rsid w:val="00513E66"/>
    <w:rsid w:val="00513FE9"/>
    <w:rsid w:val="00513FFB"/>
    <w:rsid w:val="00514071"/>
    <w:rsid w:val="005140E6"/>
    <w:rsid w:val="00514486"/>
    <w:rsid w:val="0051457B"/>
    <w:rsid w:val="005146C5"/>
    <w:rsid w:val="00514913"/>
    <w:rsid w:val="00514C5B"/>
    <w:rsid w:val="005150DC"/>
    <w:rsid w:val="00515343"/>
    <w:rsid w:val="005153B2"/>
    <w:rsid w:val="00515E66"/>
    <w:rsid w:val="00515E86"/>
    <w:rsid w:val="00515E91"/>
    <w:rsid w:val="0051600E"/>
    <w:rsid w:val="005162EB"/>
    <w:rsid w:val="00516537"/>
    <w:rsid w:val="00516721"/>
    <w:rsid w:val="005167AD"/>
    <w:rsid w:val="00516898"/>
    <w:rsid w:val="0051693F"/>
    <w:rsid w:val="00516AA2"/>
    <w:rsid w:val="00516B09"/>
    <w:rsid w:val="00516FCD"/>
    <w:rsid w:val="00516FE5"/>
    <w:rsid w:val="005177C8"/>
    <w:rsid w:val="0051799A"/>
    <w:rsid w:val="00517C3E"/>
    <w:rsid w:val="00517F59"/>
    <w:rsid w:val="0052018F"/>
    <w:rsid w:val="005209A0"/>
    <w:rsid w:val="005209E4"/>
    <w:rsid w:val="00520C35"/>
    <w:rsid w:val="00521837"/>
    <w:rsid w:val="00521DAD"/>
    <w:rsid w:val="0052204D"/>
    <w:rsid w:val="005221E1"/>
    <w:rsid w:val="00522A19"/>
    <w:rsid w:val="005231D5"/>
    <w:rsid w:val="005231E9"/>
    <w:rsid w:val="00523319"/>
    <w:rsid w:val="00523AE7"/>
    <w:rsid w:val="00523B18"/>
    <w:rsid w:val="00523BEC"/>
    <w:rsid w:val="00523D04"/>
    <w:rsid w:val="00523FF6"/>
    <w:rsid w:val="005255B5"/>
    <w:rsid w:val="00525673"/>
    <w:rsid w:val="00525CE0"/>
    <w:rsid w:val="00525DD0"/>
    <w:rsid w:val="005263AD"/>
    <w:rsid w:val="005265AC"/>
    <w:rsid w:val="005265AD"/>
    <w:rsid w:val="0052668A"/>
    <w:rsid w:val="00527163"/>
    <w:rsid w:val="00527714"/>
    <w:rsid w:val="0052791C"/>
    <w:rsid w:val="00527CB0"/>
    <w:rsid w:val="005300C8"/>
    <w:rsid w:val="0053017B"/>
    <w:rsid w:val="005305D9"/>
    <w:rsid w:val="005306EE"/>
    <w:rsid w:val="005306F1"/>
    <w:rsid w:val="00530F86"/>
    <w:rsid w:val="005315FF"/>
    <w:rsid w:val="00531817"/>
    <w:rsid w:val="0053228D"/>
    <w:rsid w:val="00532610"/>
    <w:rsid w:val="00532B87"/>
    <w:rsid w:val="00532DD9"/>
    <w:rsid w:val="00532DF5"/>
    <w:rsid w:val="005334E9"/>
    <w:rsid w:val="00533720"/>
    <w:rsid w:val="00533952"/>
    <w:rsid w:val="00533B96"/>
    <w:rsid w:val="00533C97"/>
    <w:rsid w:val="00533F35"/>
    <w:rsid w:val="00533F5F"/>
    <w:rsid w:val="0053401F"/>
    <w:rsid w:val="00534348"/>
    <w:rsid w:val="00534425"/>
    <w:rsid w:val="0053455D"/>
    <w:rsid w:val="00534C3D"/>
    <w:rsid w:val="005359C7"/>
    <w:rsid w:val="00535A96"/>
    <w:rsid w:val="00535A98"/>
    <w:rsid w:val="00535C48"/>
    <w:rsid w:val="00535C76"/>
    <w:rsid w:val="00536289"/>
    <w:rsid w:val="005362C9"/>
    <w:rsid w:val="0053638B"/>
    <w:rsid w:val="00536BAF"/>
    <w:rsid w:val="00536D11"/>
    <w:rsid w:val="00537431"/>
    <w:rsid w:val="00537C3A"/>
    <w:rsid w:val="005400F3"/>
    <w:rsid w:val="00540264"/>
    <w:rsid w:val="00540601"/>
    <w:rsid w:val="00540694"/>
    <w:rsid w:val="0054089E"/>
    <w:rsid w:val="00540E56"/>
    <w:rsid w:val="00541054"/>
    <w:rsid w:val="0054121F"/>
    <w:rsid w:val="005412BF"/>
    <w:rsid w:val="00541384"/>
    <w:rsid w:val="0054149C"/>
    <w:rsid w:val="005415E1"/>
    <w:rsid w:val="00541779"/>
    <w:rsid w:val="005417BA"/>
    <w:rsid w:val="00541B08"/>
    <w:rsid w:val="00541EE7"/>
    <w:rsid w:val="005424FE"/>
    <w:rsid w:val="00542BCD"/>
    <w:rsid w:val="00542C74"/>
    <w:rsid w:val="0054344C"/>
    <w:rsid w:val="0054361E"/>
    <w:rsid w:val="00543636"/>
    <w:rsid w:val="0054364A"/>
    <w:rsid w:val="005439DC"/>
    <w:rsid w:val="00543AF3"/>
    <w:rsid w:val="00543BBC"/>
    <w:rsid w:val="00543F5D"/>
    <w:rsid w:val="00544389"/>
    <w:rsid w:val="005443C7"/>
    <w:rsid w:val="00545D16"/>
    <w:rsid w:val="00545EF8"/>
    <w:rsid w:val="00546090"/>
    <w:rsid w:val="005465E3"/>
    <w:rsid w:val="005467AB"/>
    <w:rsid w:val="00546A87"/>
    <w:rsid w:val="00546A9B"/>
    <w:rsid w:val="00546D16"/>
    <w:rsid w:val="00547029"/>
    <w:rsid w:val="00547372"/>
    <w:rsid w:val="005473F1"/>
    <w:rsid w:val="005476B6"/>
    <w:rsid w:val="0054778E"/>
    <w:rsid w:val="0054791B"/>
    <w:rsid w:val="00547BB5"/>
    <w:rsid w:val="00547FCC"/>
    <w:rsid w:val="00550594"/>
    <w:rsid w:val="00550771"/>
    <w:rsid w:val="00550906"/>
    <w:rsid w:val="005509E4"/>
    <w:rsid w:val="00550AE8"/>
    <w:rsid w:val="0055107A"/>
    <w:rsid w:val="0055109D"/>
    <w:rsid w:val="005511EB"/>
    <w:rsid w:val="0055141A"/>
    <w:rsid w:val="00551D59"/>
    <w:rsid w:val="00551FE1"/>
    <w:rsid w:val="005520E0"/>
    <w:rsid w:val="0055289E"/>
    <w:rsid w:val="00552925"/>
    <w:rsid w:val="00552A38"/>
    <w:rsid w:val="0055300F"/>
    <w:rsid w:val="0055337E"/>
    <w:rsid w:val="00553407"/>
    <w:rsid w:val="0055346C"/>
    <w:rsid w:val="0055358E"/>
    <w:rsid w:val="00554416"/>
    <w:rsid w:val="005544C2"/>
    <w:rsid w:val="005546F0"/>
    <w:rsid w:val="00554765"/>
    <w:rsid w:val="005549E4"/>
    <w:rsid w:val="00554AA6"/>
    <w:rsid w:val="00554B44"/>
    <w:rsid w:val="00555245"/>
    <w:rsid w:val="00555B1D"/>
    <w:rsid w:val="00556214"/>
    <w:rsid w:val="005562BF"/>
    <w:rsid w:val="00556441"/>
    <w:rsid w:val="00556668"/>
    <w:rsid w:val="00556922"/>
    <w:rsid w:val="00556A0B"/>
    <w:rsid w:val="00556BD5"/>
    <w:rsid w:val="005572EC"/>
    <w:rsid w:val="005573FD"/>
    <w:rsid w:val="005574DC"/>
    <w:rsid w:val="00557AE5"/>
    <w:rsid w:val="00557E96"/>
    <w:rsid w:val="00560A62"/>
    <w:rsid w:val="00560C04"/>
    <w:rsid w:val="00560CB3"/>
    <w:rsid w:val="00560F61"/>
    <w:rsid w:val="0056264E"/>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554E"/>
    <w:rsid w:val="00565821"/>
    <w:rsid w:val="00565845"/>
    <w:rsid w:val="005659AB"/>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B38"/>
    <w:rsid w:val="00570F79"/>
    <w:rsid w:val="00570FC5"/>
    <w:rsid w:val="00571636"/>
    <w:rsid w:val="00571847"/>
    <w:rsid w:val="00571CC3"/>
    <w:rsid w:val="00571D5E"/>
    <w:rsid w:val="00571E4B"/>
    <w:rsid w:val="00571EA4"/>
    <w:rsid w:val="00572536"/>
    <w:rsid w:val="005727B4"/>
    <w:rsid w:val="005728FE"/>
    <w:rsid w:val="00573036"/>
    <w:rsid w:val="00573056"/>
    <w:rsid w:val="005734A4"/>
    <w:rsid w:val="005737E7"/>
    <w:rsid w:val="00573F9C"/>
    <w:rsid w:val="00574174"/>
    <w:rsid w:val="00574679"/>
    <w:rsid w:val="005746DA"/>
    <w:rsid w:val="00574BF8"/>
    <w:rsid w:val="00575494"/>
    <w:rsid w:val="00575732"/>
    <w:rsid w:val="00575D62"/>
    <w:rsid w:val="00575FD3"/>
    <w:rsid w:val="00576337"/>
    <w:rsid w:val="0057665E"/>
    <w:rsid w:val="00576EC0"/>
    <w:rsid w:val="00577019"/>
    <w:rsid w:val="00577509"/>
    <w:rsid w:val="0057753F"/>
    <w:rsid w:val="00577696"/>
    <w:rsid w:val="00577BAB"/>
    <w:rsid w:val="00580DBF"/>
    <w:rsid w:val="00580F36"/>
    <w:rsid w:val="0058141D"/>
    <w:rsid w:val="005818CB"/>
    <w:rsid w:val="00581A93"/>
    <w:rsid w:val="00581C96"/>
    <w:rsid w:val="00581D6E"/>
    <w:rsid w:val="00581F2E"/>
    <w:rsid w:val="00581F71"/>
    <w:rsid w:val="00582474"/>
    <w:rsid w:val="0058248D"/>
    <w:rsid w:val="005827D3"/>
    <w:rsid w:val="005829B5"/>
    <w:rsid w:val="0058335C"/>
    <w:rsid w:val="00583C60"/>
    <w:rsid w:val="00583D15"/>
    <w:rsid w:val="005840B4"/>
    <w:rsid w:val="005846A5"/>
    <w:rsid w:val="00584C96"/>
    <w:rsid w:val="005850E8"/>
    <w:rsid w:val="005852EA"/>
    <w:rsid w:val="005857E1"/>
    <w:rsid w:val="00585A44"/>
    <w:rsid w:val="00585B42"/>
    <w:rsid w:val="00585E94"/>
    <w:rsid w:val="00585FC7"/>
    <w:rsid w:val="005860B5"/>
    <w:rsid w:val="005861FB"/>
    <w:rsid w:val="0058679E"/>
    <w:rsid w:val="005868B3"/>
    <w:rsid w:val="00586A2A"/>
    <w:rsid w:val="0058704E"/>
    <w:rsid w:val="00587319"/>
    <w:rsid w:val="00587E1F"/>
    <w:rsid w:val="0059002D"/>
    <w:rsid w:val="00590790"/>
    <w:rsid w:val="00590AEF"/>
    <w:rsid w:val="00590C8F"/>
    <w:rsid w:val="00590D34"/>
    <w:rsid w:val="00590F6B"/>
    <w:rsid w:val="00590F95"/>
    <w:rsid w:val="00591C85"/>
    <w:rsid w:val="00592093"/>
    <w:rsid w:val="005920DF"/>
    <w:rsid w:val="00592ABE"/>
    <w:rsid w:val="00592D55"/>
    <w:rsid w:val="0059300A"/>
    <w:rsid w:val="0059313C"/>
    <w:rsid w:val="00593BA4"/>
    <w:rsid w:val="00593F0E"/>
    <w:rsid w:val="00594021"/>
    <w:rsid w:val="005941AB"/>
    <w:rsid w:val="00594878"/>
    <w:rsid w:val="00594E25"/>
    <w:rsid w:val="00594E48"/>
    <w:rsid w:val="0059529D"/>
    <w:rsid w:val="005956D1"/>
    <w:rsid w:val="0059596A"/>
    <w:rsid w:val="00595B06"/>
    <w:rsid w:val="00595BD0"/>
    <w:rsid w:val="00595D8D"/>
    <w:rsid w:val="00595DD3"/>
    <w:rsid w:val="00596FE3"/>
    <w:rsid w:val="00597C77"/>
    <w:rsid w:val="00597E11"/>
    <w:rsid w:val="00597EF3"/>
    <w:rsid w:val="005A0031"/>
    <w:rsid w:val="005A049B"/>
    <w:rsid w:val="005A0A0E"/>
    <w:rsid w:val="005A0B31"/>
    <w:rsid w:val="005A0D8C"/>
    <w:rsid w:val="005A0DE7"/>
    <w:rsid w:val="005A1042"/>
    <w:rsid w:val="005A1139"/>
    <w:rsid w:val="005A147B"/>
    <w:rsid w:val="005A2458"/>
    <w:rsid w:val="005A2834"/>
    <w:rsid w:val="005A29DD"/>
    <w:rsid w:val="005A313D"/>
    <w:rsid w:val="005A338F"/>
    <w:rsid w:val="005A41E0"/>
    <w:rsid w:val="005A42BB"/>
    <w:rsid w:val="005A42F5"/>
    <w:rsid w:val="005A5569"/>
    <w:rsid w:val="005A55ED"/>
    <w:rsid w:val="005A57FD"/>
    <w:rsid w:val="005A5A8E"/>
    <w:rsid w:val="005A5B55"/>
    <w:rsid w:val="005A6065"/>
    <w:rsid w:val="005A61E6"/>
    <w:rsid w:val="005A657D"/>
    <w:rsid w:val="005A66A6"/>
    <w:rsid w:val="005A692C"/>
    <w:rsid w:val="005A6B22"/>
    <w:rsid w:val="005A7207"/>
    <w:rsid w:val="005A7351"/>
    <w:rsid w:val="005A74D6"/>
    <w:rsid w:val="005A7549"/>
    <w:rsid w:val="005B00DF"/>
    <w:rsid w:val="005B0432"/>
    <w:rsid w:val="005B0861"/>
    <w:rsid w:val="005B0DEA"/>
    <w:rsid w:val="005B1776"/>
    <w:rsid w:val="005B19C1"/>
    <w:rsid w:val="005B1B36"/>
    <w:rsid w:val="005B1BB5"/>
    <w:rsid w:val="005B1DFD"/>
    <w:rsid w:val="005B1F03"/>
    <w:rsid w:val="005B2017"/>
    <w:rsid w:val="005B23D8"/>
    <w:rsid w:val="005B2767"/>
    <w:rsid w:val="005B3534"/>
    <w:rsid w:val="005B3B43"/>
    <w:rsid w:val="005B44C5"/>
    <w:rsid w:val="005B45B8"/>
    <w:rsid w:val="005B4A48"/>
    <w:rsid w:val="005B4CCE"/>
    <w:rsid w:val="005B4D82"/>
    <w:rsid w:val="005B4EFF"/>
    <w:rsid w:val="005B52E3"/>
    <w:rsid w:val="005B530D"/>
    <w:rsid w:val="005B5738"/>
    <w:rsid w:val="005B5BFD"/>
    <w:rsid w:val="005B6599"/>
    <w:rsid w:val="005B679E"/>
    <w:rsid w:val="005B6A4F"/>
    <w:rsid w:val="005B6E93"/>
    <w:rsid w:val="005B74E6"/>
    <w:rsid w:val="005B7554"/>
    <w:rsid w:val="005B75C7"/>
    <w:rsid w:val="005B75E3"/>
    <w:rsid w:val="005B76C7"/>
    <w:rsid w:val="005B77A1"/>
    <w:rsid w:val="005B77FA"/>
    <w:rsid w:val="005B7DDA"/>
    <w:rsid w:val="005C04D5"/>
    <w:rsid w:val="005C04DF"/>
    <w:rsid w:val="005C06E0"/>
    <w:rsid w:val="005C0A3F"/>
    <w:rsid w:val="005C1697"/>
    <w:rsid w:val="005C171E"/>
    <w:rsid w:val="005C2715"/>
    <w:rsid w:val="005C2839"/>
    <w:rsid w:val="005C3105"/>
    <w:rsid w:val="005C3132"/>
    <w:rsid w:val="005C31FB"/>
    <w:rsid w:val="005C3280"/>
    <w:rsid w:val="005C3371"/>
    <w:rsid w:val="005C35A3"/>
    <w:rsid w:val="005C4174"/>
    <w:rsid w:val="005C42BB"/>
    <w:rsid w:val="005C5485"/>
    <w:rsid w:val="005C5ADE"/>
    <w:rsid w:val="005C5F1A"/>
    <w:rsid w:val="005C64D5"/>
    <w:rsid w:val="005C6830"/>
    <w:rsid w:val="005C75BB"/>
    <w:rsid w:val="005C780E"/>
    <w:rsid w:val="005C7993"/>
    <w:rsid w:val="005D07B9"/>
    <w:rsid w:val="005D08BB"/>
    <w:rsid w:val="005D0B1F"/>
    <w:rsid w:val="005D0E70"/>
    <w:rsid w:val="005D1338"/>
    <w:rsid w:val="005D13AE"/>
    <w:rsid w:val="005D153E"/>
    <w:rsid w:val="005D1658"/>
    <w:rsid w:val="005D1690"/>
    <w:rsid w:val="005D1851"/>
    <w:rsid w:val="005D1A0F"/>
    <w:rsid w:val="005D1CC0"/>
    <w:rsid w:val="005D1E9F"/>
    <w:rsid w:val="005D2105"/>
    <w:rsid w:val="005D21A5"/>
    <w:rsid w:val="005D21D1"/>
    <w:rsid w:val="005D22BC"/>
    <w:rsid w:val="005D23D6"/>
    <w:rsid w:val="005D2562"/>
    <w:rsid w:val="005D2980"/>
    <w:rsid w:val="005D299F"/>
    <w:rsid w:val="005D2A6A"/>
    <w:rsid w:val="005D2C6B"/>
    <w:rsid w:val="005D2D88"/>
    <w:rsid w:val="005D2F10"/>
    <w:rsid w:val="005D3286"/>
    <w:rsid w:val="005D3B22"/>
    <w:rsid w:val="005D4324"/>
    <w:rsid w:val="005D44C3"/>
    <w:rsid w:val="005D45A0"/>
    <w:rsid w:val="005D4C94"/>
    <w:rsid w:val="005D4FE5"/>
    <w:rsid w:val="005D5364"/>
    <w:rsid w:val="005D5BC8"/>
    <w:rsid w:val="005D5C0E"/>
    <w:rsid w:val="005D63F7"/>
    <w:rsid w:val="005D6644"/>
    <w:rsid w:val="005D6A53"/>
    <w:rsid w:val="005D6B17"/>
    <w:rsid w:val="005D6C91"/>
    <w:rsid w:val="005D7227"/>
    <w:rsid w:val="005D7E0F"/>
    <w:rsid w:val="005E046C"/>
    <w:rsid w:val="005E0662"/>
    <w:rsid w:val="005E0BF1"/>
    <w:rsid w:val="005E0FD9"/>
    <w:rsid w:val="005E1599"/>
    <w:rsid w:val="005E15AB"/>
    <w:rsid w:val="005E17E2"/>
    <w:rsid w:val="005E1A7C"/>
    <w:rsid w:val="005E1AAD"/>
    <w:rsid w:val="005E1B8B"/>
    <w:rsid w:val="005E27C4"/>
    <w:rsid w:val="005E2933"/>
    <w:rsid w:val="005E31E5"/>
    <w:rsid w:val="005E3220"/>
    <w:rsid w:val="005E32DF"/>
    <w:rsid w:val="005E3913"/>
    <w:rsid w:val="005E39D9"/>
    <w:rsid w:val="005E4311"/>
    <w:rsid w:val="005E4A1D"/>
    <w:rsid w:val="005E4D46"/>
    <w:rsid w:val="005E4F06"/>
    <w:rsid w:val="005E4F1A"/>
    <w:rsid w:val="005E58FA"/>
    <w:rsid w:val="005E5D4F"/>
    <w:rsid w:val="005E5E98"/>
    <w:rsid w:val="005E6262"/>
    <w:rsid w:val="005E6284"/>
    <w:rsid w:val="005E63A1"/>
    <w:rsid w:val="005E653A"/>
    <w:rsid w:val="005E66E3"/>
    <w:rsid w:val="005E6749"/>
    <w:rsid w:val="005E682C"/>
    <w:rsid w:val="005E6A2E"/>
    <w:rsid w:val="005E6A80"/>
    <w:rsid w:val="005E6AD0"/>
    <w:rsid w:val="005E6F28"/>
    <w:rsid w:val="005E6F3D"/>
    <w:rsid w:val="005E7475"/>
    <w:rsid w:val="005E77F7"/>
    <w:rsid w:val="005F064B"/>
    <w:rsid w:val="005F1227"/>
    <w:rsid w:val="005F1260"/>
    <w:rsid w:val="005F14E7"/>
    <w:rsid w:val="005F1696"/>
    <w:rsid w:val="005F1C05"/>
    <w:rsid w:val="005F1E1B"/>
    <w:rsid w:val="005F1FBB"/>
    <w:rsid w:val="005F235A"/>
    <w:rsid w:val="005F2842"/>
    <w:rsid w:val="005F2B53"/>
    <w:rsid w:val="005F2CAB"/>
    <w:rsid w:val="005F2D3B"/>
    <w:rsid w:val="005F2F03"/>
    <w:rsid w:val="005F31FF"/>
    <w:rsid w:val="005F3206"/>
    <w:rsid w:val="005F34F5"/>
    <w:rsid w:val="005F3515"/>
    <w:rsid w:val="005F36CC"/>
    <w:rsid w:val="005F3899"/>
    <w:rsid w:val="005F3F38"/>
    <w:rsid w:val="005F415C"/>
    <w:rsid w:val="005F499C"/>
    <w:rsid w:val="005F4AE8"/>
    <w:rsid w:val="005F4BA6"/>
    <w:rsid w:val="005F5569"/>
    <w:rsid w:val="005F57FD"/>
    <w:rsid w:val="005F58D6"/>
    <w:rsid w:val="005F5982"/>
    <w:rsid w:val="005F6130"/>
    <w:rsid w:val="005F6198"/>
    <w:rsid w:val="005F623D"/>
    <w:rsid w:val="005F63E6"/>
    <w:rsid w:val="005F65EA"/>
    <w:rsid w:val="005F695E"/>
    <w:rsid w:val="005F7042"/>
    <w:rsid w:val="005F71E8"/>
    <w:rsid w:val="005F7343"/>
    <w:rsid w:val="005F7E22"/>
    <w:rsid w:val="00600414"/>
    <w:rsid w:val="006006D3"/>
    <w:rsid w:val="0060109C"/>
    <w:rsid w:val="0060109F"/>
    <w:rsid w:val="00601548"/>
    <w:rsid w:val="0060193D"/>
    <w:rsid w:val="00601C21"/>
    <w:rsid w:val="006022B6"/>
    <w:rsid w:val="00602417"/>
    <w:rsid w:val="006025DD"/>
    <w:rsid w:val="0060275E"/>
    <w:rsid w:val="006029C2"/>
    <w:rsid w:val="00604922"/>
    <w:rsid w:val="00604B68"/>
    <w:rsid w:val="00604E9D"/>
    <w:rsid w:val="00604FB8"/>
    <w:rsid w:val="006052E5"/>
    <w:rsid w:val="00606479"/>
    <w:rsid w:val="0060664F"/>
    <w:rsid w:val="00606837"/>
    <w:rsid w:val="00606880"/>
    <w:rsid w:val="006068C2"/>
    <w:rsid w:val="00606AD5"/>
    <w:rsid w:val="00607271"/>
    <w:rsid w:val="0060788D"/>
    <w:rsid w:val="00607E60"/>
    <w:rsid w:val="0061004B"/>
    <w:rsid w:val="00610509"/>
    <w:rsid w:val="00610FC4"/>
    <w:rsid w:val="0061127A"/>
    <w:rsid w:val="006112C0"/>
    <w:rsid w:val="006116ED"/>
    <w:rsid w:val="006117F4"/>
    <w:rsid w:val="00611836"/>
    <w:rsid w:val="00611995"/>
    <w:rsid w:val="00611AD0"/>
    <w:rsid w:val="00611C1B"/>
    <w:rsid w:val="00611CAC"/>
    <w:rsid w:val="00611E5E"/>
    <w:rsid w:val="006121C4"/>
    <w:rsid w:val="00613284"/>
    <w:rsid w:val="00613316"/>
    <w:rsid w:val="00613C48"/>
    <w:rsid w:val="00613DC8"/>
    <w:rsid w:val="00613DE5"/>
    <w:rsid w:val="00613DEC"/>
    <w:rsid w:val="00613F6E"/>
    <w:rsid w:val="00613FE0"/>
    <w:rsid w:val="00614156"/>
    <w:rsid w:val="0061460A"/>
    <w:rsid w:val="0061464D"/>
    <w:rsid w:val="006146A2"/>
    <w:rsid w:val="00614EAE"/>
    <w:rsid w:val="00614F68"/>
    <w:rsid w:val="00615006"/>
    <w:rsid w:val="0061549E"/>
    <w:rsid w:val="00615888"/>
    <w:rsid w:val="00615994"/>
    <w:rsid w:val="006159F6"/>
    <w:rsid w:val="00615ADF"/>
    <w:rsid w:val="00616307"/>
    <w:rsid w:val="00616530"/>
    <w:rsid w:val="0061667E"/>
    <w:rsid w:val="00617832"/>
    <w:rsid w:val="006178A8"/>
    <w:rsid w:val="006178EB"/>
    <w:rsid w:val="00617A7B"/>
    <w:rsid w:val="00617DD1"/>
    <w:rsid w:val="00620090"/>
    <w:rsid w:val="006206C5"/>
    <w:rsid w:val="00620FB4"/>
    <w:rsid w:val="006214FE"/>
    <w:rsid w:val="00621518"/>
    <w:rsid w:val="00621536"/>
    <w:rsid w:val="00621A74"/>
    <w:rsid w:val="00621E97"/>
    <w:rsid w:val="00621F89"/>
    <w:rsid w:val="00622075"/>
    <w:rsid w:val="00622181"/>
    <w:rsid w:val="00622408"/>
    <w:rsid w:val="00622558"/>
    <w:rsid w:val="00622CE6"/>
    <w:rsid w:val="00622E68"/>
    <w:rsid w:val="00622F4C"/>
    <w:rsid w:val="0062350F"/>
    <w:rsid w:val="00623959"/>
    <w:rsid w:val="00623D5A"/>
    <w:rsid w:val="00624085"/>
    <w:rsid w:val="006240F7"/>
    <w:rsid w:val="00624479"/>
    <w:rsid w:val="0062458A"/>
    <w:rsid w:val="006245DA"/>
    <w:rsid w:val="00624C4F"/>
    <w:rsid w:val="006251B3"/>
    <w:rsid w:val="00625492"/>
    <w:rsid w:val="00625667"/>
    <w:rsid w:val="00625780"/>
    <w:rsid w:val="00625A53"/>
    <w:rsid w:val="00625B19"/>
    <w:rsid w:val="00626054"/>
    <w:rsid w:val="00626395"/>
    <w:rsid w:val="0062645C"/>
    <w:rsid w:val="006265AD"/>
    <w:rsid w:val="00626A33"/>
    <w:rsid w:val="00626B2A"/>
    <w:rsid w:val="00626C44"/>
    <w:rsid w:val="00626E03"/>
    <w:rsid w:val="00626E2B"/>
    <w:rsid w:val="00627856"/>
    <w:rsid w:val="00630006"/>
    <w:rsid w:val="00630065"/>
    <w:rsid w:val="00630838"/>
    <w:rsid w:val="00630D50"/>
    <w:rsid w:val="00630DEC"/>
    <w:rsid w:val="00630FDE"/>
    <w:rsid w:val="0063136B"/>
    <w:rsid w:val="0063139E"/>
    <w:rsid w:val="00631403"/>
    <w:rsid w:val="0063140C"/>
    <w:rsid w:val="006314F7"/>
    <w:rsid w:val="00631610"/>
    <w:rsid w:val="00631E01"/>
    <w:rsid w:val="00631F33"/>
    <w:rsid w:val="00632027"/>
    <w:rsid w:val="0063241E"/>
    <w:rsid w:val="00632885"/>
    <w:rsid w:val="00632A90"/>
    <w:rsid w:val="00632A97"/>
    <w:rsid w:val="00632F14"/>
    <w:rsid w:val="006331B2"/>
    <w:rsid w:val="006335F2"/>
    <w:rsid w:val="00633D33"/>
    <w:rsid w:val="00634154"/>
    <w:rsid w:val="00634182"/>
    <w:rsid w:val="006348A2"/>
    <w:rsid w:val="00635644"/>
    <w:rsid w:val="00635F8D"/>
    <w:rsid w:val="006360E0"/>
    <w:rsid w:val="00636111"/>
    <w:rsid w:val="0063611F"/>
    <w:rsid w:val="00636245"/>
    <w:rsid w:val="006366C6"/>
    <w:rsid w:val="00636C37"/>
    <w:rsid w:val="0063740D"/>
    <w:rsid w:val="006374DC"/>
    <w:rsid w:val="0063771B"/>
    <w:rsid w:val="00637DF6"/>
    <w:rsid w:val="00637E2C"/>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445"/>
    <w:rsid w:val="006445AE"/>
    <w:rsid w:val="00644BF8"/>
    <w:rsid w:val="00644FE1"/>
    <w:rsid w:val="0064579F"/>
    <w:rsid w:val="00645A1B"/>
    <w:rsid w:val="00645C1A"/>
    <w:rsid w:val="00645E04"/>
    <w:rsid w:val="00646437"/>
    <w:rsid w:val="006465D8"/>
    <w:rsid w:val="006467AD"/>
    <w:rsid w:val="00646BC4"/>
    <w:rsid w:val="00646D86"/>
    <w:rsid w:val="00646E12"/>
    <w:rsid w:val="00646E65"/>
    <w:rsid w:val="006470AC"/>
    <w:rsid w:val="00647918"/>
    <w:rsid w:val="00647B5D"/>
    <w:rsid w:val="00647D94"/>
    <w:rsid w:val="006503FF"/>
    <w:rsid w:val="0065098B"/>
    <w:rsid w:val="00650E01"/>
    <w:rsid w:val="00651411"/>
    <w:rsid w:val="00651D2D"/>
    <w:rsid w:val="00651E8C"/>
    <w:rsid w:val="0065217F"/>
    <w:rsid w:val="0065258B"/>
    <w:rsid w:val="006525D2"/>
    <w:rsid w:val="0065286E"/>
    <w:rsid w:val="00652C2C"/>
    <w:rsid w:val="00653121"/>
    <w:rsid w:val="006531F5"/>
    <w:rsid w:val="0065321F"/>
    <w:rsid w:val="006532CE"/>
    <w:rsid w:val="00653990"/>
    <w:rsid w:val="00653CA6"/>
    <w:rsid w:val="00653CE2"/>
    <w:rsid w:val="006542D5"/>
    <w:rsid w:val="006547F0"/>
    <w:rsid w:val="00654833"/>
    <w:rsid w:val="0065497C"/>
    <w:rsid w:val="006549F4"/>
    <w:rsid w:val="00654A40"/>
    <w:rsid w:val="00654AF0"/>
    <w:rsid w:val="00654F2E"/>
    <w:rsid w:val="0065542A"/>
    <w:rsid w:val="006556F2"/>
    <w:rsid w:val="006558BD"/>
    <w:rsid w:val="00655F4A"/>
    <w:rsid w:val="00656167"/>
    <w:rsid w:val="00656268"/>
    <w:rsid w:val="0065660C"/>
    <w:rsid w:val="006569A1"/>
    <w:rsid w:val="0065748D"/>
    <w:rsid w:val="006575AE"/>
    <w:rsid w:val="0065773A"/>
    <w:rsid w:val="00660BAD"/>
    <w:rsid w:val="00660FC6"/>
    <w:rsid w:val="00660FDC"/>
    <w:rsid w:val="0066103F"/>
    <w:rsid w:val="00661BC4"/>
    <w:rsid w:val="00662041"/>
    <w:rsid w:val="0066208D"/>
    <w:rsid w:val="00662E48"/>
    <w:rsid w:val="006630C7"/>
    <w:rsid w:val="00663C4B"/>
    <w:rsid w:val="00663EFB"/>
    <w:rsid w:val="006645C4"/>
    <w:rsid w:val="00664713"/>
    <w:rsid w:val="00664D39"/>
    <w:rsid w:val="00665182"/>
    <w:rsid w:val="0066562C"/>
    <w:rsid w:val="00665B7E"/>
    <w:rsid w:val="00665B89"/>
    <w:rsid w:val="00665C73"/>
    <w:rsid w:val="00665D7D"/>
    <w:rsid w:val="00666914"/>
    <w:rsid w:val="00666AB7"/>
    <w:rsid w:val="00667194"/>
    <w:rsid w:val="00667198"/>
    <w:rsid w:val="0066739B"/>
    <w:rsid w:val="0066767A"/>
    <w:rsid w:val="00667D88"/>
    <w:rsid w:val="006701C4"/>
    <w:rsid w:val="00670469"/>
    <w:rsid w:val="00670CD8"/>
    <w:rsid w:val="00670F8D"/>
    <w:rsid w:val="00670FA1"/>
    <w:rsid w:val="00670FF9"/>
    <w:rsid w:val="0067154B"/>
    <w:rsid w:val="0067156A"/>
    <w:rsid w:val="006715FC"/>
    <w:rsid w:val="00671B19"/>
    <w:rsid w:val="00671D01"/>
    <w:rsid w:val="00671E72"/>
    <w:rsid w:val="00671FF8"/>
    <w:rsid w:val="0067208F"/>
    <w:rsid w:val="00672389"/>
    <w:rsid w:val="006725F9"/>
    <w:rsid w:val="006726DF"/>
    <w:rsid w:val="00672875"/>
    <w:rsid w:val="00672AF9"/>
    <w:rsid w:val="00672B8E"/>
    <w:rsid w:val="00672BDD"/>
    <w:rsid w:val="00672FCB"/>
    <w:rsid w:val="0067306D"/>
    <w:rsid w:val="006733D7"/>
    <w:rsid w:val="00673D76"/>
    <w:rsid w:val="00673E1D"/>
    <w:rsid w:val="00673EFF"/>
    <w:rsid w:val="00674027"/>
    <w:rsid w:val="0067426F"/>
    <w:rsid w:val="00674655"/>
    <w:rsid w:val="00674873"/>
    <w:rsid w:val="00674876"/>
    <w:rsid w:val="006750EA"/>
    <w:rsid w:val="006754EE"/>
    <w:rsid w:val="00675C4D"/>
    <w:rsid w:val="0067603B"/>
    <w:rsid w:val="006760A7"/>
    <w:rsid w:val="00676414"/>
    <w:rsid w:val="006765AC"/>
    <w:rsid w:val="00676948"/>
    <w:rsid w:val="00676E40"/>
    <w:rsid w:val="006770B7"/>
    <w:rsid w:val="00677B1A"/>
    <w:rsid w:val="00677BE4"/>
    <w:rsid w:val="00677D2F"/>
    <w:rsid w:val="00680093"/>
    <w:rsid w:val="006801E9"/>
    <w:rsid w:val="006802B1"/>
    <w:rsid w:val="0068045A"/>
    <w:rsid w:val="006805DB"/>
    <w:rsid w:val="00680862"/>
    <w:rsid w:val="00681F7D"/>
    <w:rsid w:val="0068214F"/>
    <w:rsid w:val="006828D1"/>
    <w:rsid w:val="00682C6B"/>
    <w:rsid w:val="00682F00"/>
    <w:rsid w:val="0068318D"/>
    <w:rsid w:val="00683409"/>
    <w:rsid w:val="00683788"/>
    <w:rsid w:val="00683B99"/>
    <w:rsid w:val="00683C89"/>
    <w:rsid w:val="00683FA1"/>
    <w:rsid w:val="006842E5"/>
    <w:rsid w:val="0068443C"/>
    <w:rsid w:val="00684A66"/>
    <w:rsid w:val="00684CB3"/>
    <w:rsid w:val="00684E2D"/>
    <w:rsid w:val="00685131"/>
    <w:rsid w:val="0068541D"/>
    <w:rsid w:val="00685462"/>
    <w:rsid w:val="0068552F"/>
    <w:rsid w:val="0068596D"/>
    <w:rsid w:val="00685D1A"/>
    <w:rsid w:val="00685F33"/>
    <w:rsid w:val="006860C2"/>
    <w:rsid w:val="006861DD"/>
    <w:rsid w:val="00686972"/>
    <w:rsid w:val="00686E05"/>
    <w:rsid w:val="00686E36"/>
    <w:rsid w:val="00686F0F"/>
    <w:rsid w:val="0068717A"/>
    <w:rsid w:val="00687554"/>
    <w:rsid w:val="006875D1"/>
    <w:rsid w:val="00687A7B"/>
    <w:rsid w:val="00687AAC"/>
    <w:rsid w:val="00690165"/>
    <w:rsid w:val="006902BA"/>
    <w:rsid w:val="006903B3"/>
    <w:rsid w:val="0069061E"/>
    <w:rsid w:val="0069075F"/>
    <w:rsid w:val="006908C3"/>
    <w:rsid w:val="00690D0C"/>
    <w:rsid w:val="006912E4"/>
    <w:rsid w:val="00691C29"/>
    <w:rsid w:val="00691D38"/>
    <w:rsid w:val="00691E2E"/>
    <w:rsid w:val="00692044"/>
    <w:rsid w:val="0069245D"/>
    <w:rsid w:val="00692BE3"/>
    <w:rsid w:val="00692D8A"/>
    <w:rsid w:val="006930D4"/>
    <w:rsid w:val="006930FB"/>
    <w:rsid w:val="006933B0"/>
    <w:rsid w:val="006938A2"/>
    <w:rsid w:val="00693971"/>
    <w:rsid w:val="00693A12"/>
    <w:rsid w:val="00693B44"/>
    <w:rsid w:val="00693BD0"/>
    <w:rsid w:val="00693E8A"/>
    <w:rsid w:val="0069401B"/>
    <w:rsid w:val="006941C0"/>
    <w:rsid w:val="00694209"/>
    <w:rsid w:val="00694521"/>
    <w:rsid w:val="006945EE"/>
    <w:rsid w:val="00694686"/>
    <w:rsid w:val="00694831"/>
    <w:rsid w:val="00694FF8"/>
    <w:rsid w:val="00695302"/>
    <w:rsid w:val="0069543E"/>
    <w:rsid w:val="0069550D"/>
    <w:rsid w:val="006959AC"/>
    <w:rsid w:val="0069617A"/>
    <w:rsid w:val="0069696B"/>
    <w:rsid w:val="00697512"/>
    <w:rsid w:val="00697B77"/>
    <w:rsid w:val="006A04FD"/>
    <w:rsid w:val="006A0747"/>
    <w:rsid w:val="006A0C18"/>
    <w:rsid w:val="006A0D8B"/>
    <w:rsid w:val="006A0E4D"/>
    <w:rsid w:val="006A0F4E"/>
    <w:rsid w:val="006A1226"/>
    <w:rsid w:val="006A135F"/>
    <w:rsid w:val="006A17E6"/>
    <w:rsid w:val="006A19F6"/>
    <w:rsid w:val="006A1F1F"/>
    <w:rsid w:val="006A20BB"/>
    <w:rsid w:val="006A22C4"/>
    <w:rsid w:val="006A2761"/>
    <w:rsid w:val="006A3411"/>
    <w:rsid w:val="006A3607"/>
    <w:rsid w:val="006A3A09"/>
    <w:rsid w:val="006A3B0D"/>
    <w:rsid w:val="006A3F8B"/>
    <w:rsid w:val="006A4222"/>
    <w:rsid w:val="006A4748"/>
    <w:rsid w:val="006A49E7"/>
    <w:rsid w:val="006A4C09"/>
    <w:rsid w:val="006A4CC5"/>
    <w:rsid w:val="006A5194"/>
    <w:rsid w:val="006A5631"/>
    <w:rsid w:val="006A57A4"/>
    <w:rsid w:val="006A5A6C"/>
    <w:rsid w:val="006A5C1C"/>
    <w:rsid w:val="006A628B"/>
    <w:rsid w:val="006A62B6"/>
    <w:rsid w:val="006A62CC"/>
    <w:rsid w:val="006A6BD1"/>
    <w:rsid w:val="006A6E67"/>
    <w:rsid w:val="006A6F88"/>
    <w:rsid w:val="006A6FB3"/>
    <w:rsid w:val="006A7003"/>
    <w:rsid w:val="006A7042"/>
    <w:rsid w:val="006A7373"/>
    <w:rsid w:val="006A77B0"/>
    <w:rsid w:val="006A78F0"/>
    <w:rsid w:val="006B044C"/>
    <w:rsid w:val="006B0817"/>
    <w:rsid w:val="006B0898"/>
    <w:rsid w:val="006B0DD8"/>
    <w:rsid w:val="006B105F"/>
    <w:rsid w:val="006B1220"/>
    <w:rsid w:val="006B12D8"/>
    <w:rsid w:val="006B13DA"/>
    <w:rsid w:val="006B19DF"/>
    <w:rsid w:val="006B1AD4"/>
    <w:rsid w:val="006B1B41"/>
    <w:rsid w:val="006B24FA"/>
    <w:rsid w:val="006B2A47"/>
    <w:rsid w:val="006B2E28"/>
    <w:rsid w:val="006B2F40"/>
    <w:rsid w:val="006B32B6"/>
    <w:rsid w:val="006B35EA"/>
    <w:rsid w:val="006B3D62"/>
    <w:rsid w:val="006B4031"/>
    <w:rsid w:val="006B4055"/>
    <w:rsid w:val="006B407D"/>
    <w:rsid w:val="006B4280"/>
    <w:rsid w:val="006B44AF"/>
    <w:rsid w:val="006B46D9"/>
    <w:rsid w:val="006B5232"/>
    <w:rsid w:val="006B5336"/>
    <w:rsid w:val="006B55FE"/>
    <w:rsid w:val="006B59BC"/>
    <w:rsid w:val="006B5AB1"/>
    <w:rsid w:val="006B5E5A"/>
    <w:rsid w:val="006B60C5"/>
    <w:rsid w:val="006B67BA"/>
    <w:rsid w:val="006B6841"/>
    <w:rsid w:val="006B702F"/>
    <w:rsid w:val="006B713B"/>
    <w:rsid w:val="006B7514"/>
    <w:rsid w:val="006B7AC6"/>
    <w:rsid w:val="006B7AC9"/>
    <w:rsid w:val="006B7D29"/>
    <w:rsid w:val="006C0278"/>
    <w:rsid w:val="006C05D3"/>
    <w:rsid w:val="006C0926"/>
    <w:rsid w:val="006C0B10"/>
    <w:rsid w:val="006C0B3A"/>
    <w:rsid w:val="006C0BAE"/>
    <w:rsid w:val="006C10C1"/>
    <w:rsid w:val="006C1C81"/>
    <w:rsid w:val="006C1E46"/>
    <w:rsid w:val="006C1F29"/>
    <w:rsid w:val="006C2287"/>
    <w:rsid w:val="006C22B3"/>
    <w:rsid w:val="006C2BF0"/>
    <w:rsid w:val="006C2F38"/>
    <w:rsid w:val="006C3140"/>
    <w:rsid w:val="006C3426"/>
    <w:rsid w:val="006C3A49"/>
    <w:rsid w:val="006C3C25"/>
    <w:rsid w:val="006C3CB7"/>
    <w:rsid w:val="006C3ECE"/>
    <w:rsid w:val="006C4307"/>
    <w:rsid w:val="006C456A"/>
    <w:rsid w:val="006C4C5E"/>
    <w:rsid w:val="006C4CB1"/>
    <w:rsid w:val="006C510B"/>
    <w:rsid w:val="006C56D5"/>
    <w:rsid w:val="006C5DFA"/>
    <w:rsid w:val="006C6136"/>
    <w:rsid w:val="006C61F4"/>
    <w:rsid w:val="006C6C9E"/>
    <w:rsid w:val="006C6DB8"/>
    <w:rsid w:val="006C7AC3"/>
    <w:rsid w:val="006C7B3B"/>
    <w:rsid w:val="006C7E36"/>
    <w:rsid w:val="006D12F6"/>
    <w:rsid w:val="006D15FA"/>
    <w:rsid w:val="006D19BB"/>
    <w:rsid w:val="006D1F96"/>
    <w:rsid w:val="006D207B"/>
    <w:rsid w:val="006D226E"/>
    <w:rsid w:val="006D2441"/>
    <w:rsid w:val="006D300F"/>
    <w:rsid w:val="006D35D0"/>
    <w:rsid w:val="006D3A1F"/>
    <w:rsid w:val="006D3DDB"/>
    <w:rsid w:val="006D3E95"/>
    <w:rsid w:val="006D3EBE"/>
    <w:rsid w:val="006D4BF8"/>
    <w:rsid w:val="006D4E1A"/>
    <w:rsid w:val="006D53FC"/>
    <w:rsid w:val="006D56D1"/>
    <w:rsid w:val="006D5ADA"/>
    <w:rsid w:val="006D5DD5"/>
    <w:rsid w:val="006D5E33"/>
    <w:rsid w:val="006D6616"/>
    <w:rsid w:val="006D6744"/>
    <w:rsid w:val="006D6859"/>
    <w:rsid w:val="006D6896"/>
    <w:rsid w:val="006D71C7"/>
    <w:rsid w:val="006D74E6"/>
    <w:rsid w:val="006D75C1"/>
    <w:rsid w:val="006D7A9C"/>
    <w:rsid w:val="006D7E67"/>
    <w:rsid w:val="006E0529"/>
    <w:rsid w:val="006E099E"/>
    <w:rsid w:val="006E168A"/>
    <w:rsid w:val="006E1C5E"/>
    <w:rsid w:val="006E21AF"/>
    <w:rsid w:val="006E2267"/>
    <w:rsid w:val="006E27E4"/>
    <w:rsid w:val="006E29D9"/>
    <w:rsid w:val="006E2C5F"/>
    <w:rsid w:val="006E2CBF"/>
    <w:rsid w:val="006E3039"/>
    <w:rsid w:val="006E30FD"/>
    <w:rsid w:val="006E313E"/>
    <w:rsid w:val="006E332D"/>
    <w:rsid w:val="006E3411"/>
    <w:rsid w:val="006E38D1"/>
    <w:rsid w:val="006E3DE4"/>
    <w:rsid w:val="006E3F70"/>
    <w:rsid w:val="006E4743"/>
    <w:rsid w:val="006E4932"/>
    <w:rsid w:val="006E4D64"/>
    <w:rsid w:val="006E4F01"/>
    <w:rsid w:val="006E5141"/>
    <w:rsid w:val="006E52F3"/>
    <w:rsid w:val="006E57F2"/>
    <w:rsid w:val="006E59B7"/>
    <w:rsid w:val="006E5BC7"/>
    <w:rsid w:val="006E634D"/>
    <w:rsid w:val="006E68A7"/>
    <w:rsid w:val="006E6ED5"/>
    <w:rsid w:val="006E7011"/>
    <w:rsid w:val="006E707B"/>
    <w:rsid w:val="006E7081"/>
    <w:rsid w:val="006E7174"/>
    <w:rsid w:val="006E762A"/>
    <w:rsid w:val="006E76C0"/>
    <w:rsid w:val="006F01BA"/>
    <w:rsid w:val="006F02AE"/>
    <w:rsid w:val="006F0E3A"/>
    <w:rsid w:val="006F11C6"/>
    <w:rsid w:val="006F1212"/>
    <w:rsid w:val="006F17E1"/>
    <w:rsid w:val="006F19DB"/>
    <w:rsid w:val="006F20EC"/>
    <w:rsid w:val="006F2F70"/>
    <w:rsid w:val="006F2FE5"/>
    <w:rsid w:val="006F3128"/>
    <w:rsid w:val="006F327E"/>
    <w:rsid w:val="006F32AC"/>
    <w:rsid w:val="006F363F"/>
    <w:rsid w:val="006F39CE"/>
    <w:rsid w:val="006F3AF9"/>
    <w:rsid w:val="006F3F17"/>
    <w:rsid w:val="006F3F5A"/>
    <w:rsid w:val="006F4150"/>
    <w:rsid w:val="006F42C0"/>
    <w:rsid w:val="006F436B"/>
    <w:rsid w:val="006F44E8"/>
    <w:rsid w:val="006F4AB7"/>
    <w:rsid w:val="006F4F0E"/>
    <w:rsid w:val="006F5132"/>
    <w:rsid w:val="006F524C"/>
    <w:rsid w:val="006F52C8"/>
    <w:rsid w:val="006F5353"/>
    <w:rsid w:val="006F58F7"/>
    <w:rsid w:val="006F6313"/>
    <w:rsid w:val="006F642B"/>
    <w:rsid w:val="006F6789"/>
    <w:rsid w:val="006F6823"/>
    <w:rsid w:val="006F692E"/>
    <w:rsid w:val="006F6E6B"/>
    <w:rsid w:val="006F71AD"/>
    <w:rsid w:val="006F74D1"/>
    <w:rsid w:val="006F7900"/>
    <w:rsid w:val="006F7920"/>
    <w:rsid w:val="006F7E79"/>
    <w:rsid w:val="007001C3"/>
    <w:rsid w:val="007005A5"/>
    <w:rsid w:val="007009FA"/>
    <w:rsid w:val="00700C1B"/>
    <w:rsid w:val="007010D1"/>
    <w:rsid w:val="00701135"/>
    <w:rsid w:val="00701171"/>
    <w:rsid w:val="007011DD"/>
    <w:rsid w:val="00701366"/>
    <w:rsid w:val="007013D4"/>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43B9"/>
    <w:rsid w:val="007045A7"/>
    <w:rsid w:val="007048A9"/>
    <w:rsid w:val="00704A02"/>
    <w:rsid w:val="00704B3C"/>
    <w:rsid w:val="0070510E"/>
    <w:rsid w:val="007052A9"/>
    <w:rsid w:val="007055F2"/>
    <w:rsid w:val="00705669"/>
    <w:rsid w:val="00705F30"/>
    <w:rsid w:val="00705F60"/>
    <w:rsid w:val="007067FB"/>
    <w:rsid w:val="007070C7"/>
    <w:rsid w:val="007079B5"/>
    <w:rsid w:val="00707D9F"/>
    <w:rsid w:val="0071004B"/>
    <w:rsid w:val="00710195"/>
    <w:rsid w:val="007103E6"/>
    <w:rsid w:val="00711222"/>
    <w:rsid w:val="007112A2"/>
    <w:rsid w:val="0071164D"/>
    <w:rsid w:val="00711688"/>
    <w:rsid w:val="00711ABA"/>
    <w:rsid w:val="00712AF9"/>
    <w:rsid w:val="00712BFC"/>
    <w:rsid w:val="00712D7B"/>
    <w:rsid w:val="00712F08"/>
    <w:rsid w:val="007142FB"/>
    <w:rsid w:val="0071455E"/>
    <w:rsid w:val="00714698"/>
    <w:rsid w:val="0071493E"/>
    <w:rsid w:val="007154FF"/>
    <w:rsid w:val="00715713"/>
    <w:rsid w:val="007159F8"/>
    <w:rsid w:val="00715A30"/>
    <w:rsid w:val="00715EAF"/>
    <w:rsid w:val="007166D8"/>
    <w:rsid w:val="00716728"/>
    <w:rsid w:val="00716982"/>
    <w:rsid w:val="007169E5"/>
    <w:rsid w:val="00716BB9"/>
    <w:rsid w:val="00716D49"/>
    <w:rsid w:val="00716EE9"/>
    <w:rsid w:val="00716F50"/>
    <w:rsid w:val="00717016"/>
    <w:rsid w:val="00717E46"/>
    <w:rsid w:val="0072021C"/>
    <w:rsid w:val="00720376"/>
    <w:rsid w:val="007204EF"/>
    <w:rsid w:val="00720742"/>
    <w:rsid w:val="00720B1C"/>
    <w:rsid w:val="00720F4F"/>
    <w:rsid w:val="007210F3"/>
    <w:rsid w:val="00721188"/>
    <w:rsid w:val="0072164A"/>
    <w:rsid w:val="00721B9F"/>
    <w:rsid w:val="00721C17"/>
    <w:rsid w:val="00723147"/>
    <w:rsid w:val="007231EA"/>
    <w:rsid w:val="007232AA"/>
    <w:rsid w:val="00723820"/>
    <w:rsid w:val="00723969"/>
    <w:rsid w:val="007244EE"/>
    <w:rsid w:val="007248E3"/>
    <w:rsid w:val="007249F0"/>
    <w:rsid w:val="00724B36"/>
    <w:rsid w:val="00724D8F"/>
    <w:rsid w:val="00724ED4"/>
    <w:rsid w:val="00725608"/>
    <w:rsid w:val="00725613"/>
    <w:rsid w:val="007258F7"/>
    <w:rsid w:val="00725BD6"/>
    <w:rsid w:val="0072628D"/>
    <w:rsid w:val="00726EAE"/>
    <w:rsid w:val="00726FBB"/>
    <w:rsid w:val="0072720C"/>
    <w:rsid w:val="00727306"/>
    <w:rsid w:val="00727989"/>
    <w:rsid w:val="0072798B"/>
    <w:rsid w:val="00730071"/>
    <w:rsid w:val="007301C7"/>
    <w:rsid w:val="0073048D"/>
    <w:rsid w:val="00730D53"/>
    <w:rsid w:val="00730D54"/>
    <w:rsid w:val="00731662"/>
    <w:rsid w:val="007316D7"/>
    <w:rsid w:val="00731A40"/>
    <w:rsid w:val="00731B04"/>
    <w:rsid w:val="00731C7C"/>
    <w:rsid w:val="00731D0F"/>
    <w:rsid w:val="00732200"/>
    <w:rsid w:val="0073227C"/>
    <w:rsid w:val="00732441"/>
    <w:rsid w:val="0073251C"/>
    <w:rsid w:val="00732983"/>
    <w:rsid w:val="00733989"/>
    <w:rsid w:val="00733A7D"/>
    <w:rsid w:val="00733C75"/>
    <w:rsid w:val="00733E51"/>
    <w:rsid w:val="00733F7D"/>
    <w:rsid w:val="0073410B"/>
    <w:rsid w:val="00734720"/>
    <w:rsid w:val="00734A62"/>
    <w:rsid w:val="00734B14"/>
    <w:rsid w:val="00734C30"/>
    <w:rsid w:val="00734F36"/>
    <w:rsid w:val="007354A0"/>
    <w:rsid w:val="0073583E"/>
    <w:rsid w:val="00735B58"/>
    <w:rsid w:val="007360FE"/>
    <w:rsid w:val="007374D1"/>
    <w:rsid w:val="007376AE"/>
    <w:rsid w:val="00737AF8"/>
    <w:rsid w:val="00737B1E"/>
    <w:rsid w:val="00737C44"/>
    <w:rsid w:val="007400D8"/>
    <w:rsid w:val="007403F5"/>
    <w:rsid w:val="00740716"/>
    <w:rsid w:val="00740B67"/>
    <w:rsid w:val="00740CCF"/>
    <w:rsid w:val="00740EC5"/>
    <w:rsid w:val="0074118D"/>
    <w:rsid w:val="00741ED4"/>
    <w:rsid w:val="00742491"/>
    <w:rsid w:val="0074249E"/>
    <w:rsid w:val="00742756"/>
    <w:rsid w:val="00742CCB"/>
    <w:rsid w:val="00742CF0"/>
    <w:rsid w:val="00742DC9"/>
    <w:rsid w:val="00742F01"/>
    <w:rsid w:val="0074320F"/>
    <w:rsid w:val="007436AD"/>
    <w:rsid w:val="007438AC"/>
    <w:rsid w:val="0074398B"/>
    <w:rsid w:val="0074403C"/>
    <w:rsid w:val="007447A1"/>
    <w:rsid w:val="00744B55"/>
    <w:rsid w:val="00744F85"/>
    <w:rsid w:val="00745433"/>
    <w:rsid w:val="007459C9"/>
    <w:rsid w:val="00745F3A"/>
    <w:rsid w:val="0074605D"/>
    <w:rsid w:val="00746444"/>
    <w:rsid w:val="00746474"/>
    <w:rsid w:val="00746D56"/>
    <w:rsid w:val="00746E66"/>
    <w:rsid w:val="0074705C"/>
    <w:rsid w:val="007472A0"/>
    <w:rsid w:val="00747661"/>
    <w:rsid w:val="0074795F"/>
    <w:rsid w:val="00747A32"/>
    <w:rsid w:val="00747AAB"/>
    <w:rsid w:val="0075006C"/>
    <w:rsid w:val="0075015F"/>
    <w:rsid w:val="00750413"/>
    <w:rsid w:val="00750511"/>
    <w:rsid w:val="00750545"/>
    <w:rsid w:val="007507CE"/>
    <w:rsid w:val="00750AAF"/>
    <w:rsid w:val="00750E55"/>
    <w:rsid w:val="00750F3E"/>
    <w:rsid w:val="00750F7A"/>
    <w:rsid w:val="00751090"/>
    <w:rsid w:val="0075166E"/>
    <w:rsid w:val="00751B8B"/>
    <w:rsid w:val="00751FBE"/>
    <w:rsid w:val="007524ED"/>
    <w:rsid w:val="0075279A"/>
    <w:rsid w:val="007527AD"/>
    <w:rsid w:val="00752817"/>
    <w:rsid w:val="00752885"/>
    <w:rsid w:val="00752E7B"/>
    <w:rsid w:val="00753447"/>
    <w:rsid w:val="00753CE7"/>
    <w:rsid w:val="00753D78"/>
    <w:rsid w:val="00753E1A"/>
    <w:rsid w:val="00753F81"/>
    <w:rsid w:val="00754019"/>
    <w:rsid w:val="007549D5"/>
    <w:rsid w:val="00754A1C"/>
    <w:rsid w:val="00754CA3"/>
    <w:rsid w:val="007554CF"/>
    <w:rsid w:val="00755631"/>
    <w:rsid w:val="00755664"/>
    <w:rsid w:val="00755A9F"/>
    <w:rsid w:val="0075633B"/>
    <w:rsid w:val="0075667E"/>
    <w:rsid w:val="00756886"/>
    <w:rsid w:val="00757296"/>
    <w:rsid w:val="00757458"/>
    <w:rsid w:val="007575D5"/>
    <w:rsid w:val="00757BF7"/>
    <w:rsid w:val="00757F26"/>
    <w:rsid w:val="0076002C"/>
    <w:rsid w:val="00760081"/>
    <w:rsid w:val="00760605"/>
    <w:rsid w:val="00760679"/>
    <w:rsid w:val="007606CD"/>
    <w:rsid w:val="0076077B"/>
    <w:rsid w:val="00760847"/>
    <w:rsid w:val="00760953"/>
    <w:rsid w:val="00761130"/>
    <w:rsid w:val="0076131B"/>
    <w:rsid w:val="00761506"/>
    <w:rsid w:val="0076195C"/>
    <w:rsid w:val="00761A38"/>
    <w:rsid w:val="00761AB4"/>
    <w:rsid w:val="00761D81"/>
    <w:rsid w:val="00761E36"/>
    <w:rsid w:val="007624C4"/>
    <w:rsid w:val="0076266E"/>
    <w:rsid w:val="00762679"/>
    <w:rsid w:val="0076285A"/>
    <w:rsid w:val="00762887"/>
    <w:rsid w:val="00762CC0"/>
    <w:rsid w:val="00762E05"/>
    <w:rsid w:val="00762EEE"/>
    <w:rsid w:val="0076310C"/>
    <w:rsid w:val="00763243"/>
    <w:rsid w:val="007637A0"/>
    <w:rsid w:val="00763BFF"/>
    <w:rsid w:val="00764002"/>
    <w:rsid w:val="0076452E"/>
    <w:rsid w:val="00764588"/>
    <w:rsid w:val="00764895"/>
    <w:rsid w:val="00764D30"/>
    <w:rsid w:val="00764E1F"/>
    <w:rsid w:val="0076502C"/>
    <w:rsid w:val="0076517E"/>
    <w:rsid w:val="00765224"/>
    <w:rsid w:val="00765323"/>
    <w:rsid w:val="00765730"/>
    <w:rsid w:val="007659D7"/>
    <w:rsid w:val="00765E4B"/>
    <w:rsid w:val="00766081"/>
    <w:rsid w:val="0076608B"/>
    <w:rsid w:val="007660F1"/>
    <w:rsid w:val="007664DC"/>
    <w:rsid w:val="00766731"/>
    <w:rsid w:val="00766D57"/>
    <w:rsid w:val="00766F30"/>
    <w:rsid w:val="00767BC5"/>
    <w:rsid w:val="00767D95"/>
    <w:rsid w:val="00767DD2"/>
    <w:rsid w:val="00767F10"/>
    <w:rsid w:val="007702CB"/>
    <w:rsid w:val="0077039F"/>
    <w:rsid w:val="0077066F"/>
    <w:rsid w:val="00770A25"/>
    <w:rsid w:val="00770CD5"/>
    <w:rsid w:val="00770F09"/>
    <w:rsid w:val="00770F0B"/>
    <w:rsid w:val="007714B3"/>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CD0"/>
    <w:rsid w:val="00773D4A"/>
    <w:rsid w:val="007741C9"/>
    <w:rsid w:val="00774BEA"/>
    <w:rsid w:val="00775A60"/>
    <w:rsid w:val="0077634A"/>
    <w:rsid w:val="00776487"/>
    <w:rsid w:val="0077684A"/>
    <w:rsid w:val="00776B77"/>
    <w:rsid w:val="00776BFD"/>
    <w:rsid w:val="00776C84"/>
    <w:rsid w:val="00777198"/>
    <w:rsid w:val="007773F2"/>
    <w:rsid w:val="00777AB4"/>
    <w:rsid w:val="00777B16"/>
    <w:rsid w:val="00777C4C"/>
    <w:rsid w:val="00780231"/>
    <w:rsid w:val="007809E8"/>
    <w:rsid w:val="00780B01"/>
    <w:rsid w:val="00780DEF"/>
    <w:rsid w:val="00780E2E"/>
    <w:rsid w:val="00780F7E"/>
    <w:rsid w:val="00781083"/>
    <w:rsid w:val="007811BD"/>
    <w:rsid w:val="00781325"/>
    <w:rsid w:val="00781685"/>
    <w:rsid w:val="00781FF9"/>
    <w:rsid w:val="00782268"/>
    <w:rsid w:val="00782DBF"/>
    <w:rsid w:val="007832E8"/>
    <w:rsid w:val="007834A7"/>
    <w:rsid w:val="00783852"/>
    <w:rsid w:val="007839F9"/>
    <w:rsid w:val="00783A0A"/>
    <w:rsid w:val="00783F4D"/>
    <w:rsid w:val="0078403D"/>
    <w:rsid w:val="00784866"/>
    <w:rsid w:val="00785309"/>
    <w:rsid w:val="007859FF"/>
    <w:rsid w:val="00786213"/>
    <w:rsid w:val="007862E6"/>
    <w:rsid w:val="00786390"/>
    <w:rsid w:val="007868E1"/>
    <w:rsid w:val="0078692F"/>
    <w:rsid w:val="007873F9"/>
    <w:rsid w:val="00787562"/>
    <w:rsid w:val="0078760A"/>
    <w:rsid w:val="007901B2"/>
    <w:rsid w:val="00790327"/>
    <w:rsid w:val="00790D73"/>
    <w:rsid w:val="00790FB7"/>
    <w:rsid w:val="00791379"/>
    <w:rsid w:val="00791488"/>
    <w:rsid w:val="007915D0"/>
    <w:rsid w:val="00791638"/>
    <w:rsid w:val="00791660"/>
    <w:rsid w:val="00791903"/>
    <w:rsid w:val="00791DDF"/>
    <w:rsid w:val="007922F6"/>
    <w:rsid w:val="0079262D"/>
    <w:rsid w:val="0079269E"/>
    <w:rsid w:val="00793310"/>
    <w:rsid w:val="00793BF0"/>
    <w:rsid w:val="00793C25"/>
    <w:rsid w:val="00794537"/>
    <w:rsid w:val="00794565"/>
    <w:rsid w:val="007949AE"/>
    <w:rsid w:val="00794EE4"/>
    <w:rsid w:val="0079503A"/>
    <w:rsid w:val="007950C5"/>
    <w:rsid w:val="00795AFB"/>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51B"/>
    <w:rsid w:val="007A3069"/>
    <w:rsid w:val="007A30C1"/>
    <w:rsid w:val="007A31E3"/>
    <w:rsid w:val="007A34C0"/>
    <w:rsid w:val="007A3D56"/>
    <w:rsid w:val="007A424E"/>
    <w:rsid w:val="007A44A0"/>
    <w:rsid w:val="007A46C5"/>
    <w:rsid w:val="007A4CEE"/>
    <w:rsid w:val="007A506F"/>
    <w:rsid w:val="007A5234"/>
    <w:rsid w:val="007A547C"/>
    <w:rsid w:val="007A54F9"/>
    <w:rsid w:val="007A58EF"/>
    <w:rsid w:val="007A5D60"/>
    <w:rsid w:val="007A5E58"/>
    <w:rsid w:val="007A6062"/>
    <w:rsid w:val="007A634B"/>
    <w:rsid w:val="007A6803"/>
    <w:rsid w:val="007A6937"/>
    <w:rsid w:val="007A6D3B"/>
    <w:rsid w:val="007A6F40"/>
    <w:rsid w:val="007A77EC"/>
    <w:rsid w:val="007A7F24"/>
    <w:rsid w:val="007A7FE2"/>
    <w:rsid w:val="007B02A0"/>
    <w:rsid w:val="007B0AB4"/>
    <w:rsid w:val="007B0C79"/>
    <w:rsid w:val="007B0CC1"/>
    <w:rsid w:val="007B0CF5"/>
    <w:rsid w:val="007B0D7B"/>
    <w:rsid w:val="007B1611"/>
    <w:rsid w:val="007B18AE"/>
    <w:rsid w:val="007B22EF"/>
    <w:rsid w:val="007B2AB2"/>
    <w:rsid w:val="007B30CD"/>
    <w:rsid w:val="007B3270"/>
    <w:rsid w:val="007B3278"/>
    <w:rsid w:val="007B32AB"/>
    <w:rsid w:val="007B3620"/>
    <w:rsid w:val="007B4329"/>
    <w:rsid w:val="007B43A8"/>
    <w:rsid w:val="007B44E2"/>
    <w:rsid w:val="007B45FA"/>
    <w:rsid w:val="007B4B4C"/>
    <w:rsid w:val="007B4C87"/>
    <w:rsid w:val="007B4E75"/>
    <w:rsid w:val="007B4F28"/>
    <w:rsid w:val="007B508F"/>
    <w:rsid w:val="007B5985"/>
    <w:rsid w:val="007B59EA"/>
    <w:rsid w:val="007B60A3"/>
    <w:rsid w:val="007B61A5"/>
    <w:rsid w:val="007B624B"/>
    <w:rsid w:val="007B62D1"/>
    <w:rsid w:val="007B68E1"/>
    <w:rsid w:val="007B6CA1"/>
    <w:rsid w:val="007B6CAD"/>
    <w:rsid w:val="007B6FD3"/>
    <w:rsid w:val="007B7FA6"/>
    <w:rsid w:val="007B7FEE"/>
    <w:rsid w:val="007C1200"/>
    <w:rsid w:val="007C14FC"/>
    <w:rsid w:val="007C1772"/>
    <w:rsid w:val="007C1C19"/>
    <w:rsid w:val="007C2169"/>
    <w:rsid w:val="007C236F"/>
    <w:rsid w:val="007C24E9"/>
    <w:rsid w:val="007C2641"/>
    <w:rsid w:val="007C2D53"/>
    <w:rsid w:val="007C2DB8"/>
    <w:rsid w:val="007C315C"/>
    <w:rsid w:val="007C349F"/>
    <w:rsid w:val="007C34E7"/>
    <w:rsid w:val="007C35C9"/>
    <w:rsid w:val="007C35F2"/>
    <w:rsid w:val="007C36B8"/>
    <w:rsid w:val="007C371A"/>
    <w:rsid w:val="007C3D1E"/>
    <w:rsid w:val="007C3F5D"/>
    <w:rsid w:val="007C4012"/>
    <w:rsid w:val="007C4027"/>
    <w:rsid w:val="007C46F2"/>
    <w:rsid w:val="007C47EE"/>
    <w:rsid w:val="007C4AE1"/>
    <w:rsid w:val="007C4BCD"/>
    <w:rsid w:val="007C50F9"/>
    <w:rsid w:val="007C51EF"/>
    <w:rsid w:val="007C5433"/>
    <w:rsid w:val="007C57CD"/>
    <w:rsid w:val="007C5C90"/>
    <w:rsid w:val="007C64E5"/>
    <w:rsid w:val="007C65A3"/>
    <w:rsid w:val="007C69FE"/>
    <w:rsid w:val="007C6CF7"/>
    <w:rsid w:val="007C7681"/>
    <w:rsid w:val="007C7845"/>
    <w:rsid w:val="007C7949"/>
    <w:rsid w:val="007C7AFA"/>
    <w:rsid w:val="007C7B29"/>
    <w:rsid w:val="007C7BA4"/>
    <w:rsid w:val="007C7BD4"/>
    <w:rsid w:val="007D0052"/>
    <w:rsid w:val="007D008B"/>
    <w:rsid w:val="007D0223"/>
    <w:rsid w:val="007D062F"/>
    <w:rsid w:val="007D0D56"/>
    <w:rsid w:val="007D103F"/>
    <w:rsid w:val="007D109F"/>
    <w:rsid w:val="007D19A1"/>
    <w:rsid w:val="007D1C8C"/>
    <w:rsid w:val="007D1D7A"/>
    <w:rsid w:val="007D2A6B"/>
    <w:rsid w:val="007D2AA3"/>
    <w:rsid w:val="007D2C27"/>
    <w:rsid w:val="007D2D33"/>
    <w:rsid w:val="007D32E4"/>
    <w:rsid w:val="007D3333"/>
    <w:rsid w:val="007D3373"/>
    <w:rsid w:val="007D343C"/>
    <w:rsid w:val="007D35F4"/>
    <w:rsid w:val="007D3964"/>
    <w:rsid w:val="007D3D85"/>
    <w:rsid w:val="007D41BB"/>
    <w:rsid w:val="007D44D3"/>
    <w:rsid w:val="007D494D"/>
    <w:rsid w:val="007D4A0C"/>
    <w:rsid w:val="007D5FD6"/>
    <w:rsid w:val="007D60DE"/>
    <w:rsid w:val="007D65BB"/>
    <w:rsid w:val="007D6F57"/>
    <w:rsid w:val="007D7407"/>
    <w:rsid w:val="007D7E88"/>
    <w:rsid w:val="007E0017"/>
    <w:rsid w:val="007E02C5"/>
    <w:rsid w:val="007E06B9"/>
    <w:rsid w:val="007E0842"/>
    <w:rsid w:val="007E0D20"/>
    <w:rsid w:val="007E15FB"/>
    <w:rsid w:val="007E1670"/>
    <w:rsid w:val="007E18F0"/>
    <w:rsid w:val="007E19AD"/>
    <w:rsid w:val="007E1CC9"/>
    <w:rsid w:val="007E2534"/>
    <w:rsid w:val="007E2FBE"/>
    <w:rsid w:val="007E3483"/>
    <w:rsid w:val="007E3AC2"/>
    <w:rsid w:val="007E3D2B"/>
    <w:rsid w:val="007E3D78"/>
    <w:rsid w:val="007E402E"/>
    <w:rsid w:val="007E44CD"/>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1FF4"/>
    <w:rsid w:val="007F2575"/>
    <w:rsid w:val="007F27ED"/>
    <w:rsid w:val="007F2B19"/>
    <w:rsid w:val="007F2CD1"/>
    <w:rsid w:val="007F2EC6"/>
    <w:rsid w:val="007F35DD"/>
    <w:rsid w:val="007F3D00"/>
    <w:rsid w:val="007F3D2C"/>
    <w:rsid w:val="007F3D42"/>
    <w:rsid w:val="007F4C36"/>
    <w:rsid w:val="007F4D0B"/>
    <w:rsid w:val="007F4F8F"/>
    <w:rsid w:val="007F5239"/>
    <w:rsid w:val="007F527C"/>
    <w:rsid w:val="007F53BE"/>
    <w:rsid w:val="007F5489"/>
    <w:rsid w:val="007F5540"/>
    <w:rsid w:val="007F57B9"/>
    <w:rsid w:val="007F5BA7"/>
    <w:rsid w:val="007F5D07"/>
    <w:rsid w:val="007F5D6B"/>
    <w:rsid w:val="007F5D6E"/>
    <w:rsid w:val="007F605C"/>
    <w:rsid w:val="007F60D3"/>
    <w:rsid w:val="007F64BA"/>
    <w:rsid w:val="007F64EE"/>
    <w:rsid w:val="007F689C"/>
    <w:rsid w:val="007F75F0"/>
    <w:rsid w:val="007F7768"/>
    <w:rsid w:val="007F77C2"/>
    <w:rsid w:val="0080003E"/>
    <w:rsid w:val="00800360"/>
    <w:rsid w:val="0080067F"/>
    <w:rsid w:val="00800DDD"/>
    <w:rsid w:val="00801119"/>
    <w:rsid w:val="008015AD"/>
    <w:rsid w:val="00801672"/>
    <w:rsid w:val="00801ACA"/>
    <w:rsid w:val="00801EA1"/>
    <w:rsid w:val="008027D4"/>
    <w:rsid w:val="00802D73"/>
    <w:rsid w:val="00802FA8"/>
    <w:rsid w:val="00803548"/>
    <w:rsid w:val="0080373D"/>
    <w:rsid w:val="0080374E"/>
    <w:rsid w:val="00803864"/>
    <w:rsid w:val="0080391F"/>
    <w:rsid w:val="00803EA5"/>
    <w:rsid w:val="00804178"/>
    <w:rsid w:val="008047C2"/>
    <w:rsid w:val="0080483C"/>
    <w:rsid w:val="0080497E"/>
    <w:rsid w:val="00804A4E"/>
    <w:rsid w:val="00804B87"/>
    <w:rsid w:val="00805026"/>
    <w:rsid w:val="008051A0"/>
    <w:rsid w:val="00805926"/>
    <w:rsid w:val="00805E55"/>
    <w:rsid w:val="0080643B"/>
    <w:rsid w:val="00806457"/>
    <w:rsid w:val="00806AFB"/>
    <w:rsid w:val="00806C79"/>
    <w:rsid w:val="008071CF"/>
    <w:rsid w:val="00807785"/>
    <w:rsid w:val="00807933"/>
    <w:rsid w:val="00807A98"/>
    <w:rsid w:val="00807C32"/>
    <w:rsid w:val="00807F30"/>
    <w:rsid w:val="00807F9D"/>
    <w:rsid w:val="00807FA7"/>
    <w:rsid w:val="0081009B"/>
    <w:rsid w:val="00810113"/>
    <w:rsid w:val="008103E1"/>
    <w:rsid w:val="008106E5"/>
    <w:rsid w:val="00810BA7"/>
    <w:rsid w:val="00810E09"/>
    <w:rsid w:val="00810E5E"/>
    <w:rsid w:val="00810F8E"/>
    <w:rsid w:val="008111A4"/>
    <w:rsid w:val="008111F7"/>
    <w:rsid w:val="00811875"/>
    <w:rsid w:val="0081204E"/>
    <w:rsid w:val="008122A1"/>
    <w:rsid w:val="0081277F"/>
    <w:rsid w:val="00812812"/>
    <w:rsid w:val="008129AC"/>
    <w:rsid w:val="00812AAC"/>
    <w:rsid w:val="00812CB7"/>
    <w:rsid w:val="008138D9"/>
    <w:rsid w:val="00813B3D"/>
    <w:rsid w:val="0081424C"/>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129D"/>
    <w:rsid w:val="00821F13"/>
    <w:rsid w:val="00822048"/>
    <w:rsid w:val="0082253C"/>
    <w:rsid w:val="00823033"/>
    <w:rsid w:val="00823653"/>
    <w:rsid w:val="008236F6"/>
    <w:rsid w:val="00823747"/>
    <w:rsid w:val="008237B0"/>
    <w:rsid w:val="00823873"/>
    <w:rsid w:val="00823969"/>
    <w:rsid w:val="00823C66"/>
    <w:rsid w:val="00823DA8"/>
    <w:rsid w:val="00823E38"/>
    <w:rsid w:val="008244BC"/>
    <w:rsid w:val="00824A6B"/>
    <w:rsid w:val="00824C24"/>
    <w:rsid w:val="00824F7E"/>
    <w:rsid w:val="00825240"/>
    <w:rsid w:val="00826126"/>
    <w:rsid w:val="00826989"/>
    <w:rsid w:val="00826C98"/>
    <w:rsid w:val="00826FFD"/>
    <w:rsid w:val="008276C4"/>
    <w:rsid w:val="00827F53"/>
    <w:rsid w:val="00830645"/>
    <w:rsid w:val="00830709"/>
    <w:rsid w:val="00830AB3"/>
    <w:rsid w:val="00830AF0"/>
    <w:rsid w:val="00830CD0"/>
    <w:rsid w:val="00830E4A"/>
    <w:rsid w:val="00830F6E"/>
    <w:rsid w:val="0083140E"/>
    <w:rsid w:val="00831559"/>
    <w:rsid w:val="0083162D"/>
    <w:rsid w:val="00832580"/>
    <w:rsid w:val="008325E0"/>
    <w:rsid w:val="00832ACC"/>
    <w:rsid w:val="00832B25"/>
    <w:rsid w:val="0083320F"/>
    <w:rsid w:val="00833386"/>
    <w:rsid w:val="0083368D"/>
    <w:rsid w:val="00833988"/>
    <w:rsid w:val="00833A01"/>
    <w:rsid w:val="00833A0D"/>
    <w:rsid w:val="00833BBF"/>
    <w:rsid w:val="00833CCC"/>
    <w:rsid w:val="00833F64"/>
    <w:rsid w:val="0083427B"/>
    <w:rsid w:val="008345C0"/>
    <w:rsid w:val="00834629"/>
    <w:rsid w:val="00834652"/>
    <w:rsid w:val="00834972"/>
    <w:rsid w:val="00834B0D"/>
    <w:rsid w:val="00834B29"/>
    <w:rsid w:val="00834F11"/>
    <w:rsid w:val="008351A6"/>
    <w:rsid w:val="008353CF"/>
    <w:rsid w:val="0083556F"/>
    <w:rsid w:val="008359A6"/>
    <w:rsid w:val="008359C7"/>
    <w:rsid w:val="00835C81"/>
    <w:rsid w:val="00835CED"/>
    <w:rsid w:val="00835E30"/>
    <w:rsid w:val="00835E4C"/>
    <w:rsid w:val="00837136"/>
    <w:rsid w:val="00837389"/>
    <w:rsid w:val="008374C8"/>
    <w:rsid w:val="00837528"/>
    <w:rsid w:val="008377F8"/>
    <w:rsid w:val="008378EC"/>
    <w:rsid w:val="00837D17"/>
    <w:rsid w:val="00837D73"/>
    <w:rsid w:val="008400E7"/>
    <w:rsid w:val="008402AB"/>
    <w:rsid w:val="008402D1"/>
    <w:rsid w:val="008406C0"/>
    <w:rsid w:val="008407C2"/>
    <w:rsid w:val="00840B11"/>
    <w:rsid w:val="00840B69"/>
    <w:rsid w:val="00840C17"/>
    <w:rsid w:val="00840C5F"/>
    <w:rsid w:val="00840D86"/>
    <w:rsid w:val="00840FA5"/>
    <w:rsid w:val="00841B68"/>
    <w:rsid w:val="00841FAA"/>
    <w:rsid w:val="0084263F"/>
    <w:rsid w:val="00842715"/>
    <w:rsid w:val="008428C4"/>
    <w:rsid w:val="00842AF7"/>
    <w:rsid w:val="008434A1"/>
    <w:rsid w:val="008434E2"/>
    <w:rsid w:val="008435A2"/>
    <w:rsid w:val="008435DB"/>
    <w:rsid w:val="008439CD"/>
    <w:rsid w:val="00843B36"/>
    <w:rsid w:val="00843CED"/>
    <w:rsid w:val="00843F84"/>
    <w:rsid w:val="008446CA"/>
    <w:rsid w:val="008456D7"/>
    <w:rsid w:val="00846085"/>
    <w:rsid w:val="008464C8"/>
    <w:rsid w:val="0084652D"/>
    <w:rsid w:val="00846917"/>
    <w:rsid w:val="00846AFD"/>
    <w:rsid w:val="0084735D"/>
    <w:rsid w:val="008477B5"/>
    <w:rsid w:val="00847925"/>
    <w:rsid w:val="00847B8C"/>
    <w:rsid w:val="00847F08"/>
    <w:rsid w:val="0085015D"/>
    <w:rsid w:val="008501F2"/>
    <w:rsid w:val="00850489"/>
    <w:rsid w:val="0085059B"/>
    <w:rsid w:val="0085088A"/>
    <w:rsid w:val="0085098A"/>
    <w:rsid w:val="00850A4A"/>
    <w:rsid w:val="0085109E"/>
    <w:rsid w:val="0085159F"/>
    <w:rsid w:val="0085196F"/>
    <w:rsid w:val="00851B5C"/>
    <w:rsid w:val="00851D1B"/>
    <w:rsid w:val="00851E0A"/>
    <w:rsid w:val="00851F37"/>
    <w:rsid w:val="00852321"/>
    <w:rsid w:val="0085272A"/>
    <w:rsid w:val="00852916"/>
    <w:rsid w:val="00853288"/>
    <w:rsid w:val="00853343"/>
    <w:rsid w:val="0085336D"/>
    <w:rsid w:val="008533DE"/>
    <w:rsid w:val="0085392F"/>
    <w:rsid w:val="008539F5"/>
    <w:rsid w:val="00853ABD"/>
    <w:rsid w:val="00853C96"/>
    <w:rsid w:val="00853D36"/>
    <w:rsid w:val="00853F2D"/>
    <w:rsid w:val="0085405A"/>
    <w:rsid w:val="008541D7"/>
    <w:rsid w:val="008548D0"/>
    <w:rsid w:val="00854A38"/>
    <w:rsid w:val="00854B12"/>
    <w:rsid w:val="00854E1E"/>
    <w:rsid w:val="0085504A"/>
    <w:rsid w:val="008550AA"/>
    <w:rsid w:val="008551C3"/>
    <w:rsid w:val="008552DC"/>
    <w:rsid w:val="008555BF"/>
    <w:rsid w:val="00855617"/>
    <w:rsid w:val="00855728"/>
    <w:rsid w:val="008557DE"/>
    <w:rsid w:val="0085591E"/>
    <w:rsid w:val="008560E3"/>
    <w:rsid w:val="008567CF"/>
    <w:rsid w:val="00857713"/>
    <w:rsid w:val="008577FE"/>
    <w:rsid w:val="008578DE"/>
    <w:rsid w:val="00857EFD"/>
    <w:rsid w:val="00857FF2"/>
    <w:rsid w:val="00860C14"/>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4CF4"/>
    <w:rsid w:val="0086544C"/>
    <w:rsid w:val="00865569"/>
    <w:rsid w:val="00866193"/>
    <w:rsid w:val="00866521"/>
    <w:rsid w:val="008666C2"/>
    <w:rsid w:val="00866F18"/>
    <w:rsid w:val="00866F6C"/>
    <w:rsid w:val="00867033"/>
    <w:rsid w:val="00870881"/>
    <w:rsid w:val="00870B8D"/>
    <w:rsid w:val="00871BC2"/>
    <w:rsid w:val="00871EEB"/>
    <w:rsid w:val="00871F62"/>
    <w:rsid w:val="0087209B"/>
    <w:rsid w:val="00872245"/>
    <w:rsid w:val="008724A0"/>
    <w:rsid w:val="0087284D"/>
    <w:rsid w:val="008735C4"/>
    <w:rsid w:val="00873614"/>
    <w:rsid w:val="00873E20"/>
    <w:rsid w:val="00874489"/>
    <w:rsid w:val="00874C47"/>
    <w:rsid w:val="00874F4C"/>
    <w:rsid w:val="0087509D"/>
    <w:rsid w:val="008750A9"/>
    <w:rsid w:val="008750AD"/>
    <w:rsid w:val="008753CC"/>
    <w:rsid w:val="0087553D"/>
    <w:rsid w:val="00875BD4"/>
    <w:rsid w:val="00875D25"/>
    <w:rsid w:val="008762C1"/>
    <w:rsid w:val="0087646C"/>
    <w:rsid w:val="00876559"/>
    <w:rsid w:val="00876646"/>
    <w:rsid w:val="008768C4"/>
    <w:rsid w:val="008769DE"/>
    <w:rsid w:val="00876AC4"/>
    <w:rsid w:val="00877395"/>
    <w:rsid w:val="008774CD"/>
    <w:rsid w:val="00877DED"/>
    <w:rsid w:val="00880797"/>
    <w:rsid w:val="00880E19"/>
    <w:rsid w:val="008815D4"/>
    <w:rsid w:val="0088225B"/>
    <w:rsid w:val="008822EE"/>
    <w:rsid w:val="0088286F"/>
    <w:rsid w:val="00882981"/>
    <w:rsid w:val="00882B9F"/>
    <w:rsid w:val="00882C07"/>
    <w:rsid w:val="008830D5"/>
    <w:rsid w:val="008831EE"/>
    <w:rsid w:val="008836D7"/>
    <w:rsid w:val="0088442E"/>
    <w:rsid w:val="008844EC"/>
    <w:rsid w:val="00884E18"/>
    <w:rsid w:val="00884E33"/>
    <w:rsid w:val="00884F33"/>
    <w:rsid w:val="008855E1"/>
    <w:rsid w:val="008856CC"/>
    <w:rsid w:val="0088570F"/>
    <w:rsid w:val="008858D3"/>
    <w:rsid w:val="00885BC6"/>
    <w:rsid w:val="00885E15"/>
    <w:rsid w:val="00886260"/>
    <w:rsid w:val="0088674C"/>
    <w:rsid w:val="00886BC4"/>
    <w:rsid w:val="00887287"/>
    <w:rsid w:val="00887346"/>
    <w:rsid w:val="008879C8"/>
    <w:rsid w:val="00887AEB"/>
    <w:rsid w:val="00887B19"/>
    <w:rsid w:val="008900C5"/>
    <w:rsid w:val="00890194"/>
    <w:rsid w:val="008904E3"/>
    <w:rsid w:val="0089080F"/>
    <w:rsid w:val="008908AD"/>
    <w:rsid w:val="00890909"/>
    <w:rsid w:val="00890F51"/>
    <w:rsid w:val="00890F93"/>
    <w:rsid w:val="008913BB"/>
    <w:rsid w:val="00891838"/>
    <w:rsid w:val="008918C8"/>
    <w:rsid w:val="008919F7"/>
    <w:rsid w:val="00891A07"/>
    <w:rsid w:val="00891C3F"/>
    <w:rsid w:val="00891D46"/>
    <w:rsid w:val="00891EC7"/>
    <w:rsid w:val="008923D8"/>
    <w:rsid w:val="008924D3"/>
    <w:rsid w:val="008931D3"/>
    <w:rsid w:val="00893230"/>
    <w:rsid w:val="008933F9"/>
    <w:rsid w:val="00893446"/>
    <w:rsid w:val="00893CEF"/>
    <w:rsid w:val="00894515"/>
    <w:rsid w:val="00894A26"/>
    <w:rsid w:val="00894AE1"/>
    <w:rsid w:val="00894FF8"/>
    <w:rsid w:val="00895090"/>
    <w:rsid w:val="00895111"/>
    <w:rsid w:val="008953ED"/>
    <w:rsid w:val="00895503"/>
    <w:rsid w:val="0089578C"/>
    <w:rsid w:val="00895CFD"/>
    <w:rsid w:val="00895E00"/>
    <w:rsid w:val="00895F31"/>
    <w:rsid w:val="008960AB"/>
    <w:rsid w:val="008968EB"/>
    <w:rsid w:val="00896BF8"/>
    <w:rsid w:val="00896CAD"/>
    <w:rsid w:val="008976B3"/>
    <w:rsid w:val="00897745"/>
    <w:rsid w:val="00897A4F"/>
    <w:rsid w:val="00897AF9"/>
    <w:rsid w:val="00897C01"/>
    <w:rsid w:val="008A0236"/>
    <w:rsid w:val="008A05AE"/>
    <w:rsid w:val="008A05B7"/>
    <w:rsid w:val="008A061B"/>
    <w:rsid w:val="008A0958"/>
    <w:rsid w:val="008A0D8E"/>
    <w:rsid w:val="008A1369"/>
    <w:rsid w:val="008A1570"/>
    <w:rsid w:val="008A1A26"/>
    <w:rsid w:val="008A1A2C"/>
    <w:rsid w:val="008A1A39"/>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DAF"/>
    <w:rsid w:val="008A52E6"/>
    <w:rsid w:val="008A530D"/>
    <w:rsid w:val="008A58B1"/>
    <w:rsid w:val="008A66EF"/>
    <w:rsid w:val="008A67F6"/>
    <w:rsid w:val="008A704F"/>
    <w:rsid w:val="008A7183"/>
    <w:rsid w:val="008A7444"/>
    <w:rsid w:val="008A7620"/>
    <w:rsid w:val="008A7656"/>
    <w:rsid w:val="008A776E"/>
    <w:rsid w:val="008A7C37"/>
    <w:rsid w:val="008A7F64"/>
    <w:rsid w:val="008B06CE"/>
    <w:rsid w:val="008B0705"/>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8D8"/>
    <w:rsid w:val="008B4C64"/>
    <w:rsid w:val="008B4F60"/>
    <w:rsid w:val="008B538F"/>
    <w:rsid w:val="008B57BD"/>
    <w:rsid w:val="008B5A1C"/>
    <w:rsid w:val="008B5A24"/>
    <w:rsid w:val="008B5DB6"/>
    <w:rsid w:val="008B5FE5"/>
    <w:rsid w:val="008B6F99"/>
    <w:rsid w:val="008B717A"/>
    <w:rsid w:val="008B739F"/>
    <w:rsid w:val="008B740C"/>
    <w:rsid w:val="008B74A9"/>
    <w:rsid w:val="008B78DD"/>
    <w:rsid w:val="008B7908"/>
    <w:rsid w:val="008B7AE3"/>
    <w:rsid w:val="008B7D76"/>
    <w:rsid w:val="008B7F23"/>
    <w:rsid w:val="008C037B"/>
    <w:rsid w:val="008C054D"/>
    <w:rsid w:val="008C06CA"/>
    <w:rsid w:val="008C0D0E"/>
    <w:rsid w:val="008C0EA9"/>
    <w:rsid w:val="008C0F68"/>
    <w:rsid w:val="008C1AB8"/>
    <w:rsid w:val="008C1CA9"/>
    <w:rsid w:val="008C23AB"/>
    <w:rsid w:val="008C2992"/>
    <w:rsid w:val="008C2B2E"/>
    <w:rsid w:val="008C2C2A"/>
    <w:rsid w:val="008C3132"/>
    <w:rsid w:val="008C34E3"/>
    <w:rsid w:val="008C3656"/>
    <w:rsid w:val="008C3990"/>
    <w:rsid w:val="008C3B2F"/>
    <w:rsid w:val="008C3F03"/>
    <w:rsid w:val="008C404D"/>
    <w:rsid w:val="008C4311"/>
    <w:rsid w:val="008C4612"/>
    <w:rsid w:val="008C46AC"/>
    <w:rsid w:val="008C50F0"/>
    <w:rsid w:val="008C51AA"/>
    <w:rsid w:val="008C51F5"/>
    <w:rsid w:val="008C5EE9"/>
    <w:rsid w:val="008C652E"/>
    <w:rsid w:val="008C6712"/>
    <w:rsid w:val="008C6720"/>
    <w:rsid w:val="008C6A69"/>
    <w:rsid w:val="008C6E64"/>
    <w:rsid w:val="008C7762"/>
    <w:rsid w:val="008C7CC7"/>
    <w:rsid w:val="008D029B"/>
    <w:rsid w:val="008D0424"/>
    <w:rsid w:val="008D04B6"/>
    <w:rsid w:val="008D0678"/>
    <w:rsid w:val="008D07C0"/>
    <w:rsid w:val="008D0AB0"/>
    <w:rsid w:val="008D0C9C"/>
    <w:rsid w:val="008D0F85"/>
    <w:rsid w:val="008D109B"/>
    <w:rsid w:val="008D182B"/>
    <w:rsid w:val="008D1937"/>
    <w:rsid w:val="008D1E39"/>
    <w:rsid w:val="008D26FA"/>
    <w:rsid w:val="008D3BE1"/>
    <w:rsid w:val="008D413E"/>
    <w:rsid w:val="008D414C"/>
    <w:rsid w:val="008D4ADA"/>
    <w:rsid w:val="008D4BA0"/>
    <w:rsid w:val="008D4CF9"/>
    <w:rsid w:val="008D529C"/>
    <w:rsid w:val="008D5425"/>
    <w:rsid w:val="008D5570"/>
    <w:rsid w:val="008D572F"/>
    <w:rsid w:val="008D5AB4"/>
    <w:rsid w:val="008D5F13"/>
    <w:rsid w:val="008D5FA6"/>
    <w:rsid w:val="008D694B"/>
    <w:rsid w:val="008D6DEF"/>
    <w:rsid w:val="008D718A"/>
    <w:rsid w:val="008D71A3"/>
    <w:rsid w:val="008D7A6A"/>
    <w:rsid w:val="008D7B44"/>
    <w:rsid w:val="008D7CA1"/>
    <w:rsid w:val="008D7D58"/>
    <w:rsid w:val="008D7EA9"/>
    <w:rsid w:val="008E042F"/>
    <w:rsid w:val="008E0570"/>
    <w:rsid w:val="008E0C0E"/>
    <w:rsid w:val="008E0DF8"/>
    <w:rsid w:val="008E1772"/>
    <w:rsid w:val="008E1DC4"/>
    <w:rsid w:val="008E1DEF"/>
    <w:rsid w:val="008E1E09"/>
    <w:rsid w:val="008E1F00"/>
    <w:rsid w:val="008E2277"/>
    <w:rsid w:val="008E25A9"/>
    <w:rsid w:val="008E2940"/>
    <w:rsid w:val="008E2D45"/>
    <w:rsid w:val="008E2DC4"/>
    <w:rsid w:val="008E2FCB"/>
    <w:rsid w:val="008E43E2"/>
    <w:rsid w:val="008E4545"/>
    <w:rsid w:val="008E4F0A"/>
    <w:rsid w:val="008E5156"/>
    <w:rsid w:val="008E5166"/>
    <w:rsid w:val="008E5288"/>
    <w:rsid w:val="008E5765"/>
    <w:rsid w:val="008E58F8"/>
    <w:rsid w:val="008E591C"/>
    <w:rsid w:val="008E5AD8"/>
    <w:rsid w:val="008E5C41"/>
    <w:rsid w:val="008E62B1"/>
    <w:rsid w:val="008E630B"/>
    <w:rsid w:val="008E6838"/>
    <w:rsid w:val="008E69A4"/>
    <w:rsid w:val="008E6B8B"/>
    <w:rsid w:val="008E6E0C"/>
    <w:rsid w:val="008E6F79"/>
    <w:rsid w:val="008E72EB"/>
    <w:rsid w:val="008E7315"/>
    <w:rsid w:val="008E75A0"/>
    <w:rsid w:val="008E75C8"/>
    <w:rsid w:val="008E77A3"/>
    <w:rsid w:val="008E79E4"/>
    <w:rsid w:val="008E7DA9"/>
    <w:rsid w:val="008E7E51"/>
    <w:rsid w:val="008E7EAC"/>
    <w:rsid w:val="008E7FAA"/>
    <w:rsid w:val="008F01C3"/>
    <w:rsid w:val="008F041B"/>
    <w:rsid w:val="008F0C9B"/>
    <w:rsid w:val="008F151B"/>
    <w:rsid w:val="008F1749"/>
    <w:rsid w:val="008F183F"/>
    <w:rsid w:val="008F1924"/>
    <w:rsid w:val="008F1F2A"/>
    <w:rsid w:val="008F1FBC"/>
    <w:rsid w:val="008F204C"/>
    <w:rsid w:val="008F2272"/>
    <w:rsid w:val="008F236E"/>
    <w:rsid w:val="008F2C61"/>
    <w:rsid w:val="008F36BD"/>
    <w:rsid w:val="008F3F19"/>
    <w:rsid w:val="008F469C"/>
    <w:rsid w:val="008F4B6B"/>
    <w:rsid w:val="008F4DB5"/>
    <w:rsid w:val="008F4F7F"/>
    <w:rsid w:val="008F5144"/>
    <w:rsid w:val="008F5193"/>
    <w:rsid w:val="008F5321"/>
    <w:rsid w:val="008F593F"/>
    <w:rsid w:val="008F5ABF"/>
    <w:rsid w:val="008F5FB1"/>
    <w:rsid w:val="008F65B0"/>
    <w:rsid w:val="008F68BC"/>
    <w:rsid w:val="008F7158"/>
    <w:rsid w:val="008F7173"/>
    <w:rsid w:val="008F71E7"/>
    <w:rsid w:val="008F7479"/>
    <w:rsid w:val="008F75E4"/>
    <w:rsid w:val="008F785D"/>
    <w:rsid w:val="008F7924"/>
    <w:rsid w:val="008F7B4A"/>
    <w:rsid w:val="008F7B80"/>
    <w:rsid w:val="008F7C0F"/>
    <w:rsid w:val="0090007A"/>
    <w:rsid w:val="0090064A"/>
    <w:rsid w:val="00900A23"/>
    <w:rsid w:val="00900B17"/>
    <w:rsid w:val="00900BE6"/>
    <w:rsid w:val="00900D67"/>
    <w:rsid w:val="00900EC6"/>
    <w:rsid w:val="00900F26"/>
    <w:rsid w:val="00901402"/>
    <w:rsid w:val="00901483"/>
    <w:rsid w:val="009014ED"/>
    <w:rsid w:val="00901540"/>
    <w:rsid w:val="009017BF"/>
    <w:rsid w:val="00901AF8"/>
    <w:rsid w:val="00901E33"/>
    <w:rsid w:val="00902745"/>
    <w:rsid w:val="0090290B"/>
    <w:rsid w:val="0090306E"/>
    <w:rsid w:val="00903250"/>
    <w:rsid w:val="00903312"/>
    <w:rsid w:val="009034A1"/>
    <w:rsid w:val="0090356B"/>
    <w:rsid w:val="00903709"/>
    <w:rsid w:val="009038D1"/>
    <w:rsid w:val="00904307"/>
    <w:rsid w:val="009044E4"/>
    <w:rsid w:val="00904F26"/>
    <w:rsid w:val="0090507E"/>
    <w:rsid w:val="009050E8"/>
    <w:rsid w:val="00905B60"/>
    <w:rsid w:val="00905D79"/>
    <w:rsid w:val="009061DD"/>
    <w:rsid w:val="00906776"/>
    <w:rsid w:val="0090683B"/>
    <w:rsid w:val="009069C0"/>
    <w:rsid w:val="00906AD5"/>
    <w:rsid w:val="00906AE0"/>
    <w:rsid w:val="00906AFF"/>
    <w:rsid w:val="00906FBD"/>
    <w:rsid w:val="00907444"/>
    <w:rsid w:val="009074F8"/>
    <w:rsid w:val="0090794F"/>
    <w:rsid w:val="00910030"/>
    <w:rsid w:val="009102B2"/>
    <w:rsid w:val="0091082B"/>
    <w:rsid w:val="00910C27"/>
    <w:rsid w:val="00910F99"/>
    <w:rsid w:val="00911159"/>
    <w:rsid w:val="00911403"/>
    <w:rsid w:val="00911680"/>
    <w:rsid w:val="00911DD7"/>
    <w:rsid w:val="00911E59"/>
    <w:rsid w:val="0091200E"/>
    <w:rsid w:val="0091207E"/>
    <w:rsid w:val="009123D0"/>
    <w:rsid w:val="009127DD"/>
    <w:rsid w:val="00912B83"/>
    <w:rsid w:val="00912DA2"/>
    <w:rsid w:val="00913A0B"/>
    <w:rsid w:val="009141D6"/>
    <w:rsid w:val="009143C8"/>
    <w:rsid w:val="009143F8"/>
    <w:rsid w:val="009145EB"/>
    <w:rsid w:val="009146A6"/>
    <w:rsid w:val="009149E6"/>
    <w:rsid w:val="00914F7E"/>
    <w:rsid w:val="009150EB"/>
    <w:rsid w:val="00915A09"/>
    <w:rsid w:val="00915C60"/>
    <w:rsid w:val="0091629B"/>
    <w:rsid w:val="00916A01"/>
    <w:rsid w:val="00916B35"/>
    <w:rsid w:val="00917273"/>
    <w:rsid w:val="0091733B"/>
    <w:rsid w:val="0091736E"/>
    <w:rsid w:val="00917520"/>
    <w:rsid w:val="009179FB"/>
    <w:rsid w:val="00920036"/>
    <w:rsid w:val="00920462"/>
    <w:rsid w:val="0092047B"/>
    <w:rsid w:val="00920598"/>
    <w:rsid w:val="009208EF"/>
    <w:rsid w:val="00920AEF"/>
    <w:rsid w:val="00920C5A"/>
    <w:rsid w:val="009211CE"/>
    <w:rsid w:val="00921358"/>
    <w:rsid w:val="00921AF2"/>
    <w:rsid w:val="00922219"/>
    <w:rsid w:val="009225F1"/>
    <w:rsid w:val="00922657"/>
    <w:rsid w:val="0092280D"/>
    <w:rsid w:val="009231AD"/>
    <w:rsid w:val="0092391D"/>
    <w:rsid w:val="00923F51"/>
    <w:rsid w:val="00923FE7"/>
    <w:rsid w:val="00924193"/>
    <w:rsid w:val="009243FF"/>
    <w:rsid w:val="00924921"/>
    <w:rsid w:val="00924B66"/>
    <w:rsid w:val="009251E6"/>
    <w:rsid w:val="00925282"/>
    <w:rsid w:val="009257AA"/>
    <w:rsid w:val="009259A7"/>
    <w:rsid w:val="00925C21"/>
    <w:rsid w:val="009261E9"/>
    <w:rsid w:val="00926387"/>
    <w:rsid w:val="009268D3"/>
    <w:rsid w:val="0092696C"/>
    <w:rsid w:val="00926B4C"/>
    <w:rsid w:val="00926C3A"/>
    <w:rsid w:val="00926DBC"/>
    <w:rsid w:val="009270ED"/>
    <w:rsid w:val="00927198"/>
    <w:rsid w:val="0092722B"/>
    <w:rsid w:val="00927268"/>
    <w:rsid w:val="00927725"/>
    <w:rsid w:val="0092780B"/>
    <w:rsid w:val="00927B34"/>
    <w:rsid w:val="00930421"/>
    <w:rsid w:val="00930464"/>
    <w:rsid w:val="009307EC"/>
    <w:rsid w:val="00930855"/>
    <w:rsid w:val="00930A80"/>
    <w:rsid w:val="00930AAE"/>
    <w:rsid w:val="00930CC6"/>
    <w:rsid w:val="00930F1F"/>
    <w:rsid w:val="00930FB7"/>
    <w:rsid w:val="0093115C"/>
    <w:rsid w:val="009316C8"/>
    <w:rsid w:val="00931AB0"/>
    <w:rsid w:val="00931C4B"/>
    <w:rsid w:val="00931C5E"/>
    <w:rsid w:val="00931D8F"/>
    <w:rsid w:val="0093250A"/>
    <w:rsid w:val="00932954"/>
    <w:rsid w:val="00932E88"/>
    <w:rsid w:val="00932EA6"/>
    <w:rsid w:val="00933324"/>
    <w:rsid w:val="00933DA6"/>
    <w:rsid w:val="00934392"/>
    <w:rsid w:val="009343CB"/>
    <w:rsid w:val="00934556"/>
    <w:rsid w:val="00934932"/>
    <w:rsid w:val="00934C5E"/>
    <w:rsid w:val="00934D2F"/>
    <w:rsid w:val="009354A9"/>
    <w:rsid w:val="0093583A"/>
    <w:rsid w:val="009358D8"/>
    <w:rsid w:val="009359F2"/>
    <w:rsid w:val="00935C47"/>
    <w:rsid w:val="00936314"/>
    <w:rsid w:val="009366FD"/>
    <w:rsid w:val="009368EC"/>
    <w:rsid w:val="00936B99"/>
    <w:rsid w:val="009370F3"/>
    <w:rsid w:val="0093769F"/>
    <w:rsid w:val="00937AC1"/>
    <w:rsid w:val="00937B21"/>
    <w:rsid w:val="00940330"/>
    <w:rsid w:val="009404F7"/>
    <w:rsid w:val="0094080C"/>
    <w:rsid w:val="00940993"/>
    <w:rsid w:val="00940A30"/>
    <w:rsid w:val="009413F2"/>
    <w:rsid w:val="0094159A"/>
    <w:rsid w:val="0094161E"/>
    <w:rsid w:val="00941CF4"/>
    <w:rsid w:val="00942416"/>
    <w:rsid w:val="00942462"/>
    <w:rsid w:val="00943191"/>
    <w:rsid w:val="00943B14"/>
    <w:rsid w:val="00943B3C"/>
    <w:rsid w:val="00943C05"/>
    <w:rsid w:val="00943DF2"/>
    <w:rsid w:val="00943E15"/>
    <w:rsid w:val="00944149"/>
    <w:rsid w:val="00944CED"/>
    <w:rsid w:val="00945092"/>
    <w:rsid w:val="009452AC"/>
    <w:rsid w:val="00945655"/>
    <w:rsid w:val="009457F4"/>
    <w:rsid w:val="00945BE1"/>
    <w:rsid w:val="0094621F"/>
    <w:rsid w:val="009465EB"/>
    <w:rsid w:val="00946CAA"/>
    <w:rsid w:val="00946EF5"/>
    <w:rsid w:val="00947270"/>
    <w:rsid w:val="0094770A"/>
    <w:rsid w:val="00947865"/>
    <w:rsid w:val="00947A3D"/>
    <w:rsid w:val="00947BA9"/>
    <w:rsid w:val="00947FA2"/>
    <w:rsid w:val="00947FC4"/>
    <w:rsid w:val="0095020B"/>
    <w:rsid w:val="00950426"/>
    <w:rsid w:val="00950C6C"/>
    <w:rsid w:val="00951256"/>
    <w:rsid w:val="00951437"/>
    <w:rsid w:val="00951E8D"/>
    <w:rsid w:val="00952172"/>
    <w:rsid w:val="009521A0"/>
    <w:rsid w:val="009521A5"/>
    <w:rsid w:val="0095294D"/>
    <w:rsid w:val="00952A8B"/>
    <w:rsid w:val="00952B72"/>
    <w:rsid w:val="00952DCA"/>
    <w:rsid w:val="009531A6"/>
    <w:rsid w:val="0095365D"/>
    <w:rsid w:val="00953A21"/>
    <w:rsid w:val="00953C96"/>
    <w:rsid w:val="0095403C"/>
    <w:rsid w:val="00954A76"/>
    <w:rsid w:val="00954AF1"/>
    <w:rsid w:val="00954CCA"/>
    <w:rsid w:val="00954D79"/>
    <w:rsid w:val="009551E8"/>
    <w:rsid w:val="0095542D"/>
    <w:rsid w:val="00955541"/>
    <w:rsid w:val="0095573F"/>
    <w:rsid w:val="00955834"/>
    <w:rsid w:val="00955B10"/>
    <w:rsid w:val="00955BB4"/>
    <w:rsid w:val="00955BC4"/>
    <w:rsid w:val="00955CDF"/>
    <w:rsid w:val="00956822"/>
    <w:rsid w:val="00956E81"/>
    <w:rsid w:val="00957107"/>
    <w:rsid w:val="00957CB5"/>
    <w:rsid w:val="00960061"/>
    <w:rsid w:val="00960624"/>
    <w:rsid w:val="00960975"/>
    <w:rsid w:val="009609D4"/>
    <w:rsid w:val="00960A81"/>
    <w:rsid w:val="00960B98"/>
    <w:rsid w:val="00961177"/>
    <w:rsid w:val="0096154A"/>
    <w:rsid w:val="0096163C"/>
    <w:rsid w:val="0096166A"/>
    <w:rsid w:val="0096175D"/>
    <w:rsid w:val="00961C56"/>
    <w:rsid w:val="00962139"/>
    <w:rsid w:val="009624A9"/>
    <w:rsid w:val="009624C0"/>
    <w:rsid w:val="00962697"/>
    <w:rsid w:val="009627EF"/>
    <w:rsid w:val="00962BD5"/>
    <w:rsid w:val="009633F0"/>
    <w:rsid w:val="00963BB8"/>
    <w:rsid w:val="00963C0A"/>
    <w:rsid w:val="00964290"/>
    <w:rsid w:val="00964A1B"/>
    <w:rsid w:val="00964C4E"/>
    <w:rsid w:val="00964D81"/>
    <w:rsid w:val="00964FDA"/>
    <w:rsid w:val="00965967"/>
    <w:rsid w:val="00965B20"/>
    <w:rsid w:val="00965C9B"/>
    <w:rsid w:val="00965CFB"/>
    <w:rsid w:val="00965E51"/>
    <w:rsid w:val="009660DE"/>
    <w:rsid w:val="009662A9"/>
    <w:rsid w:val="00966B99"/>
    <w:rsid w:val="00967242"/>
    <w:rsid w:val="00967885"/>
    <w:rsid w:val="00967E41"/>
    <w:rsid w:val="00967F3E"/>
    <w:rsid w:val="009703A6"/>
    <w:rsid w:val="0097047E"/>
    <w:rsid w:val="009709A7"/>
    <w:rsid w:val="00970B65"/>
    <w:rsid w:val="00970F73"/>
    <w:rsid w:val="00971009"/>
    <w:rsid w:val="0097133E"/>
    <w:rsid w:val="00971622"/>
    <w:rsid w:val="00972323"/>
    <w:rsid w:val="0097251F"/>
    <w:rsid w:val="00972A4A"/>
    <w:rsid w:val="00972D2E"/>
    <w:rsid w:val="00972D83"/>
    <w:rsid w:val="00972E7F"/>
    <w:rsid w:val="0097306E"/>
    <w:rsid w:val="0097328C"/>
    <w:rsid w:val="00973733"/>
    <w:rsid w:val="00973A09"/>
    <w:rsid w:val="00973B70"/>
    <w:rsid w:val="009742D2"/>
    <w:rsid w:val="009742FE"/>
    <w:rsid w:val="00974AD3"/>
    <w:rsid w:val="00974DE3"/>
    <w:rsid w:val="0097515E"/>
    <w:rsid w:val="0097516D"/>
    <w:rsid w:val="00975307"/>
    <w:rsid w:val="00975BD8"/>
    <w:rsid w:val="00975DE0"/>
    <w:rsid w:val="0097615F"/>
    <w:rsid w:val="00976535"/>
    <w:rsid w:val="0097687D"/>
    <w:rsid w:val="00976FEE"/>
    <w:rsid w:val="00977AD2"/>
    <w:rsid w:val="00977AD4"/>
    <w:rsid w:val="00977C27"/>
    <w:rsid w:val="00977DA9"/>
    <w:rsid w:val="00977FD3"/>
    <w:rsid w:val="0098028C"/>
    <w:rsid w:val="0098030C"/>
    <w:rsid w:val="00980814"/>
    <w:rsid w:val="00980D07"/>
    <w:rsid w:val="00980ECC"/>
    <w:rsid w:val="009810D9"/>
    <w:rsid w:val="00981185"/>
    <w:rsid w:val="00981282"/>
    <w:rsid w:val="00981998"/>
    <w:rsid w:val="009819FA"/>
    <w:rsid w:val="00982035"/>
    <w:rsid w:val="009820BC"/>
    <w:rsid w:val="00982147"/>
    <w:rsid w:val="00982467"/>
    <w:rsid w:val="0098277C"/>
    <w:rsid w:val="00982A2A"/>
    <w:rsid w:val="00982EDA"/>
    <w:rsid w:val="0098318A"/>
    <w:rsid w:val="00983754"/>
    <w:rsid w:val="00983844"/>
    <w:rsid w:val="0098391B"/>
    <w:rsid w:val="0098421D"/>
    <w:rsid w:val="009845E0"/>
    <w:rsid w:val="009846AE"/>
    <w:rsid w:val="0098488F"/>
    <w:rsid w:val="00984D05"/>
    <w:rsid w:val="00984D06"/>
    <w:rsid w:val="00984DAB"/>
    <w:rsid w:val="00984EAC"/>
    <w:rsid w:val="0098505A"/>
    <w:rsid w:val="00985129"/>
    <w:rsid w:val="009856D7"/>
    <w:rsid w:val="00985725"/>
    <w:rsid w:val="00985A91"/>
    <w:rsid w:val="00985C8D"/>
    <w:rsid w:val="00985DD0"/>
    <w:rsid w:val="009867E3"/>
    <w:rsid w:val="00986A92"/>
    <w:rsid w:val="00986AF3"/>
    <w:rsid w:val="00986E4B"/>
    <w:rsid w:val="009870B6"/>
    <w:rsid w:val="0098735E"/>
    <w:rsid w:val="0098774D"/>
    <w:rsid w:val="00987FC9"/>
    <w:rsid w:val="00987FE2"/>
    <w:rsid w:val="009906D9"/>
    <w:rsid w:val="0099100B"/>
    <w:rsid w:val="00991080"/>
    <w:rsid w:val="00991326"/>
    <w:rsid w:val="00991643"/>
    <w:rsid w:val="009917C8"/>
    <w:rsid w:val="00991FA1"/>
    <w:rsid w:val="009920ED"/>
    <w:rsid w:val="00992337"/>
    <w:rsid w:val="00992C3C"/>
    <w:rsid w:val="00993129"/>
    <w:rsid w:val="00993196"/>
    <w:rsid w:val="00993413"/>
    <w:rsid w:val="00993F42"/>
    <w:rsid w:val="009949F6"/>
    <w:rsid w:val="00994B63"/>
    <w:rsid w:val="00995E2F"/>
    <w:rsid w:val="00996079"/>
    <w:rsid w:val="009961FC"/>
    <w:rsid w:val="00996394"/>
    <w:rsid w:val="009963C7"/>
    <w:rsid w:val="009969EB"/>
    <w:rsid w:val="00996B97"/>
    <w:rsid w:val="00996D50"/>
    <w:rsid w:val="00996DA4"/>
    <w:rsid w:val="00996F78"/>
    <w:rsid w:val="00997275"/>
    <w:rsid w:val="00997353"/>
    <w:rsid w:val="009977D5"/>
    <w:rsid w:val="00997A60"/>
    <w:rsid w:val="00997AB9"/>
    <w:rsid w:val="00997D53"/>
    <w:rsid w:val="009A03C6"/>
    <w:rsid w:val="009A03EF"/>
    <w:rsid w:val="009A0C47"/>
    <w:rsid w:val="009A0F94"/>
    <w:rsid w:val="009A11BB"/>
    <w:rsid w:val="009A165E"/>
    <w:rsid w:val="009A1B38"/>
    <w:rsid w:val="009A2740"/>
    <w:rsid w:val="009A27EB"/>
    <w:rsid w:val="009A2B48"/>
    <w:rsid w:val="009A2DFD"/>
    <w:rsid w:val="009A3392"/>
    <w:rsid w:val="009A35CC"/>
    <w:rsid w:val="009A35D9"/>
    <w:rsid w:val="009A3B20"/>
    <w:rsid w:val="009A3B71"/>
    <w:rsid w:val="009A45A7"/>
    <w:rsid w:val="009A4684"/>
    <w:rsid w:val="009A4E7B"/>
    <w:rsid w:val="009A4E9E"/>
    <w:rsid w:val="009A50F2"/>
    <w:rsid w:val="009A5B70"/>
    <w:rsid w:val="009A5D80"/>
    <w:rsid w:val="009A6103"/>
    <w:rsid w:val="009A6114"/>
    <w:rsid w:val="009A6309"/>
    <w:rsid w:val="009A645F"/>
    <w:rsid w:val="009A6A36"/>
    <w:rsid w:val="009A7356"/>
    <w:rsid w:val="009A785F"/>
    <w:rsid w:val="009A7CFC"/>
    <w:rsid w:val="009B0016"/>
    <w:rsid w:val="009B04D2"/>
    <w:rsid w:val="009B07A3"/>
    <w:rsid w:val="009B07B2"/>
    <w:rsid w:val="009B0AEE"/>
    <w:rsid w:val="009B13EC"/>
    <w:rsid w:val="009B15C7"/>
    <w:rsid w:val="009B1B55"/>
    <w:rsid w:val="009B1F3F"/>
    <w:rsid w:val="009B20E9"/>
    <w:rsid w:val="009B2438"/>
    <w:rsid w:val="009B2725"/>
    <w:rsid w:val="009B2788"/>
    <w:rsid w:val="009B286A"/>
    <w:rsid w:val="009B28F5"/>
    <w:rsid w:val="009B2ABA"/>
    <w:rsid w:val="009B2E1C"/>
    <w:rsid w:val="009B3164"/>
    <w:rsid w:val="009B33CC"/>
    <w:rsid w:val="009B36DE"/>
    <w:rsid w:val="009B37C3"/>
    <w:rsid w:val="009B3974"/>
    <w:rsid w:val="009B45B1"/>
    <w:rsid w:val="009B47F9"/>
    <w:rsid w:val="009B4B31"/>
    <w:rsid w:val="009B4F39"/>
    <w:rsid w:val="009B4F46"/>
    <w:rsid w:val="009B50FE"/>
    <w:rsid w:val="009B5273"/>
    <w:rsid w:val="009B53A1"/>
    <w:rsid w:val="009B54BD"/>
    <w:rsid w:val="009B54E0"/>
    <w:rsid w:val="009B5963"/>
    <w:rsid w:val="009B5A19"/>
    <w:rsid w:val="009B5BC4"/>
    <w:rsid w:val="009B5CA7"/>
    <w:rsid w:val="009B5FE9"/>
    <w:rsid w:val="009B62E0"/>
    <w:rsid w:val="009B6488"/>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DF1"/>
    <w:rsid w:val="009C21FD"/>
    <w:rsid w:val="009C22A9"/>
    <w:rsid w:val="009C24CA"/>
    <w:rsid w:val="009C279C"/>
    <w:rsid w:val="009C2C91"/>
    <w:rsid w:val="009C2DC8"/>
    <w:rsid w:val="009C3408"/>
    <w:rsid w:val="009C3730"/>
    <w:rsid w:val="009C4B16"/>
    <w:rsid w:val="009C4C43"/>
    <w:rsid w:val="009C4F0B"/>
    <w:rsid w:val="009C518A"/>
    <w:rsid w:val="009C5372"/>
    <w:rsid w:val="009C53C7"/>
    <w:rsid w:val="009C5808"/>
    <w:rsid w:val="009C5915"/>
    <w:rsid w:val="009C59B9"/>
    <w:rsid w:val="009C5AD3"/>
    <w:rsid w:val="009C5F66"/>
    <w:rsid w:val="009C618C"/>
    <w:rsid w:val="009C665C"/>
    <w:rsid w:val="009C6C41"/>
    <w:rsid w:val="009C6FBE"/>
    <w:rsid w:val="009C746D"/>
    <w:rsid w:val="009C7B88"/>
    <w:rsid w:val="009C7D91"/>
    <w:rsid w:val="009D0132"/>
    <w:rsid w:val="009D0348"/>
    <w:rsid w:val="009D0386"/>
    <w:rsid w:val="009D0E26"/>
    <w:rsid w:val="009D0E33"/>
    <w:rsid w:val="009D110B"/>
    <w:rsid w:val="009D111D"/>
    <w:rsid w:val="009D119A"/>
    <w:rsid w:val="009D1670"/>
    <w:rsid w:val="009D174F"/>
    <w:rsid w:val="009D2183"/>
    <w:rsid w:val="009D2233"/>
    <w:rsid w:val="009D2327"/>
    <w:rsid w:val="009D28A4"/>
    <w:rsid w:val="009D29BA"/>
    <w:rsid w:val="009D2A94"/>
    <w:rsid w:val="009D2C47"/>
    <w:rsid w:val="009D35A1"/>
    <w:rsid w:val="009D3663"/>
    <w:rsid w:val="009D39BC"/>
    <w:rsid w:val="009D3D61"/>
    <w:rsid w:val="009D3EE7"/>
    <w:rsid w:val="009D4657"/>
    <w:rsid w:val="009D4833"/>
    <w:rsid w:val="009D48D4"/>
    <w:rsid w:val="009D4C04"/>
    <w:rsid w:val="009D52AD"/>
    <w:rsid w:val="009D53CE"/>
    <w:rsid w:val="009D57CC"/>
    <w:rsid w:val="009D5A46"/>
    <w:rsid w:val="009D5B1F"/>
    <w:rsid w:val="009D5C28"/>
    <w:rsid w:val="009D5C57"/>
    <w:rsid w:val="009D5D9A"/>
    <w:rsid w:val="009D5E34"/>
    <w:rsid w:val="009D5EA5"/>
    <w:rsid w:val="009D6316"/>
    <w:rsid w:val="009D673B"/>
    <w:rsid w:val="009D6EF4"/>
    <w:rsid w:val="009D6FDE"/>
    <w:rsid w:val="009D7009"/>
    <w:rsid w:val="009D71AB"/>
    <w:rsid w:val="009D720E"/>
    <w:rsid w:val="009D73A3"/>
    <w:rsid w:val="009D77D6"/>
    <w:rsid w:val="009D7E8F"/>
    <w:rsid w:val="009E03FE"/>
    <w:rsid w:val="009E0414"/>
    <w:rsid w:val="009E04CA"/>
    <w:rsid w:val="009E0B6E"/>
    <w:rsid w:val="009E0D15"/>
    <w:rsid w:val="009E11C4"/>
    <w:rsid w:val="009E130E"/>
    <w:rsid w:val="009E13E7"/>
    <w:rsid w:val="009E1B18"/>
    <w:rsid w:val="009E217A"/>
    <w:rsid w:val="009E2326"/>
    <w:rsid w:val="009E2665"/>
    <w:rsid w:val="009E2AE2"/>
    <w:rsid w:val="009E2F21"/>
    <w:rsid w:val="009E2F93"/>
    <w:rsid w:val="009E3443"/>
    <w:rsid w:val="009E3890"/>
    <w:rsid w:val="009E39AC"/>
    <w:rsid w:val="009E3EFB"/>
    <w:rsid w:val="009E434E"/>
    <w:rsid w:val="009E440A"/>
    <w:rsid w:val="009E4A81"/>
    <w:rsid w:val="009E4B1F"/>
    <w:rsid w:val="009E50D3"/>
    <w:rsid w:val="009E512F"/>
    <w:rsid w:val="009E542B"/>
    <w:rsid w:val="009E5850"/>
    <w:rsid w:val="009E5906"/>
    <w:rsid w:val="009E59C8"/>
    <w:rsid w:val="009E5CBE"/>
    <w:rsid w:val="009E5D7E"/>
    <w:rsid w:val="009E6078"/>
    <w:rsid w:val="009E6125"/>
    <w:rsid w:val="009E6163"/>
    <w:rsid w:val="009E6279"/>
    <w:rsid w:val="009E63C6"/>
    <w:rsid w:val="009E6887"/>
    <w:rsid w:val="009E68BF"/>
    <w:rsid w:val="009E6F38"/>
    <w:rsid w:val="009E7044"/>
    <w:rsid w:val="009E70C9"/>
    <w:rsid w:val="009E71F1"/>
    <w:rsid w:val="009E72DB"/>
    <w:rsid w:val="009E7784"/>
    <w:rsid w:val="009E7EFC"/>
    <w:rsid w:val="009E7F67"/>
    <w:rsid w:val="009E7FEC"/>
    <w:rsid w:val="009F0AE6"/>
    <w:rsid w:val="009F0D75"/>
    <w:rsid w:val="009F1142"/>
    <w:rsid w:val="009F135C"/>
    <w:rsid w:val="009F1D95"/>
    <w:rsid w:val="009F1F7D"/>
    <w:rsid w:val="009F2053"/>
    <w:rsid w:val="009F33E6"/>
    <w:rsid w:val="009F3435"/>
    <w:rsid w:val="009F378B"/>
    <w:rsid w:val="009F3990"/>
    <w:rsid w:val="009F3A61"/>
    <w:rsid w:val="009F4B8D"/>
    <w:rsid w:val="009F4BA1"/>
    <w:rsid w:val="009F5292"/>
    <w:rsid w:val="009F55A2"/>
    <w:rsid w:val="009F55D0"/>
    <w:rsid w:val="009F5B32"/>
    <w:rsid w:val="009F631C"/>
    <w:rsid w:val="009F6C6A"/>
    <w:rsid w:val="009F6EE8"/>
    <w:rsid w:val="009F7010"/>
    <w:rsid w:val="009F7201"/>
    <w:rsid w:val="009F75A8"/>
    <w:rsid w:val="009F78A7"/>
    <w:rsid w:val="009F7923"/>
    <w:rsid w:val="00A000C6"/>
    <w:rsid w:val="00A007AB"/>
    <w:rsid w:val="00A00A38"/>
    <w:rsid w:val="00A00B69"/>
    <w:rsid w:val="00A010C3"/>
    <w:rsid w:val="00A01207"/>
    <w:rsid w:val="00A0192B"/>
    <w:rsid w:val="00A01B25"/>
    <w:rsid w:val="00A01DED"/>
    <w:rsid w:val="00A02305"/>
    <w:rsid w:val="00A02331"/>
    <w:rsid w:val="00A02509"/>
    <w:rsid w:val="00A02D0B"/>
    <w:rsid w:val="00A031B8"/>
    <w:rsid w:val="00A0370F"/>
    <w:rsid w:val="00A03E9E"/>
    <w:rsid w:val="00A04004"/>
    <w:rsid w:val="00A040C4"/>
    <w:rsid w:val="00A0419D"/>
    <w:rsid w:val="00A0424A"/>
    <w:rsid w:val="00A042CE"/>
    <w:rsid w:val="00A042FE"/>
    <w:rsid w:val="00A04733"/>
    <w:rsid w:val="00A05D87"/>
    <w:rsid w:val="00A06342"/>
    <w:rsid w:val="00A065FF"/>
    <w:rsid w:val="00A0665A"/>
    <w:rsid w:val="00A067DB"/>
    <w:rsid w:val="00A06BB1"/>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70"/>
    <w:rsid w:val="00A11FF5"/>
    <w:rsid w:val="00A12A78"/>
    <w:rsid w:val="00A12E39"/>
    <w:rsid w:val="00A13136"/>
    <w:rsid w:val="00A1334D"/>
    <w:rsid w:val="00A13523"/>
    <w:rsid w:val="00A1385E"/>
    <w:rsid w:val="00A13ABB"/>
    <w:rsid w:val="00A13D7C"/>
    <w:rsid w:val="00A13DFC"/>
    <w:rsid w:val="00A14482"/>
    <w:rsid w:val="00A14642"/>
    <w:rsid w:val="00A14789"/>
    <w:rsid w:val="00A14923"/>
    <w:rsid w:val="00A14B1A"/>
    <w:rsid w:val="00A1594D"/>
    <w:rsid w:val="00A15C04"/>
    <w:rsid w:val="00A15C32"/>
    <w:rsid w:val="00A15C64"/>
    <w:rsid w:val="00A15E50"/>
    <w:rsid w:val="00A15EE4"/>
    <w:rsid w:val="00A15FF5"/>
    <w:rsid w:val="00A160E3"/>
    <w:rsid w:val="00A162F0"/>
    <w:rsid w:val="00A16856"/>
    <w:rsid w:val="00A168AE"/>
    <w:rsid w:val="00A16E9C"/>
    <w:rsid w:val="00A16F0B"/>
    <w:rsid w:val="00A17423"/>
    <w:rsid w:val="00A1754C"/>
    <w:rsid w:val="00A20047"/>
    <w:rsid w:val="00A206A6"/>
    <w:rsid w:val="00A20CDF"/>
    <w:rsid w:val="00A20FF0"/>
    <w:rsid w:val="00A21104"/>
    <w:rsid w:val="00A2139E"/>
    <w:rsid w:val="00A21485"/>
    <w:rsid w:val="00A21509"/>
    <w:rsid w:val="00A215D8"/>
    <w:rsid w:val="00A2175B"/>
    <w:rsid w:val="00A21902"/>
    <w:rsid w:val="00A21A23"/>
    <w:rsid w:val="00A22166"/>
    <w:rsid w:val="00A225EF"/>
    <w:rsid w:val="00A2276D"/>
    <w:rsid w:val="00A2291B"/>
    <w:rsid w:val="00A22973"/>
    <w:rsid w:val="00A22B53"/>
    <w:rsid w:val="00A22BFB"/>
    <w:rsid w:val="00A22F01"/>
    <w:rsid w:val="00A234BC"/>
    <w:rsid w:val="00A2360C"/>
    <w:rsid w:val="00A2378D"/>
    <w:rsid w:val="00A23846"/>
    <w:rsid w:val="00A23AAA"/>
    <w:rsid w:val="00A23D18"/>
    <w:rsid w:val="00A2484D"/>
    <w:rsid w:val="00A24E4B"/>
    <w:rsid w:val="00A2518A"/>
    <w:rsid w:val="00A251EA"/>
    <w:rsid w:val="00A252AE"/>
    <w:rsid w:val="00A252D8"/>
    <w:rsid w:val="00A253D9"/>
    <w:rsid w:val="00A25900"/>
    <w:rsid w:val="00A25A37"/>
    <w:rsid w:val="00A25AD1"/>
    <w:rsid w:val="00A25E1A"/>
    <w:rsid w:val="00A26014"/>
    <w:rsid w:val="00A265A8"/>
    <w:rsid w:val="00A26666"/>
    <w:rsid w:val="00A2680A"/>
    <w:rsid w:val="00A26DFF"/>
    <w:rsid w:val="00A274B9"/>
    <w:rsid w:val="00A27793"/>
    <w:rsid w:val="00A27962"/>
    <w:rsid w:val="00A27A01"/>
    <w:rsid w:val="00A27A67"/>
    <w:rsid w:val="00A27C77"/>
    <w:rsid w:val="00A27CB9"/>
    <w:rsid w:val="00A27D1F"/>
    <w:rsid w:val="00A27D44"/>
    <w:rsid w:val="00A27E42"/>
    <w:rsid w:val="00A300C7"/>
    <w:rsid w:val="00A3075A"/>
    <w:rsid w:val="00A30986"/>
    <w:rsid w:val="00A30997"/>
    <w:rsid w:val="00A30A59"/>
    <w:rsid w:val="00A30B5E"/>
    <w:rsid w:val="00A30B70"/>
    <w:rsid w:val="00A30D99"/>
    <w:rsid w:val="00A30DBC"/>
    <w:rsid w:val="00A3116A"/>
    <w:rsid w:val="00A3167D"/>
    <w:rsid w:val="00A31875"/>
    <w:rsid w:val="00A31899"/>
    <w:rsid w:val="00A31B20"/>
    <w:rsid w:val="00A31EF2"/>
    <w:rsid w:val="00A323B6"/>
    <w:rsid w:val="00A3255E"/>
    <w:rsid w:val="00A3282F"/>
    <w:rsid w:val="00A328BD"/>
    <w:rsid w:val="00A32D30"/>
    <w:rsid w:val="00A33282"/>
    <w:rsid w:val="00A3330C"/>
    <w:rsid w:val="00A3356E"/>
    <w:rsid w:val="00A34273"/>
    <w:rsid w:val="00A34BC6"/>
    <w:rsid w:val="00A34D85"/>
    <w:rsid w:val="00A35B1A"/>
    <w:rsid w:val="00A36048"/>
    <w:rsid w:val="00A360E9"/>
    <w:rsid w:val="00A3631D"/>
    <w:rsid w:val="00A365D8"/>
    <w:rsid w:val="00A36B0F"/>
    <w:rsid w:val="00A37281"/>
    <w:rsid w:val="00A3739E"/>
    <w:rsid w:val="00A375AD"/>
    <w:rsid w:val="00A37817"/>
    <w:rsid w:val="00A37B3F"/>
    <w:rsid w:val="00A37EA6"/>
    <w:rsid w:val="00A40374"/>
    <w:rsid w:val="00A41700"/>
    <w:rsid w:val="00A4258B"/>
    <w:rsid w:val="00A42A6E"/>
    <w:rsid w:val="00A42D4A"/>
    <w:rsid w:val="00A430E8"/>
    <w:rsid w:val="00A43186"/>
    <w:rsid w:val="00A435F0"/>
    <w:rsid w:val="00A43639"/>
    <w:rsid w:val="00A43B6A"/>
    <w:rsid w:val="00A441BB"/>
    <w:rsid w:val="00A446D4"/>
    <w:rsid w:val="00A4472F"/>
    <w:rsid w:val="00A4490A"/>
    <w:rsid w:val="00A44AB7"/>
    <w:rsid w:val="00A44D95"/>
    <w:rsid w:val="00A44F54"/>
    <w:rsid w:val="00A45037"/>
    <w:rsid w:val="00A451CC"/>
    <w:rsid w:val="00A4567C"/>
    <w:rsid w:val="00A458DD"/>
    <w:rsid w:val="00A45940"/>
    <w:rsid w:val="00A461ED"/>
    <w:rsid w:val="00A4640B"/>
    <w:rsid w:val="00A4686A"/>
    <w:rsid w:val="00A4690D"/>
    <w:rsid w:val="00A477F8"/>
    <w:rsid w:val="00A47C4C"/>
    <w:rsid w:val="00A5013F"/>
    <w:rsid w:val="00A50385"/>
    <w:rsid w:val="00A50665"/>
    <w:rsid w:val="00A50D0F"/>
    <w:rsid w:val="00A50E8E"/>
    <w:rsid w:val="00A51089"/>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45A"/>
    <w:rsid w:val="00A5351F"/>
    <w:rsid w:val="00A5385D"/>
    <w:rsid w:val="00A53873"/>
    <w:rsid w:val="00A546E9"/>
    <w:rsid w:val="00A54821"/>
    <w:rsid w:val="00A54CE9"/>
    <w:rsid w:val="00A5511C"/>
    <w:rsid w:val="00A555BD"/>
    <w:rsid w:val="00A5569A"/>
    <w:rsid w:val="00A55AE6"/>
    <w:rsid w:val="00A55B50"/>
    <w:rsid w:val="00A55E2F"/>
    <w:rsid w:val="00A55F32"/>
    <w:rsid w:val="00A55F50"/>
    <w:rsid w:val="00A562C0"/>
    <w:rsid w:val="00A56378"/>
    <w:rsid w:val="00A563F3"/>
    <w:rsid w:val="00A563FD"/>
    <w:rsid w:val="00A567D0"/>
    <w:rsid w:val="00A568CE"/>
    <w:rsid w:val="00A57752"/>
    <w:rsid w:val="00A57A97"/>
    <w:rsid w:val="00A600A3"/>
    <w:rsid w:val="00A60713"/>
    <w:rsid w:val="00A60AF1"/>
    <w:rsid w:val="00A60BFE"/>
    <w:rsid w:val="00A60D36"/>
    <w:rsid w:val="00A61403"/>
    <w:rsid w:val="00A6185D"/>
    <w:rsid w:val="00A61AEE"/>
    <w:rsid w:val="00A61F83"/>
    <w:rsid w:val="00A62608"/>
    <w:rsid w:val="00A62706"/>
    <w:rsid w:val="00A62CC1"/>
    <w:rsid w:val="00A62DE5"/>
    <w:rsid w:val="00A62E76"/>
    <w:rsid w:val="00A632E8"/>
    <w:rsid w:val="00A634C1"/>
    <w:rsid w:val="00A63B1F"/>
    <w:rsid w:val="00A63C78"/>
    <w:rsid w:val="00A646A3"/>
    <w:rsid w:val="00A647A6"/>
    <w:rsid w:val="00A64985"/>
    <w:rsid w:val="00A64EED"/>
    <w:rsid w:val="00A65070"/>
    <w:rsid w:val="00A65318"/>
    <w:rsid w:val="00A65554"/>
    <w:rsid w:val="00A65AE4"/>
    <w:rsid w:val="00A65CAE"/>
    <w:rsid w:val="00A65D7B"/>
    <w:rsid w:val="00A65E5A"/>
    <w:rsid w:val="00A65F72"/>
    <w:rsid w:val="00A66282"/>
    <w:rsid w:val="00A66325"/>
    <w:rsid w:val="00A663FB"/>
    <w:rsid w:val="00A66598"/>
    <w:rsid w:val="00A66605"/>
    <w:rsid w:val="00A66687"/>
    <w:rsid w:val="00A666F3"/>
    <w:rsid w:val="00A6675C"/>
    <w:rsid w:val="00A66774"/>
    <w:rsid w:val="00A6686A"/>
    <w:rsid w:val="00A670F4"/>
    <w:rsid w:val="00A67125"/>
    <w:rsid w:val="00A67954"/>
    <w:rsid w:val="00A70B2A"/>
    <w:rsid w:val="00A70BBC"/>
    <w:rsid w:val="00A70E5F"/>
    <w:rsid w:val="00A70F36"/>
    <w:rsid w:val="00A710D5"/>
    <w:rsid w:val="00A71247"/>
    <w:rsid w:val="00A71275"/>
    <w:rsid w:val="00A71743"/>
    <w:rsid w:val="00A71944"/>
    <w:rsid w:val="00A71997"/>
    <w:rsid w:val="00A71DEB"/>
    <w:rsid w:val="00A7287D"/>
    <w:rsid w:val="00A729B5"/>
    <w:rsid w:val="00A72A1C"/>
    <w:rsid w:val="00A72D0C"/>
    <w:rsid w:val="00A73153"/>
    <w:rsid w:val="00A7319E"/>
    <w:rsid w:val="00A733A0"/>
    <w:rsid w:val="00A73496"/>
    <w:rsid w:val="00A73753"/>
    <w:rsid w:val="00A738FD"/>
    <w:rsid w:val="00A73AF3"/>
    <w:rsid w:val="00A73C21"/>
    <w:rsid w:val="00A74164"/>
    <w:rsid w:val="00A748DD"/>
    <w:rsid w:val="00A749A8"/>
    <w:rsid w:val="00A74FE4"/>
    <w:rsid w:val="00A750D1"/>
    <w:rsid w:val="00A75557"/>
    <w:rsid w:val="00A75F6A"/>
    <w:rsid w:val="00A76CE9"/>
    <w:rsid w:val="00A76F88"/>
    <w:rsid w:val="00A772AD"/>
    <w:rsid w:val="00A7748A"/>
    <w:rsid w:val="00A77C8C"/>
    <w:rsid w:val="00A77D94"/>
    <w:rsid w:val="00A77E01"/>
    <w:rsid w:val="00A80586"/>
    <w:rsid w:val="00A8090E"/>
    <w:rsid w:val="00A80B19"/>
    <w:rsid w:val="00A80CBC"/>
    <w:rsid w:val="00A8111D"/>
    <w:rsid w:val="00A81A06"/>
    <w:rsid w:val="00A81A42"/>
    <w:rsid w:val="00A81C1C"/>
    <w:rsid w:val="00A81D38"/>
    <w:rsid w:val="00A81DC4"/>
    <w:rsid w:val="00A81DC7"/>
    <w:rsid w:val="00A8214C"/>
    <w:rsid w:val="00A8223F"/>
    <w:rsid w:val="00A82B0A"/>
    <w:rsid w:val="00A82D79"/>
    <w:rsid w:val="00A834A1"/>
    <w:rsid w:val="00A8384C"/>
    <w:rsid w:val="00A84168"/>
    <w:rsid w:val="00A8451A"/>
    <w:rsid w:val="00A845B6"/>
    <w:rsid w:val="00A84758"/>
    <w:rsid w:val="00A84837"/>
    <w:rsid w:val="00A84B2B"/>
    <w:rsid w:val="00A84D86"/>
    <w:rsid w:val="00A84D92"/>
    <w:rsid w:val="00A852A8"/>
    <w:rsid w:val="00A8541C"/>
    <w:rsid w:val="00A857B3"/>
    <w:rsid w:val="00A85A75"/>
    <w:rsid w:val="00A85DF9"/>
    <w:rsid w:val="00A8672B"/>
    <w:rsid w:val="00A867E2"/>
    <w:rsid w:val="00A86987"/>
    <w:rsid w:val="00A86DB8"/>
    <w:rsid w:val="00A87B94"/>
    <w:rsid w:val="00A87D2D"/>
    <w:rsid w:val="00A9187E"/>
    <w:rsid w:val="00A919CC"/>
    <w:rsid w:val="00A9211E"/>
    <w:rsid w:val="00A92182"/>
    <w:rsid w:val="00A93214"/>
    <w:rsid w:val="00A939D5"/>
    <w:rsid w:val="00A9406B"/>
    <w:rsid w:val="00A944CB"/>
    <w:rsid w:val="00A94CAE"/>
    <w:rsid w:val="00A94E24"/>
    <w:rsid w:val="00A94F82"/>
    <w:rsid w:val="00A952D9"/>
    <w:rsid w:val="00A95390"/>
    <w:rsid w:val="00A9555E"/>
    <w:rsid w:val="00A960EC"/>
    <w:rsid w:val="00A964F9"/>
    <w:rsid w:val="00A96B43"/>
    <w:rsid w:val="00A96CB6"/>
    <w:rsid w:val="00A96DB0"/>
    <w:rsid w:val="00A96E0D"/>
    <w:rsid w:val="00A96E98"/>
    <w:rsid w:val="00A97170"/>
    <w:rsid w:val="00A9736A"/>
    <w:rsid w:val="00A9782F"/>
    <w:rsid w:val="00A97958"/>
    <w:rsid w:val="00A97BAB"/>
    <w:rsid w:val="00A97F76"/>
    <w:rsid w:val="00AA02D7"/>
    <w:rsid w:val="00AA038E"/>
    <w:rsid w:val="00AA03FC"/>
    <w:rsid w:val="00AA080C"/>
    <w:rsid w:val="00AA0972"/>
    <w:rsid w:val="00AA0AB5"/>
    <w:rsid w:val="00AA10C5"/>
    <w:rsid w:val="00AA11BA"/>
    <w:rsid w:val="00AA1540"/>
    <w:rsid w:val="00AA1857"/>
    <w:rsid w:val="00AA21A7"/>
    <w:rsid w:val="00AA2280"/>
    <w:rsid w:val="00AA22DD"/>
    <w:rsid w:val="00AA2C50"/>
    <w:rsid w:val="00AA2CA6"/>
    <w:rsid w:val="00AA30F2"/>
    <w:rsid w:val="00AA316E"/>
    <w:rsid w:val="00AA31D6"/>
    <w:rsid w:val="00AA33BB"/>
    <w:rsid w:val="00AA39BC"/>
    <w:rsid w:val="00AA3CF6"/>
    <w:rsid w:val="00AA4033"/>
    <w:rsid w:val="00AA483B"/>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0B6"/>
    <w:rsid w:val="00AA71C2"/>
    <w:rsid w:val="00AA7ABB"/>
    <w:rsid w:val="00AB0347"/>
    <w:rsid w:val="00AB0404"/>
    <w:rsid w:val="00AB04DD"/>
    <w:rsid w:val="00AB063A"/>
    <w:rsid w:val="00AB09A9"/>
    <w:rsid w:val="00AB09AC"/>
    <w:rsid w:val="00AB0CA1"/>
    <w:rsid w:val="00AB11D0"/>
    <w:rsid w:val="00AB16F8"/>
    <w:rsid w:val="00AB17A9"/>
    <w:rsid w:val="00AB1C09"/>
    <w:rsid w:val="00AB1D28"/>
    <w:rsid w:val="00AB25B8"/>
    <w:rsid w:val="00AB32F4"/>
    <w:rsid w:val="00AB3332"/>
    <w:rsid w:val="00AB36C6"/>
    <w:rsid w:val="00AB3E70"/>
    <w:rsid w:val="00AB4220"/>
    <w:rsid w:val="00AB429F"/>
    <w:rsid w:val="00AB4837"/>
    <w:rsid w:val="00AB4999"/>
    <w:rsid w:val="00AB4BFA"/>
    <w:rsid w:val="00AB4DE6"/>
    <w:rsid w:val="00AB4EAA"/>
    <w:rsid w:val="00AB5155"/>
    <w:rsid w:val="00AB58B3"/>
    <w:rsid w:val="00AB5F5C"/>
    <w:rsid w:val="00AB608F"/>
    <w:rsid w:val="00AB60C7"/>
    <w:rsid w:val="00AB64E9"/>
    <w:rsid w:val="00AB66F1"/>
    <w:rsid w:val="00AB6D17"/>
    <w:rsid w:val="00AB6DA0"/>
    <w:rsid w:val="00AB735B"/>
    <w:rsid w:val="00AB768D"/>
    <w:rsid w:val="00AB77DA"/>
    <w:rsid w:val="00AB7DC1"/>
    <w:rsid w:val="00AB7F29"/>
    <w:rsid w:val="00AC0928"/>
    <w:rsid w:val="00AC0C45"/>
    <w:rsid w:val="00AC0E6B"/>
    <w:rsid w:val="00AC11AA"/>
    <w:rsid w:val="00AC1215"/>
    <w:rsid w:val="00AC1435"/>
    <w:rsid w:val="00AC16F6"/>
    <w:rsid w:val="00AC19A8"/>
    <w:rsid w:val="00AC20B9"/>
    <w:rsid w:val="00AC264F"/>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197"/>
    <w:rsid w:val="00AD039C"/>
    <w:rsid w:val="00AD081C"/>
    <w:rsid w:val="00AD0B4A"/>
    <w:rsid w:val="00AD0E0E"/>
    <w:rsid w:val="00AD102C"/>
    <w:rsid w:val="00AD11BC"/>
    <w:rsid w:val="00AD12FD"/>
    <w:rsid w:val="00AD1A62"/>
    <w:rsid w:val="00AD1D2E"/>
    <w:rsid w:val="00AD1FEC"/>
    <w:rsid w:val="00AD2273"/>
    <w:rsid w:val="00AD2D02"/>
    <w:rsid w:val="00AD3412"/>
    <w:rsid w:val="00AD4060"/>
    <w:rsid w:val="00AD4384"/>
    <w:rsid w:val="00AD45AF"/>
    <w:rsid w:val="00AD45C6"/>
    <w:rsid w:val="00AD4D99"/>
    <w:rsid w:val="00AD4F10"/>
    <w:rsid w:val="00AD540F"/>
    <w:rsid w:val="00AD567F"/>
    <w:rsid w:val="00AD5684"/>
    <w:rsid w:val="00AD5AFD"/>
    <w:rsid w:val="00AD5CF3"/>
    <w:rsid w:val="00AD6171"/>
    <w:rsid w:val="00AD6275"/>
    <w:rsid w:val="00AD668F"/>
    <w:rsid w:val="00AD6B75"/>
    <w:rsid w:val="00AD6D3D"/>
    <w:rsid w:val="00AD7081"/>
    <w:rsid w:val="00AD7547"/>
    <w:rsid w:val="00AD782B"/>
    <w:rsid w:val="00AD7C7E"/>
    <w:rsid w:val="00AE01F3"/>
    <w:rsid w:val="00AE085A"/>
    <w:rsid w:val="00AE0A24"/>
    <w:rsid w:val="00AE0AA3"/>
    <w:rsid w:val="00AE0D18"/>
    <w:rsid w:val="00AE0DDA"/>
    <w:rsid w:val="00AE10BE"/>
    <w:rsid w:val="00AE1562"/>
    <w:rsid w:val="00AE16D1"/>
    <w:rsid w:val="00AE18E8"/>
    <w:rsid w:val="00AE1BD0"/>
    <w:rsid w:val="00AE1BFE"/>
    <w:rsid w:val="00AE2627"/>
    <w:rsid w:val="00AE2B25"/>
    <w:rsid w:val="00AE3A2B"/>
    <w:rsid w:val="00AE3A30"/>
    <w:rsid w:val="00AE3EE9"/>
    <w:rsid w:val="00AE4505"/>
    <w:rsid w:val="00AE493F"/>
    <w:rsid w:val="00AE4CE6"/>
    <w:rsid w:val="00AE4F00"/>
    <w:rsid w:val="00AE50A4"/>
    <w:rsid w:val="00AE557D"/>
    <w:rsid w:val="00AE5AAA"/>
    <w:rsid w:val="00AE5AD7"/>
    <w:rsid w:val="00AE5B3B"/>
    <w:rsid w:val="00AE5DF6"/>
    <w:rsid w:val="00AE6047"/>
    <w:rsid w:val="00AE6374"/>
    <w:rsid w:val="00AE6A9F"/>
    <w:rsid w:val="00AE72B3"/>
    <w:rsid w:val="00AE72E7"/>
    <w:rsid w:val="00AE73C4"/>
    <w:rsid w:val="00AE73E0"/>
    <w:rsid w:val="00AE79F0"/>
    <w:rsid w:val="00AF0F83"/>
    <w:rsid w:val="00AF1612"/>
    <w:rsid w:val="00AF1856"/>
    <w:rsid w:val="00AF20EE"/>
    <w:rsid w:val="00AF2310"/>
    <w:rsid w:val="00AF238F"/>
    <w:rsid w:val="00AF2775"/>
    <w:rsid w:val="00AF27BE"/>
    <w:rsid w:val="00AF2873"/>
    <w:rsid w:val="00AF29A8"/>
    <w:rsid w:val="00AF2C8B"/>
    <w:rsid w:val="00AF2ED8"/>
    <w:rsid w:val="00AF33EC"/>
    <w:rsid w:val="00AF36DA"/>
    <w:rsid w:val="00AF3D09"/>
    <w:rsid w:val="00AF3FB1"/>
    <w:rsid w:val="00AF403F"/>
    <w:rsid w:val="00AF4BD2"/>
    <w:rsid w:val="00AF4D7A"/>
    <w:rsid w:val="00AF4F65"/>
    <w:rsid w:val="00AF5123"/>
    <w:rsid w:val="00AF51F1"/>
    <w:rsid w:val="00AF5F83"/>
    <w:rsid w:val="00AF6A9E"/>
    <w:rsid w:val="00AF6BFE"/>
    <w:rsid w:val="00AF701F"/>
    <w:rsid w:val="00AF710F"/>
    <w:rsid w:val="00AF7363"/>
    <w:rsid w:val="00AF75C4"/>
    <w:rsid w:val="00AF7663"/>
    <w:rsid w:val="00AF766C"/>
    <w:rsid w:val="00AF7741"/>
    <w:rsid w:val="00AF7953"/>
    <w:rsid w:val="00AF7E6C"/>
    <w:rsid w:val="00AF7FE7"/>
    <w:rsid w:val="00B00129"/>
    <w:rsid w:val="00B00233"/>
    <w:rsid w:val="00B0025F"/>
    <w:rsid w:val="00B004D2"/>
    <w:rsid w:val="00B0056A"/>
    <w:rsid w:val="00B0073D"/>
    <w:rsid w:val="00B00B61"/>
    <w:rsid w:val="00B00B66"/>
    <w:rsid w:val="00B01364"/>
    <w:rsid w:val="00B01541"/>
    <w:rsid w:val="00B02588"/>
    <w:rsid w:val="00B02943"/>
    <w:rsid w:val="00B02CFA"/>
    <w:rsid w:val="00B0314C"/>
    <w:rsid w:val="00B03EE0"/>
    <w:rsid w:val="00B0410B"/>
    <w:rsid w:val="00B04689"/>
    <w:rsid w:val="00B04DB3"/>
    <w:rsid w:val="00B055F4"/>
    <w:rsid w:val="00B05B27"/>
    <w:rsid w:val="00B05CAC"/>
    <w:rsid w:val="00B06C95"/>
    <w:rsid w:val="00B06EB9"/>
    <w:rsid w:val="00B070D6"/>
    <w:rsid w:val="00B07312"/>
    <w:rsid w:val="00B0766B"/>
    <w:rsid w:val="00B07828"/>
    <w:rsid w:val="00B07925"/>
    <w:rsid w:val="00B0795E"/>
    <w:rsid w:val="00B07AC2"/>
    <w:rsid w:val="00B07BC1"/>
    <w:rsid w:val="00B1005D"/>
    <w:rsid w:val="00B10130"/>
    <w:rsid w:val="00B10261"/>
    <w:rsid w:val="00B1034A"/>
    <w:rsid w:val="00B10529"/>
    <w:rsid w:val="00B10DA1"/>
    <w:rsid w:val="00B10E4D"/>
    <w:rsid w:val="00B11235"/>
    <w:rsid w:val="00B11669"/>
    <w:rsid w:val="00B1169A"/>
    <w:rsid w:val="00B11D3C"/>
    <w:rsid w:val="00B120CD"/>
    <w:rsid w:val="00B122A2"/>
    <w:rsid w:val="00B12428"/>
    <w:rsid w:val="00B12BBD"/>
    <w:rsid w:val="00B130E8"/>
    <w:rsid w:val="00B13142"/>
    <w:rsid w:val="00B1377A"/>
    <w:rsid w:val="00B13C4D"/>
    <w:rsid w:val="00B13CB3"/>
    <w:rsid w:val="00B14002"/>
    <w:rsid w:val="00B140F1"/>
    <w:rsid w:val="00B151F5"/>
    <w:rsid w:val="00B15532"/>
    <w:rsid w:val="00B1558B"/>
    <w:rsid w:val="00B1593B"/>
    <w:rsid w:val="00B15A54"/>
    <w:rsid w:val="00B15D3F"/>
    <w:rsid w:val="00B16010"/>
    <w:rsid w:val="00B162A8"/>
    <w:rsid w:val="00B16433"/>
    <w:rsid w:val="00B16690"/>
    <w:rsid w:val="00B169B4"/>
    <w:rsid w:val="00B16D39"/>
    <w:rsid w:val="00B16F3D"/>
    <w:rsid w:val="00B1723C"/>
    <w:rsid w:val="00B174D8"/>
    <w:rsid w:val="00B175E3"/>
    <w:rsid w:val="00B176C4"/>
    <w:rsid w:val="00B17ADE"/>
    <w:rsid w:val="00B17CB2"/>
    <w:rsid w:val="00B17DB0"/>
    <w:rsid w:val="00B17EA8"/>
    <w:rsid w:val="00B2024E"/>
    <w:rsid w:val="00B203CC"/>
    <w:rsid w:val="00B2063F"/>
    <w:rsid w:val="00B20807"/>
    <w:rsid w:val="00B20881"/>
    <w:rsid w:val="00B20AAC"/>
    <w:rsid w:val="00B211B7"/>
    <w:rsid w:val="00B21448"/>
    <w:rsid w:val="00B2157B"/>
    <w:rsid w:val="00B21785"/>
    <w:rsid w:val="00B21814"/>
    <w:rsid w:val="00B21A68"/>
    <w:rsid w:val="00B2218C"/>
    <w:rsid w:val="00B22525"/>
    <w:rsid w:val="00B22A77"/>
    <w:rsid w:val="00B22C98"/>
    <w:rsid w:val="00B2304B"/>
    <w:rsid w:val="00B2338A"/>
    <w:rsid w:val="00B23B0C"/>
    <w:rsid w:val="00B2402A"/>
    <w:rsid w:val="00B2407D"/>
    <w:rsid w:val="00B243EB"/>
    <w:rsid w:val="00B24B82"/>
    <w:rsid w:val="00B24CD3"/>
    <w:rsid w:val="00B24D27"/>
    <w:rsid w:val="00B25416"/>
    <w:rsid w:val="00B25780"/>
    <w:rsid w:val="00B25C00"/>
    <w:rsid w:val="00B25D24"/>
    <w:rsid w:val="00B26ACF"/>
    <w:rsid w:val="00B27534"/>
    <w:rsid w:val="00B276AF"/>
    <w:rsid w:val="00B27707"/>
    <w:rsid w:val="00B278BB"/>
    <w:rsid w:val="00B27A83"/>
    <w:rsid w:val="00B27D8F"/>
    <w:rsid w:val="00B27E6E"/>
    <w:rsid w:val="00B300D3"/>
    <w:rsid w:val="00B301BA"/>
    <w:rsid w:val="00B30F7F"/>
    <w:rsid w:val="00B31264"/>
    <w:rsid w:val="00B3167B"/>
    <w:rsid w:val="00B317A1"/>
    <w:rsid w:val="00B31D28"/>
    <w:rsid w:val="00B31E6F"/>
    <w:rsid w:val="00B321A1"/>
    <w:rsid w:val="00B322BC"/>
    <w:rsid w:val="00B32868"/>
    <w:rsid w:val="00B32C1A"/>
    <w:rsid w:val="00B32D9C"/>
    <w:rsid w:val="00B33964"/>
    <w:rsid w:val="00B33EDF"/>
    <w:rsid w:val="00B34062"/>
    <w:rsid w:val="00B340FB"/>
    <w:rsid w:val="00B3410A"/>
    <w:rsid w:val="00B3423D"/>
    <w:rsid w:val="00B342F3"/>
    <w:rsid w:val="00B34488"/>
    <w:rsid w:val="00B34537"/>
    <w:rsid w:val="00B34A94"/>
    <w:rsid w:val="00B34B9C"/>
    <w:rsid w:val="00B34D3C"/>
    <w:rsid w:val="00B35191"/>
    <w:rsid w:val="00B356CF"/>
    <w:rsid w:val="00B3586D"/>
    <w:rsid w:val="00B35CBF"/>
    <w:rsid w:val="00B35CE3"/>
    <w:rsid w:val="00B35FBC"/>
    <w:rsid w:val="00B3641D"/>
    <w:rsid w:val="00B36590"/>
    <w:rsid w:val="00B36A21"/>
    <w:rsid w:val="00B36B9E"/>
    <w:rsid w:val="00B36C63"/>
    <w:rsid w:val="00B36DD9"/>
    <w:rsid w:val="00B37A86"/>
    <w:rsid w:val="00B37EEA"/>
    <w:rsid w:val="00B4004B"/>
    <w:rsid w:val="00B4078F"/>
    <w:rsid w:val="00B408A4"/>
    <w:rsid w:val="00B409C9"/>
    <w:rsid w:val="00B40FC5"/>
    <w:rsid w:val="00B413AA"/>
    <w:rsid w:val="00B416D2"/>
    <w:rsid w:val="00B41727"/>
    <w:rsid w:val="00B41794"/>
    <w:rsid w:val="00B41828"/>
    <w:rsid w:val="00B418EF"/>
    <w:rsid w:val="00B41B1E"/>
    <w:rsid w:val="00B41BC9"/>
    <w:rsid w:val="00B422CB"/>
    <w:rsid w:val="00B42425"/>
    <w:rsid w:val="00B42758"/>
    <w:rsid w:val="00B427F3"/>
    <w:rsid w:val="00B42892"/>
    <w:rsid w:val="00B42CF3"/>
    <w:rsid w:val="00B43138"/>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98B"/>
    <w:rsid w:val="00B45F96"/>
    <w:rsid w:val="00B46277"/>
    <w:rsid w:val="00B46596"/>
    <w:rsid w:val="00B46AD7"/>
    <w:rsid w:val="00B46B6E"/>
    <w:rsid w:val="00B46BF2"/>
    <w:rsid w:val="00B46CAC"/>
    <w:rsid w:val="00B4746F"/>
    <w:rsid w:val="00B5069C"/>
    <w:rsid w:val="00B5095C"/>
    <w:rsid w:val="00B50C92"/>
    <w:rsid w:val="00B513C5"/>
    <w:rsid w:val="00B51871"/>
    <w:rsid w:val="00B51F9B"/>
    <w:rsid w:val="00B5206F"/>
    <w:rsid w:val="00B52281"/>
    <w:rsid w:val="00B5236D"/>
    <w:rsid w:val="00B526D7"/>
    <w:rsid w:val="00B528D9"/>
    <w:rsid w:val="00B52AAD"/>
    <w:rsid w:val="00B52AEA"/>
    <w:rsid w:val="00B5301C"/>
    <w:rsid w:val="00B530CA"/>
    <w:rsid w:val="00B534F6"/>
    <w:rsid w:val="00B53810"/>
    <w:rsid w:val="00B53A5B"/>
    <w:rsid w:val="00B53A8D"/>
    <w:rsid w:val="00B53B15"/>
    <w:rsid w:val="00B53F58"/>
    <w:rsid w:val="00B541A3"/>
    <w:rsid w:val="00B544D9"/>
    <w:rsid w:val="00B5475E"/>
    <w:rsid w:val="00B547F1"/>
    <w:rsid w:val="00B54955"/>
    <w:rsid w:val="00B54B06"/>
    <w:rsid w:val="00B55903"/>
    <w:rsid w:val="00B55CC2"/>
    <w:rsid w:val="00B55E2D"/>
    <w:rsid w:val="00B55EEF"/>
    <w:rsid w:val="00B56045"/>
    <w:rsid w:val="00B56046"/>
    <w:rsid w:val="00B569D8"/>
    <w:rsid w:val="00B56BDD"/>
    <w:rsid w:val="00B56DF5"/>
    <w:rsid w:val="00B5708A"/>
    <w:rsid w:val="00B570CE"/>
    <w:rsid w:val="00B57B01"/>
    <w:rsid w:val="00B57C0C"/>
    <w:rsid w:val="00B57D6B"/>
    <w:rsid w:val="00B60655"/>
    <w:rsid w:val="00B6065D"/>
    <w:rsid w:val="00B60C25"/>
    <w:rsid w:val="00B60CF8"/>
    <w:rsid w:val="00B612D2"/>
    <w:rsid w:val="00B61344"/>
    <w:rsid w:val="00B6152B"/>
    <w:rsid w:val="00B619AD"/>
    <w:rsid w:val="00B61A5A"/>
    <w:rsid w:val="00B61AF4"/>
    <w:rsid w:val="00B61D75"/>
    <w:rsid w:val="00B62060"/>
    <w:rsid w:val="00B62205"/>
    <w:rsid w:val="00B6242E"/>
    <w:rsid w:val="00B6255F"/>
    <w:rsid w:val="00B63184"/>
    <w:rsid w:val="00B633CB"/>
    <w:rsid w:val="00B6360D"/>
    <w:rsid w:val="00B63A58"/>
    <w:rsid w:val="00B63B7D"/>
    <w:rsid w:val="00B63CF4"/>
    <w:rsid w:val="00B63F1E"/>
    <w:rsid w:val="00B63F34"/>
    <w:rsid w:val="00B64040"/>
    <w:rsid w:val="00B6527E"/>
    <w:rsid w:val="00B652C1"/>
    <w:rsid w:val="00B658F9"/>
    <w:rsid w:val="00B65A8A"/>
    <w:rsid w:val="00B65AE4"/>
    <w:rsid w:val="00B65B44"/>
    <w:rsid w:val="00B66098"/>
    <w:rsid w:val="00B66308"/>
    <w:rsid w:val="00B663F9"/>
    <w:rsid w:val="00B66775"/>
    <w:rsid w:val="00B668BD"/>
    <w:rsid w:val="00B6692C"/>
    <w:rsid w:val="00B669B1"/>
    <w:rsid w:val="00B66B70"/>
    <w:rsid w:val="00B670EC"/>
    <w:rsid w:val="00B67104"/>
    <w:rsid w:val="00B67570"/>
    <w:rsid w:val="00B67911"/>
    <w:rsid w:val="00B67CEE"/>
    <w:rsid w:val="00B67F85"/>
    <w:rsid w:val="00B7006A"/>
    <w:rsid w:val="00B70FF3"/>
    <w:rsid w:val="00B710E4"/>
    <w:rsid w:val="00B718A7"/>
    <w:rsid w:val="00B719FE"/>
    <w:rsid w:val="00B71A4A"/>
    <w:rsid w:val="00B71F08"/>
    <w:rsid w:val="00B7220D"/>
    <w:rsid w:val="00B72AE7"/>
    <w:rsid w:val="00B72C58"/>
    <w:rsid w:val="00B72D7D"/>
    <w:rsid w:val="00B72DD9"/>
    <w:rsid w:val="00B73027"/>
    <w:rsid w:val="00B73084"/>
    <w:rsid w:val="00B73148"/>
    <w:rsid w:val="00B7340D"/>
    <w:rsid w:val="00B736C0"/>
    <w:rsid w:val="00B73A82"/>
    <w:rsid w:val="00B74139"/>
    <w:rsid w:val="00B74A65"/>
    <w:rsid w:val="00B74BA1"/>
    <w:rsid w:val="00B75055"/>
    <w:rsid w:val="00B751E2"/>
    <w:rsid w:val="00B75C98"/>
    <w:rsid w:val="00B75E32"/>
    <w:rsid w:val="00B7611E"/>
    <w:rsid w:val="00B763EA"/>
    <w:rsid w:val="00B7644B"/>
    <w:rsid w:val="00B76F64"/>
    <w:rsid w:val="00B7756A"/>
    <w:rsid w:val="00B776D9"/>
    <w:rsid w:val="00B77A3E"/>
    <w:rsid w:val="00B77EC0"/>
    <w:rsid w:val="00B77FBA"/>
    <w:rsid w:val="00B77FE0"/>
    <w:rsid w:val="00B804DA"/>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587"/>
    <w:rsid w:val="00B84042"/>
    <w:rsid w:val="00B8427D"/>
    <w:rsid w:val="00B8461C"/>
    <w:rsid w:val="00B848C5"/>
    <w:rsid w:val="00B84B88"/>
    <w:rsid w:val="00B84B8B"/>
    <w:rsid w:val="00B84C64"/>
    <w:rsid w:val="00B84DC7"/>
    <w:rsid w:val="00B84F38"/>
    <w:rsid w:val="00B85155"/>
    <w:rsid w:val="00B854AE"/>
    <w:rsid w:val="00B85646"/>
    <w:rsid w:val="00B85812"/>
    <w:rsid w:val="00B85935"/>
    <w:rsid w:val="00B85C7E"/>
    <w:rsid w:val="00B85EAD"/>
    <w:rsid w:val="00B864E0"/>
    <w:rsid w:val="00B86AC7"/>
    <w:rsid w:val="00B872CA"/>
    <w:rsid w:val="00B87488"/>
    <w:rsid w:val="00B87A76"/>
    <w:rsid w:val="00B87AFA"/>
    <w:rsid w:val="00B87D56"/>
    <w:rsid w:val="00B87DFA"/>
    <w:rsid w:val="00B87EAE"/>
    <w:rsid w:val="00B906D5"/>
    <w:rsid w:val="00B908F3"/>
    <w:rsid w:val="00B90B74"/>
    <w:rsid w:val="00B90C2C"/>
    <w:rsid w:val="00B90E62"/>
    <w:rsid w:val="00B90ECF"/>
    <w:rsid w:val="00B91A89"/>
    <w:rsid w:val="00B91F98"/>
    <w:rsid w:val="00B926A0"/>
    <w:rsid w:val="00B927A0"/>
    <w:rsid w:val="00B92C63"/>
    <w:rsid w:val="00B93647"/>
    <w:rsid w:val="00B93AA9"/>
    <w:rsid w:val="00B93F8C"/>
    <w:rsid w:val="00B94015"/>
    <w:rsid w:val="00B94375"/>
    <w:rsid w:val="00B94680"/>
    <w:rsid w:val="00B949B4"/>
    <w:rsid w:val="00B94BAA"/>
    <w:rsid w:val="00B950B0"/>
    <w:rsid w:val="00B9523C"/>
    <w:rsid w:val="00B9565B"/>
    <w:rsid w:val="00B95A3A"/>
    <w:rsid w:val="00B96244"/>
    <w:rsid w:val="00B96317"/>
    <w:rsid w:val="00B9685E"/>
    <w:rsid w:val="00B96DB0"/>
    <w:rsid w:val="00B96EF9"/>
    <w:rsid w:val="00B96F8F"/>
    <w:rsid w:val="00B97164"/>
    <w:rsid w:val="00B97482"/>
    <w:rsid w:val="00B97793"/>
    <w:rsid w:val="00B979B0"/>
    <w:rsid w:val="00B97E95"/>
    <w:rsid w:val="00BA0E01"/>
    <w:rsid w:val="00BA0FC8"/>
    <w:rsid w:val="00BA1315"/>
    <w:rsid w:val="00BA1408"/>
    <w:rsid w:val="00BA1420"/>
    <w:rsid w:val="00BA14D4"/>
    <w:rsid w:val="00BA14FB"/>
    <w:rsid w:val="00BA198B"/>
    <w:rsid w:val="00BA1F76"/>
    <w:rsid w:val="00BA200F"/>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586"/>
    <w:rsid w:val="00BA6654"/>
    <w:rsid w:val="00BA6683"/>
    <w:rsid w:val="00BA7379"/>
    <w:rsid w:val="00BA738C"/>
    <w:rsid w:val="00BA7711"/>
    <w:rsid w:val="00BA77E9"/>
    <w:rsid w:val="00BA7941"/>
    <w:rsid w:val="00BA7A2F"/>
    <w:rsid w:val="00BB01DC"/>
    <w:rsid w:val="00BB028C"/>
    <w:rsid w:val="00BB0807"/>
    <w:rsid w:val="00BB081C"/>
    <w:rsid w:val="00BB0935"/>
    <w:rsid w:val="00BB0FCB"/>
    <w:rsid w:val="00BB199D"/>
    <w:rsid w:val="00BB1A31"/>
    <w:rsid w:val="00BB1D85"/>
    <w:rsid w:val="00BB22A0"/>
    <w:rsid w:val="00BB22B7"/>
    <w:rsid w:val="00BB28E3"/>
    <w:rsid w:val="00BB30B7"/>
    <w:rsid w:val="00BB3105"/>
    <w:rsid w:val="00BB37DC"/>
    <w:rsid w:val="00BB38F5"/>
    <w:rsid w:val="00BB3FA5"/>
    <w:rsid w:val="00BB3FC8"/>
    <w:rsid w:val="00BB40A6"/>
    <w:rsid w:val="00BB495B"/>
    <w:rsid w:val="00BB4C6B"/>
    <w:rsid w:val="00BB5570"/>
    <w:rsid w:val="00BB56E9"/>
    <w:rsid w:val="00BB58DD"/>
    <w:rsid w:val="00BB599B"/>
    <w:rsid w:val="00BB5DDD"/>
    <w:rsid w:val="00BB613F"/>
    <w:rsid w:val="00BB632B"/>
    <w:rsid w:val="00BB666F"/>
    <w:rsid w:val="00BB6740"/>
    <w:rsid w:val="00BB678A"/>
    <w:rsid w:val="00BB6CDC"/>
    <w:rsid w:val="00BB7224"/>
    <w:rsid w:val="00BB7248"/>
    <w:rsid w:val="00BB7319"/>
    <w:rsid w:val="00BB75CC"/>
    <w:rsid w:val="00BB7F81"/>
    <w:rsid w:val="00BB7FD6"/>
    <w:rsid w:val="00BC023E"/>
    <w:rsid w:val="00BC02B3"/>
    <w:rsid w:val="00BC047F"/>
    <w:rsid w:val="00BC0771"/>
    <w:rsid w:val="00BC0AD3"/>
    <w:rsid w:val="00BC0E49"/>
    <w:rsid w:val="00BC0E4E"/>
    <w:rsid w:val="00BC1112"/>
    <w:rsid w:val="00BC13E0"/>
    <w:rsid w:val="00BC17A8"/>
    <w:rsid w:val="00BC1C33"/>
    <w:rsid w:val="00BC1CEB"/>
    <w:rsid w:val="00BC23AC"/>
    <w:rsid w:val="00BC24AA"/>
    <w:rsid w:val="00BC26B9"/>
    <w:rsid w:val="00BC27E4"/>
    <w:rsid w:val="00BC2D8D"/>
    <w:rsid w:val="00BC30F8"/>
    <w:rsid w:val="00BC3319"/>
    <w:rsid w:val="00BC34F4"/>
    <w:rsid w:val="00BC46AB"/>
    <w:rsid w:val="00BC46EE"/>
    <w:rsid w:val="00BC4C1D"/>
    <w:rsid w:val="00BC5697"/>
    <w:rsid w:val="00BC5CE6"/>
    <w:rsid w:val="00BC605B"/>
    <w:rsid w:val="00BC6950"/>
    <w:rsid w:val="00BC6AB8"/>
    <w:rsid w:val="00BC6E48"/>
    <w:rsid w:val="00BC6F92"/>
    <w:rsid w:val="00BC70CC"/>
    <w:rsid w:val="00BC718D"/>
    <w:rsid w:val="00BC7411"/>
    <w:rsid w:val="00BC760D"/>
    <w:rsid w:val="00BC76EA"/>
    <w:rsid w:val="00BC7D8D"/>
    <w:rsid w:val="00BC7D95"/>
    <w:rsid w:val="00BC7DB5"/>
    <w:rsid w:val="00BD0260"/>
    <w:rsid w:val="00BD068C"/>
    <w:rsid w:val="00BD06F9"/>
    <w:rsid w:val="00BD0AAB"/>
    <w:rsid w:val="00BD0B73"/>
    <w:rsid w:val="00BD1010"/>
    <w:rsid w:val="00BD116A"/>
    <w:rsid w:val="00BD13EF"/>
    <w:rsid w:val="00BD152C"/>
    <w:rsid w:val="00BD1595"/>
    <w:rsid w:val="00BD1C28"/>
    <w:rsid w:val="00BD1D56"/>
    <w:rsid w:val="00BD1F6B"/>
    <w:rsid w:val="00BD1F75"/>
    <w:rsid w:val="00BD2070"/>
    <w:rsid w:val="00BD310F"/>
    <w:rsid w:val="00BD3676"/>
    <w:rsid w:val="00BD3C69"/>
    <w:rsid w:val="00BD3D60"/>
    <w:rsid w:val="00BD3DD3"/>
    <w:rsid w:val="00BD3E7B"/>
    <w:rsid w:val="00BD3F1B"/>
    <w:rsid w:val="00BD401F"/>
    <w:rsid w:val="00BD411F"/>
    <w:rsid w:val="00BD4DAF"/>
    <w:rsid w:val="00BD4F2B"/>
    <w:rsid w:val="00BD4F7A"/>
    <w:rsid w:val="00BD5DAF"/>
    <w:rsid w:val="00BD61DD"/>
    <w:rsid w:val="00BD68A2"/>
    <w:rsid w:val="00BD6DE0"/>
    <w:rsid w:val="00BD7003"/>
    <w:rsid w:val="00BD789D"/>
    <w:rsid w:val="00BD798A"/>
    <w:rsid w:val="00BD7D54"/>
    <w:rsid w:val="00BE0482"/>
    <w:rsid w:val="00BE0557"/>
    <w:rsid w:val="00BE0B35"/>
    <w:rsid w:val="00BE0B5C"/>
    <w:rsid w:val="00BE0BDA"/>
    <w:rsid w:val="00BE0DBB"/>
    <w:rsid w:val="00BE0ECF"/>
    <w:rsid w:val="00BE105F"/>
    <w:rsid w:val="00BE12FB"/>
    <w:rsid w:val="00BE16C6"/>
    <w:rsid w:val="00BE16EA"/>
    <w:rsid w:val="00BE2694"/>
    <w:rsid w:val="00BE2712"/>
    <w:rsid w:val="00BE27E9"/>
    <w:rsid w:val="00BE2AD1"/>
    <w:rsid w:val="00BE2E92"/>
    <w:rsid w:val="00BE3678"/>
    <w:rsid w:val="00BE38F3"/>
    <w:rsid w:val="00BE3A65"/>
    <w:rsid w:val="00BE3DDB"/>
    <w:rsid w:val="00BE40D4"/>
    <w:rsid w:val="00BE4141"/>
    <w:rsid w:val="00BE4565"/>
    <w:rsid w:val="00BE4A5C"/>
    <w:rsid w:val="00BE4B35"/>
    <w:rsid w:val="00BE4CA8"/>
    <w:rsid w:val="00BE4E02"/>
    <w:rsid w:val="00BE4FEE"/>
    <w:rsid w:val="00BE589C"/>
    <w:rsid w:val="00BE58C4"/>
    <w:rsid w:val="00BE5C37"/>
    <w:rsid w:val="00BE5D9A"/>
    <w:rsid w:val="00BE5EB4"/>
    <w:rsid w:val="00BE604A"/>
    <w:rsid w:val="00BE60F3"/>
    <w:rsid w:val="00BE61F7"/>
    <w:rsid w:val="00BE6C53"/>
    <w:rsid w:val="00BE6D78"/>
    <w:rsid w:val="00BE7166"/>
    <w:rsid w:val="00BE7532"/>
    <w:rsid w:val="00BF04AA"/>
    <w:rsid w:val="00BF04CA"/>
    <w:rsid w:val="00BF0853"/>
    <w:rsid w:val="00BF0AAB"/>
    <w:rsid w:val="00BF0ADF"/>
    <w:rsid w:val="00BF0B07"/>
    <w:rsid w:val="00BF0B7B"/>
    <w:rsid w:val="00BF1176"/>
    <w:rsid w:val="00BF12AE"/>
    <w:rsid w:val="00BF1A9D"/>
    <w:rsid w:val="00BF1BA2"/>
    <w:rsid w:val="00BF1DE9"/>
    <w:rsid w:val="00BF1E64"/>
    <w:rsid w:val="00BF1F6D"/>
    <w:rsid w:val="00BF24D5"/>
    <w:rsid w:val="00BF29AA"/>
    <w:rsid w:val="00BF29B4"/>
    <w:rsid w:val="00BF2A84"/>
    <w:rsid w:val="00BF2C34"/>
    <w:rsid w:val="00BF2FE9"/>
    <w:rsid w:val="00BF3107"/>
    <w:rsid w:val="00BF3125"/>
    <w:rsid w:val="00BF3282"/>
    <w:rsid w:val="00BF3518"/>
    <w:rsid w:val="00BF366C"/>
    <w:rsid w:val="00BF41BF"/>
    <w:rsid w:val="00BF44FA"/>
    <w:rsid w:val="00BF4554"/>
    <w:rsid w:val="00BF46E2"/>
    <w:rsid w:val="00BF49EB"/>
    <w:rsid w:val="00BF4A7F"/>
    <w:rsid w:val="00BF4BC8"/>
    <w:rsid w:val="00BF52B4"/>
    <w:rsid w:val="00BF5567"/>
    <w:rsid w:val="00BF55F4"/>
    <w:rsid w:val="00BF5816"/>
    <w:rsid w:val="00BF596A"/>
    <w:rsid w:val="00BF5ECD"/>
    <w:rsid w:val="00BF5F86"/>
    <w:rsid w:val="00BF6412"/>
    <w:rsid w:val="00BF6479"/>
    <w:rsid w:val="00BF6EC9"/>
    <w:rsid w:val="00BF7857"/>
    <w:rsid w:val="00BF7FE2"/>
    <w:rsid w:val="00C00117"/>
    <w:rsid w:val="00C00322"/>
    <w:rsid w:val="00C003DC"/>
    <w:rsid w:val="00C00C3A"/>
    <w:rsid w:val="00C00C6E"/>
    <w:rsid w:val="00C00E40"/>
    <w:rsid w:val="00C01118"/>
    <w:rsid w:val="00C01C26"/>
    <w:rsid w:val="00C0224D"/>
    <w:rsid w:val="00C02932"/>
    <w:rsid w:val="00C029BC"/>
    <w:rsid w:val="00C02B95"/>
    <w:rsid w:val="00C02F95"/>
    <w:rsid w:val="00C031EC"/>
    <w:rsid w:val="00C032EB"/>
    <w:rsid w:val="00C03319"/>
    <w:rsid w:val="00C03453"/>
    <w:rsid w:val="00C03DDF"/>
    <w:rsid w:val="00C03EA7"/>
    <w:rsid w:val="00C04158"/>
    <w:rsid w:val="00C044B7"/>
    <w:rsid w:val="00C04C59"/>
    <w:rsid w:val="00C04E93"/>
    <w:rsid w:val="00C052CF"/>
    <w:rsid w:val="00C059DF"/>
    <w:rsid w:val="00C05A4D"/>
    <w:rsid w:val="00C05C5A"/>
    <w:rsid w:val="00C05D3D"/>
    <w:rsid w:val="00C06142"/>
    <w:rsid w:val="00C06229"/>
    <w:rsid w:val="00C065CF"/>
    <w:rsid w:val="00C0680A"/>
    <w:rsid w:val="00C071B6"/>
    <w:rsid w:val="00C07207"/>
    <w:rsid w:val="00C07348"/>
    <w:rsid w:val="00C07354"/>
    <w:rsid w:val="00C079CB"/>
    <w:rsid w:val="00C07B77"/>
    <w:rsid w:val="00C07C36"/>
    <w:rsid w:val="00C105CC"/>
    <w:rsid w:val="00C10DD4"/>
    <w:rsid w:val="00C1101C"/>
    <w:rsid w:val="00C1211E"/>
    <w:rsid w:val="00C1258A"/>
    <w:rsid w:val="00C125BA"/>
    <w:rsid w:val="00C12806"/>
    <w:rsid w:val="00C1290D"/>
    <w:rsid w:val="00C12B07"/>
    <w:rsid w:val="00C131A6"/>
    <w:rsid w:val="00C13248"/>
    <w:rsid w:val="00C13628"/>
    <w:rsid w:val="00C13F09"/>
    <w:rsid w:val="00C14106"/>
    <w:rsid w:val="00C1471E"/>
    <w:rsid w:val="00C14D0A"/>
    <w:rsid w:val="00C14DE5"/>
    <w:rsid w:val="00C15281"/>
    <w:rsid w:val="00C15329"/>
    <w:rsid w:val="00C1561E"/>
    <w:rsid w:val="00C1577D"/>
    <w:rsid w:val="00C157AC"/>
    <w:rsid w:val="00C15EB7"/>
    <w:rsid w:val="00C1626C"/>
    <w:rsid w:val="00C162F6"/>
    <w:rsid w:val="00C16465"/>
    <w:rsid w:val="00C168CC"/>
    <w:rsid w:val="00C16DBE"/>
    <w:rsid w:val="00C171D8"/>
    <w:rsid w:val="00C17391"/>
    <w:rsid w:val="00C173B5"/>
    <w:rsid w:val="00C17DBF"/>
    <w:rsid w:val="00C17FAB"/>
    <w:rsid w:val="00C2008B"/>
    <w:rsid w:val="00C201B2"/>
    <w:rsid w:val="00C204E9"/>
    <w:rsid w:val="00C209AD"/>
    <w:rsid w:val="00C20C82"/>
    <w:rsid w:val="00C21543"/>
    <w:rsid w:val="00C21873"/>
    <w:rsid w:val="00C218CF"/>
    <w:rsid w:val="00C21C27"/>
    <w:rsid w:val="00C21CF3"/>
    <w:rsid w:val="00C22084"/>
    <w:rsid w:val="00C22418"/>
    <w:rsid w:val="00C22C5E"/>
    <w:rsid w:val="00C22EBF"/>
    <w:rsid w:val="00C231EA"/>
    <w:rsid w:val="00C235F2"/>
    <w:rsid w:val="00C23A3A"/>
    <w:rsid w:val="00C23E06"/>
    <w:rsid w:val="00C24865"/>
    <w:rsid w:val="00C24C4B"/>
    <w:rsid w:val="00C24FEB"/>
    <w:rsid w:val="00C25417"/>
    <w:rsid w:val="00C25730"/>
    <w:rsid w:val="00C25A9E"/>
    <w:rsid w:val="00C25AFF"/>
    <w:rsid w:val="00C25DBE"/>
    <w:rsid w:val="00C25FAA"/>
    <w:rsid w:val="00C262C4"/>
    <w:rsid w:val="00C26500"/>
    <w:rsid w:val="00C2654E"/>
    <w:rsid w:val="00C265E8"/>
    <w:rsid w:val="00C26909"/>
    <w:rsid w:val="00C26B54"/>
    <w:rsid w:val="00C26C42"/>
    <w:rsid w:val="00C26DF7"/>
    <w:rsid w:val="00C27A36"/>
    <w:rsid w:val="00C27F55"/>
    <w:rsid w:val="00C30F68"/>
    <w:rsid w:val="00C310DF"/>
    <w:rsid w:val="00C3130F"/>
    <w:rsid w:val="00C31D43"/>
    <w:rsid w:val="00C31FF5"/>
    <w:rsid w:val="00C32021"/>
    <w:rsid w:val="00C32490"/>
    <w:rsid w:val="00C32730"/>
    <w:rsid w:val="00C32806"/>
    <w:rsid w:val="00C32847"/>
    <w:rsid w:val="00C3293F"/>
    <w:rsid w:val="00C3295B"/>
    <w:rsid w:val="00C32CE9"/>
    <w:rsid w:val="00C32E0A"/>
    <w:rsid w:val="00C32E19"/>
    <w:rsid w:val="00C3339E"/>
    <w:rsid w:val="00C337A4"/>
    <w:rsid w:val="00C33AD9"/>
    <w:rsid w:val="00C33F7A"/>
    <w:rsid w:val="00C3470D"/>
    <w:rsid w:val="00C34B94"/>
    <w:rsid w:val="00C34BCD"/>
    <w:rsid w:val="00C34DB8"/>
    <w:rsid w:val="00C350DF"/>
    <w:rsid w:val="00C35473"/>
    <w:rsid w:val="00C35620"/>
    <w:rsid w:val="00C35F3E"/>
    <w:rsid w:val="00C36268"/>
    <w:rsid w:val="00C362B2"/>
    <w:rsid w:val="00C36326"/>
    <w:rsid w:val="00C36C8D"/>
    <w:rsid w:val="00C375E5"/>
    <w:rsid w:val="00C37788"/>
    <w:rsid w:val="00C37D77"/>
    <w:rsid w:val="00C40055"/>
    <w:rsid w:val="00C402E1"/>
    <w:rsid w:val="00C407A6"/>
    <w:rsid w:val="00C40EB6"/>
    <w:rsid w:val="00C41295"/>
    <w:rsid w:val="00C41907"/>
    <w:rsid w:val="00C41AF7"/>
    <w:rsid w:val="00C41CD9"/>
    <w:rsid w:val="00C41D3B"/>
    <w:rsid w:val="00C41D90"/>
    <w:rsid w:val="00C41E67"/>
    <w:rsid w:val="00C421A8"/>
    <w:rsid w:val="00C42622"/>
    <w:rsid w:val="00C42B24"/>
    <w:rsid w:val="00C434B6"/>
    <w:rsid w:val="00C43643"/>
    <w:rsid w:val="00C4402E"/>
    <w:rsid w:val="00C441AB"/>
    <w:rsid w:val="00C45104"/>
    <w:rsid w:val="00C4529B"/>
    <w:rsid w:val="00C45A89"/>
    <w:rsid w:val="00C45ED0"/>
    <w:rsid w:val="00C46029"/>
    <w:rsid w:val="00C461CE"/>
    <w:rsid w:val="00C46455"/>
    <w:rsid w:val="00C464F9"/>
    <w:rsid w:val="00C4651F"/>
    <w:rsid w:val="00C46947"/>
    <w:rsid w:val="00C469C7"/>
    <w:rsid w:val="00C46D0D"/>
    <w:rsid w:val="00C46ECF"/>
    <w:rsid w:val="00C47117"/>
    <w:rsid w:val="00C4739C"/>
    <w:rsid w:val="00C478DE"/>
    <w:rsid w:val="00C47916"/>
    <w:rsid w:val="00C47AB6"/>
    <w:rsid w:val="00C47E64"/>
    <w:rsid w:val="00C5025D"/>
    <w:rsid w:val="00C5048A"/>
    <w:rsid w:val="00C50936"/>
    <w:rsid w:val="00C51027"/>
    <w:rsid w:val="00C51565"/>
    <w:rsid w:val="00C51605"/>
    <w:rsid w:val="00C51919"/>
    <w:rsid w:val="00C51B50"/>
    <w:rsid w:val="00C51EED"/>
    <w:rsid w:val="00C51F6B"/>
    <w:rsid w:val="00C51FC0"/>
    <w:rsid w:val="00C52367"/>
    <w:rsid w:val="00C5261D"/>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5E11"/>
    <w:rsid w:val="00C5620C"/>
    <w:rsid w:val="00C564B7"/>
    <w:rsid w:val="00C56601"/>
    <w:rsid w:val="00C5699C"/>
    <w:rsid w:val="00C56A21"/>
    <w:rsid w:val="00C577A7"/>
    <w:rsid w:val="00C6022A"/>
    <w:rsid w:val="00C604EA"/>
    <w:rsid w:val="00C605A6"/>
    <w:rsid w:val="00C60850"/>
    <w:rsid w:val="00C608CF"/>
    <w:rsid w:val="00C609DA"/>
    <w:rsid w:val="00C60C37"/>
    <w:rsid w:val="00C60D18"/>
    <w:rsid w:val="00C6116C"/>
    <w:rsid w:val="00C61573"/>
    <w:rsid w:val="00C61907"/>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671"/>
    <w:rsid w:val="00C65C5B"/>
    <w:rsid w:val="00C65E67"/>
    <w:rsid w:val="00C6630E"/>
    <w:rsid w:val="00C66523"/>
    <w:rsid w:val="00C66A28"/>
    <w:rsid w:val="00C66DD2"/>
    <w:rsid w:val="00C6707D"/>
    <w:rsid w:val="00C670DA"/>
    <w:rsid w:val="00C6710E"/>
    <w:rsid w:val="00C6711A"/>
    <w:rsid w:val="00C67D00"/>
    <w:rsid w:val="00C67F39"/>
    <w:rsid w:val="00C7000C"/>
    <w:rsid w:val="00C70153"/>
    <w:rsid w:val="00C702A4"/>
    <w:rsid w:val="00C706CB"/>
    <w:rsid w:val="00C70800"/>
    <w:rsid w:val="00C70865"/>
    <w:rsid w:val="00C711D4"/>
    <w:rsid w:val="00C714F3"/>
    <w:rsid w:val="00C71660"/>
    <w:rsid w:val="00C7167D"/>
    <w:rsid w:val="00C71835"/>
    <w:rsid w:val="00C718E4"/>
    <w:rsid w:val="00C71C0D"/>
    <w:rsid w:val="00C71CB5"/>
    <w:rsid w:val="00C7223D"/>
    <w:rsid w:val="00C7234E"/>
    <w:rsid w:val="00C725DD"/>
    <w:rsid w:val="00C72636"/>
    <w:rsid w:val="00C7269D"/>
    <w:rsid w:val="00C727CD"/>
    <w:rsid w:val="00C728DC"/>
    <w:rsid w:val="00C72EBA"/>
    <w:rsid w:val="00C72F20"/>
    <w:rsid w:val="00C73692"/>
    <w:rsid w:val="00C74A0B"/>
    <w:rsid w:val="00C74D0F"/>
    <w:rsid w:val="00C751C9"/>
    <w:rsid w:val="00C751EC"/>
    <w:rsid w:val="00C757D9"/>
    <w:rsid w:val="00C75910"/>
    <w:rsid w:val="00C75D3E"/>
    <w:rsid w:val="00C76133"/>
    <w:rsid w:val="00C763F1"/>
    <w:rsid w:val="00C7648F"/>
    <w:rsid w:val="00C76698"/>
    <w:rsid w:val="00C767F5"/>
    <w:rsid w:val="00C768BF"/>
    <w:rsid w:val="00C76B0B"/>
    <w:rsid w:val="00C76BAA"/>
    <w:rsid w:val="00C77459"/>
    <w:rsid w:val="00C777A1"/>
    <w:rsid w:val="00C779BF"/>
    <w:rsid w:val="00C80282"/>
    <w:rsid w:val="00C80358"/>
    <w:rsid w:val="00C80361"/>
    <w:rsid w:val="00C80D28"/>
    <w:rsid w:val="00C81087"/>
    <w:rsid w:val="00C811DF"/>
    <w:rsid w:val="00C814E9"/>
    <w:rsid w:val="00C81730"/>
    <w:rsid w:val="00C8181B"/>
    <w:rsid w:val="00C818B3"/>
    <w:rsid w:val="00C8277F"/>
    <w:rsid w:val="00C827FA"/>
    <w:rsid w:val="00C82885"/>
    <w:rsid w:val="00C82D97"/>
    <w:rsid w:val="00C82DCF"/>
    <w:rsid w:val="00C83393"/>
    <w:rsid w:val="00C838F3"/>
    <w:rsid w:val="00C83CB8"/>
    <w:rsid w:val="00C83CEF"/>
    <w:rsid w:val="00C83D3C"/>
    <w:rsid w:val="00C8453B"/>
    <w:rsid w:val="00C8496D"/>
    <w:rsid w:val="00C849E3"/>
    <w:rsid w:val="00C84B2F"/>
    <w:rsid w:val="00C84D29"/>
    <w:rsid w:val="00C84F69"/>
    <w:rsid w:val="00C85750"/>
    <w:rsid w:val="00C858FE"/>
    <w:rsid w:val="00C85B72"/>
    <w:rsid w:val="00C85D66"/>
    <w:rsid w:val="00C85E80"/>
    <w:rsid w:val="00C85F1F"/>
    <w:rsid w:val="00C8607F"/>
    <w:rsid w:val="00C86375"/>
    <w:rsid w:val="00C86631"/>
    <w:rsid w:val="00C869BA"/>
    <w:rsid w:val="00C869EB"/>
    <w:rsid w:val="00C869FA"/>
    <w:rsid w:val="00C86AB9"/>
    <w:rsid w:val="00C86C06"/>
    <w:rsid w:val="00C86D0C"/>
    <w:rsid w:val="00C86F17"/>
    <w:rsid w:val="00C873F6"/>
    <w:rsid w:val="00C87622"/>
    <w:rsid w:val="00C87708"/>
    <w:rsid w:val="00C8798F"/>
    <w:rsid w:val="00C90552"/>
    <w:rsid w:val="00C905B8"/>
    <w:rsid w:val="00C90681"/>
    <w:rsid w:val="00C9090C"/>
    <w:rsid w:val="00C90D55"/>
    <w:rsid w:val="00C91255"/>
    <w:rsid w:val="00C91263"/>
    <w:rsid w:val="00C915C0"/>
    <w:rsid w:val="00C91626"/>
    <w:rsid w:val="00C91880"/>
    <w:rsid w:val="00C91A67"/>
    <w:rsid w:val="00C91D0E"/>
    <w:rsid w:val="00C92092"/>
    <w:rsid w:val="00C926DD"/>
    <w:rsid w:val="00C92DEE"/>
    <w:rsid w:val="00C9367D"/>
    <w:rsid w:val="00C941CA"/>
    <w:rsid w:val="00C9446B"/>
    <w:rsid w:val="00C94DEE"/>
    <w:rsid w:val="00C951EA"/>
    <w:rsid w:val="00C95718"/>
    <w:rsid w:val="00C9577C"/>
    <w:rsid w:val="00C958F5"/>
    <w:rsid w:val="00C959AE"/>
    <w:rsid w:val="00C95AFE"/>
    <w:rsid w:val="00C95D4F"/>
    <w:rsid w:val="00C960C9"/>
    <w:rsid w:val="00C962AE"/>
    <w:rsid w:val="00C962E3"/>
    <w:rsid w:val="00C96BBA"/>
    <w:rsid w:val="00C96D92"/>
    <w:rsid w:val="00C96F18"/>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9A"/>
    <w:rsid w:val="00CA1AE1"/>
    <w:rsid w:val="00CA1E8E"/>
    <w:rsid w:val="00CA21BA"/>
    <w:rsid w:val="00CA231A"/>
    <w:rsid w:val="00CA2B1A"/>
    <w:rsid w:val="00CA2D85"/>
    <w:rsid w:val="00CA304C"/>
    <w:rsid w:val="00CA3146"/>
    <w:rsid w:val="00CA378D"/>
    <w:rsid w:val="00CA3A8D"/>
    <w:rsid w:val="00CA3AA0"/>
    <w:rsid w:val="00CA3B74"/>
    <w:rsid w:val="00CA4641"/>
    <w:rsid w:val="00CA46BB"/>
    <w:rsid w:val="00CA4918"/>
    <w:rsid w:val="00CA4C84"/>
    <w:rsid w:val="00CA4FF3"/>
    <w:rsid w:val="00CA5311"/>
    <w:rsid w:val="00CA56D1"/>
    <w:rsid w:val="00CA59F0"/>
    <w:rsid w:val="00CA5B73"/>
    <w:rsid w:val="00CA62C3"/>
    <w:rsid w:val="00CA7F05"/>
    <w:rsid w:val="00CB0995"/>
    <w:rsid w:val="00CB0AC3"/>
    <w:rsid w:val="00CB1265"/>
    <w:rsid w:val="00CB13AA"/>
    <w:rsid w:val="00CB18B9"/>
    <w:rsid w:val="00CB19CD"/>
    <w:rsid w:val="00CB1A65"/>
    <w:rsid w:val="00CB1F19"/>
    <w:rsid w:val="00CB223F"/>
    <w:rsid w:val="00CB2446"/>
    <w:rsid w:val="00CB2676"/>
    <w:rsid w:val="00CB2692"/>
    <w:rsid w:val="00CB2BEC"/>
    <w:rsid w:val="00CB2F9B"/>
    <w:rsid w:val="00CB33BB"/>
    <w:rsid w:val="00CB46B2"/>
    <w:rsid w:val="00CB4A7C"/>
    <w:rsid w:val="00CB4B0A"/>
    <w:rsid w:val="00CB52C7"/>
    <w:rsid w:val="00CB5378"/>
    <w:rsid w:val="00CB56C8"/>
    <w:rsid w:val="00CB5903"/>
    <w:rsid w:val="00CB5A26"/>
    <w:rsid w:val="00CB5E25"/>
    <w:rsid w:val="00CB618F"/>
    <w:rsid w:val="00CB6400"/>
    <w:rsid w:val="00CB69F2"/>
    <w:rsid w:val="00CB6F8A"/>
    <w:rsid w:val="00CB7193"/>
    <w:rsid w:val="00CB72CE"/>
    <w:rsid w:val="00CB7480"/>
    <w:rsid w:val="00CB7DF3"/>
    <w:rsid w:val="00CC025F"/>
    <w:rsid w:val="00CC0348"/>
    <w:rsid w:val="00CC06E4"/>
    <w:rsid w:val="00CC0970"/>
    <w:rsid w:val="00CC0AC6"/>
    <w:rsid w:val="00CC0DA5"/>
    <w:rsid w:val="00CC0FBF"/>
    <w:rsid w:val="00CC1517"/>
    <w:rsid w:val="00CC1915"/>
    <w:rsid w:val="00CC1F4E"/>
    <w:rsid w:val="00CC2361"/>
    <w:rsid w:val="00CC26D5"/>
    <w:rsid w:val="00CC2749"/>
    <w:rsid w:val="00CC2E47"/>
    <w:rsid w:val="00CC3378"/>
    <w:rsid w:val="00CC3488"/>
    <w:rsid w:val="00CC3508"/>
    <w:rsid w:val="00CC36CC"/>
    <w:rsid w:val="00CC49ED"/>
    <w:rsid w:val="00CC4FE1"/>
    <w:rsid w:val="00CC51F5"/>
    <w:rsid w:val="00CC52A7"/>
    <w:rsid w:val="00CC53EF"/>
    <w:rsid w:val="00CC544A"/>
    <w:rsid w:val="00CC5BE3"/>
    <w:rsid w:val="00CC5F99"/>
    <w:rsid w:val="00CC5FB7"/>
    <w:rsid w:val="00CC5FC4"/>
    <w:rsid w:val="00CC664F"/>
    <w:rsid w:val="00CC6858"/>
    <w:rsid w:val="00CC6886"/>
    <w:rsid w:val="00CC68AD"/>
    <w:rsid w:val="00CC6CC0"/>
    <w:rsid w:val="00CC73E3"/>
    <w:rsid w:val="00CC7464"/>
    <w:rsid w:val="00CC753D"/>
    <w:rsid w:val="00CC7719"/>
    <w:rsid w:val="00CC77C1"/>
    <w:rsid w:val="00CC78B1"/>
    <w:rsid w:val="00CC7A40"/>
    <w:rsid w:val="00CC7DE3"/>
    <w:rsid w:val="00CD02AD"/>
    <w:rsid w:val="00CD041B"/>
    <w:rsid w:val="00CD0CFA"/>
    <w:rsid w:val="00CD0FF3"/>
    <w:rsid w:val="00CD1289"/>
    <w:rsid w:val="00CD1297"/>
    <w:rsid w:val="00CD13CD"/>
    <w:rsid w:val="00CD19D1"/>
    <w:rsid w:val="00CD19DD"/>
    <w:rsid w:val="00CD1B05"/>
    <w:rsid w:val="00CD1CFA"/>
    <w:rsid w:val="00CD1D56"/>
    <w:rsid w:val="00CD1DA6"/>
    <w:rsid w:val="00CD1E7E"/>
    <w:rsid w:val="00CD1EAA"/>
    <w:rsid w:val="00CD1FCA"/>
    <w:rsid w:val="00CD2144"/>
    <w:rsid w:val="00CD2EEB"/>
    <w:rsid w:val="00CD30A7"/>
    <w:rsid w:val="00CD332E"/>
    <w:rsid w:val="00CD3396"/>
    <w:rsid w:val="00CD36E1"/>
    <w:rsid w:val="00CD3710"/>
    <w:rsid w:val="00CD3781"/>
    <w:rsid w:val="00CD3925"/>
    <w:rsid w:val="00CD3E1B"/>
    <w:rsid w:val="00CD3F82"/>
    <w:rsid w:val="00CD4188"/>
    <w:rsid w:val="00CD42A5"/>
    <w:rsid w:val="00CD4719"/>
    <w:rsid w:val="00CD47F5"/>
    <w:rsid w:val="00CD4977"/>
    <w:rsid w:val="00CD4D74"/>
    <w:rsid w:val="00CD51F2"/>
    <w:rsid w:val="00CD57A5"/>
    <w:rsid w:val="00CD57D0"/>
    <w:rsid w:val="00CD58E4"/>
    <w:rsid w:val="00CD59E7"/>
    <w:rsid w:val="00CD5AAA"/>
    <w:rsid w:val="00CD5ED2"/>
    <w:rsid w:val="00CD5FA0"/>
    <w:rsid w:val="00CD61DC"/>
    <w:rsid w:val="00CD623A"/>
    <w:rsid w:val="00CD679A"/>
    <w:rsid w:val="00CD703F"/>
    <w:rsid w:val="00CD728D"/>
    <w:rsid w:val="00CD7305"/>
    <w:rsid w:val="00CD75E4"/>
    <w:rsid w:val="00CD772D"/>
    <w:rsid w:val="00CE00F4"/>
    <w:rsid w:val="00CE08FD"/>
    <w:rsid w:val="00CE0D78"/>
    <w:rsid w:val="00CE0DAA"/>
    <w:rsid w:val="00CE0EDD"/>
    <w:rsid w:val="00CE1767"/>
    <w:rsid w:val="00CE17FF"/>
    <w:rsid w:val="00CE187A"/>
    <w:rsid w:val="00CE18D1"/>
    <w:rsid w:val="00CE1C39"/>
    <w:rsid w:val="00CE1EC0"/>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658"/>
    <w:rsid w:val="00CE6A4A"/>
    <w:rsid w:val="00CE705C"/>
    <w:rsid w:val="00CE70F5"/>
    <w:rsid w:val="00CE728A"/>
    <w:rsid w:val="00CE79FD"/>
    <w:rsid w:val="00CE7C07"/>
    <w:rsid w:val="00CE7C8C"/>
    <w:rsid w:val="00CE7DDF"/>
    <w:rsid w:val="00CE7E31"/>
    <w:rsid w:val="00CF03F4"/>
    <w:rsid w:val="00CF0409"/>
    <w:rsid w:val="00CF075C"/>
    <w:rsid w:val="00CF183A"/>
    <w:rsid w:val="00CF1AB5"/>
    <w:rsid w:val="00CF1C40"/>
    <w:rsid w:val="00CF1C9A"/>
    <w:rsid w:val="00CF2676"/>
    <w:rsid w:val="00CF2818"/>
    <w:rsid w:val="00CF29C3"/>
    <w:rsid w:val="00CF2F69"/>
    <w:rsid w:val="00CF3308"/>
    <w:rsid w:val="00CF34D6"/>
    <w:rsid w:val="00CF3729"/>
    <w:rsid w:val="00CF38BE"/>
    <w:rsid w:val="00CF393E"/>
    <w:rsid w:val="00CF399C"/>
    <w:rsid w:val="00CF3D8A"/>
    <w:rsid w:val="00CF3F37"/>
    <w:rsid w:val="00CF426C"/>
    <w:rsid w:val="00CF43F7"/>
    <w:rsid w:val="00CF4EC1"/>
    <w:rsid w:val="00CF5F2B"/>
    <w:rsid w:val="00CF6621"/>
    <w:rsid w:val="00CF679B"/>
    <w:rsid w:val="00CF697F"/>
    <w:rsid w:val="00CF71B0"/>
    <w:rsid w:val="00CF7439"/>
    <w:rsid w:val="00CF74A2"/>
    <w:rsid w:val="00CF7764"/>
    <w:rsid w:val="00CF778B"/>
    <w:rsid w:val="00CF7970"/>
    <w:rsid w:val="00CF7A9E"/>
    <w:rsid w:val="00CF7AD4"/>
    <w:rsid w:val="00D0081D"/>
    <w:rsid w:val="00D00931"/>
    <w:rsid w:val="00D00AEC"/>
    <w:rsid w:val="00D00D5C"/>
    <w:rsid w:val="00D012A9"/>
    <w:rsid w:val="00D0131F"/>
    <w:rsid w:val="00D01548"/>
    <w:rsid w:val="00D015FE"/>
    <w:rsid w:val="00D0195A"/>
    <w:rsid w:val="00D01B67"/>
    <w:rsid w:val="00D01BFA"/>
    <w:rsid w:val="00D01FF4"/>
    <w:rsid w:val="00D021F6"/>
    <w:rsid w:val="00D02309"/>
    <w:rsid w:val="00D02B19"/>
    <w:rsid w:val="00D02F59"/>
    <w:rsid w:val="00D032F9"/>
    <w:rsid w:val="00D03407"/>
    <w:rsid w:val="00D03429"/>
    <w:rsid w:val="00D038A8"/>
    <w:rsid w:val="00D03B87"/>
    <w:rsid w:val="00D04BB1"/>
    <w:rsid w:val="00D05480"/>
    <w:rsid w:val="00D054C9"/>
    <w:rsid w:val="00D055F2"/>
    <w:rsid w:val="00D0560C"/>
    <w:rsid w:val="00D05D9B"/>
    <w:rsid w:val="00D05DEE"/>
    <w:rsid w:val="00D0632F"/>
    <w:rsid w:val="00D0693E"/>
    <w:rsid w:val="00D069CC"/>
    <w:rsid w:val="00D06C43"/>
    <w:rsid w:val="00D070D1"/>
    <w:rsid w:val="00D075D2"/>
    <w:rsid w:val="00D07AF5"/>
    <w:rsid w:val="00D07BFD"/>
    <w:rsid w:val="00D07C4E"/>
    <w:rsid w:val="00D10167"/>
    <w:rsid w:val="00D1082B"/>
    <w:rsid w:val="00D10DDB"/>
    <w:rsid w:val="00D110DA"/>
    <w:rsid w:val="00D11803"/>
    <w:rsid w:val="00D1187C"/>
    <w:rsid w:val="00D11A6C"/>
    <w:rsid w:val="00D11B45"/>
    <w:rsid w:val="00D11F24"/>
    <w:rsid w:val="00D11F4B"/>
    <w:rsid w:val="00D12417"/>
    <w:rsid w:val="00D12585"/>
    <w:rsid w:val="00D12592"/>
    <w:rsid w:val="00D129F1"/>
    <w:rsid w:val="00D12AB6"/>
    <w:rsid w:val="00D12DFF"/>
    <w:rsid w:val="00D13771"/>
    <w:rsid w:val="00D13910"/>
    <w:rsid w:val="00D1394A"/>
    <w:rsid w:val="00D13A8D"/>
    <w:rsid w:val="00D1465F"/>
    <w:rsid w:val="00D14840"/>
    <w:rsid w:val="00D14B98"/>
    <w:rsid w:val="00D15118"/>
    <w:rsid w:val="00D154FD"/>
    <w:rsid w:val="00D1553F"/>
    <w:rsid w:val="00D15657"/>
    <w:rsid w:val="00D15C6D"/>
    <w:rsid w:val="00D15E64"/>
    <w:rsid w:val="00D1651F"/>
    <w:rsid w:val="00D1676B"/>
    <w:rsid w:val="00D16AFA"/>
    <w:rsid w:val="00D16D28"/>
    <w:rsid w:val="00D17328"/>
    <w:rsid w:val="00D174D6"/>
    <w:rsid w:val="00D175F9"/>
    <w:rsid w:val="00D17801"/>
    <w:rsid w:val="00D17C6D"/>
    <w:rsid w:val="00D20350"/>
    <w:rsid w:val="00D2035D"/>
    <w:rsid w:val="00D203CD"/>
    <w:rsid w:val="00D21BD4"/>
    <w:rsid w:val="00D21DAD"/>
    <w:rsid w:val="00D221F6"/>
    <w:rsid w:val="00D222CE"/>
    <w:rsid w:val="00D22804"/>
    <w:rsid w:val="00D22B1F"/>
    <w:rsid w:val="00D22F37"/>
    <w:rsid w:val="00D22FC5"/>
    <w:rsid w:val="00D231FE"/>
    <w:rsid w:val="00D234B7"/>
    <w:rsid w:val="00D234C9"/>
    <w:rsid w:val="00D23B05"/>
    <w:rsid w:val="00D23B4F"/>
    <w:rsid w:val="00D23F41"/>
    <w:rsid w:val="00D24724"/>
    <w:rsid w:val="00D24B93"/>
    <w:rsid w:val="00D25774"/>
    <w:rsid w:val="00D2580B"/>
    <w:rsid w:val="00D25DA0"/>
    <w:rsid w:val="00D26169"/>
    <w:rsid w:val="00D263EA"/>
    <w:rsid w:val="00D264D3"/>
    <w:rsid w:val="00D266F0"/>
    <w:rsid w:val="00D268AE"/>
    <w:rsid w:val="00D26DB3"/>
    <w:rsid w:val="00D27185"/>
    <w:rsid w:val="00D274CE"/>
    <w:rsid w:val="00D27513"/>
    <w:rsid w:val="00D27BB7"/>
    <w:rsid w:val="00D27BF3"/>
    <w:rsid w:val="00D27D80"/>
    <w:rsid w:val="00D30351"/>
    <w:rsid w:val="00D303CD"/>
    <w:rsid w:val="00D307CF"/>
    <w:rsid w:val="00D31740"/>
    <w:rsid w:val="00D319A6"/>
    <w:rsid w:val="00D319FE"/>
    <w:rsid w:val="00D31BE7"/>
    <w:rsid w:val="00D31C3E"/>
    <w:rsid w:val="00D31C57"/>
    <w:rsid w:val="00D31E45"/>
    <w:rsid w:val="00D32A73"/>
    <w:rsid w:val="00D32A86"/>
    <w:rsid w:val="00D32AA8"/>
    <w:rsid w:val="00D32D1E"/>
    <w:rsid w:val="00D32D65"/>
    <w:rsid w:val="00D32E9F"/>
    <w:rsid w:val="00D32F5A"/>
    <w:rsid w:val="00D3322D"/>
    <w:rsid w:val="00D333C3"/>
    <w:rsid w:val="00D33402"/>
    <w:rsid w:val="00D3398E"/>
    <w:rsid w:val="00D339DE"/>
    <w:rsid w:val="00D33BE1"/>
    <w:rsid w:val="00D33D4D"/>
    <w:rsid w:val="00D340BE"/>
    <w:rsid w:val="00D341C3"/>
    <w:rsid w:val="00D34241"/>
    <w:rsid w:val="00D342FE"/>
    <w:rsid w:val="00D34409"/>
    <w:rsid w:val="00D34866"/>
    <w:rsid w:val="00D350BA"/>
    <w:rsid w:val="00D3566C"/>
    <w:rsid w:val="00D356C2"/>
    <w:rsid w:val="00D359F9"/>
    <w:rsid w:val="00D36423"/>
    <w:rsid w:val="00D36798"/>
    <w:rsid w:val="00D368E4"/>
    <w:rsid w:val="00D36BD5"/>
    <w:rsid w:val="00D36F07"/>
    <w:rsid w:val="00D37174"/>
    <w:rsid w:val="00D371DB"/>
    <w:rsid w:val="00D375AB"/>
    <w:rsid w:val="00D37CEE"/>
    <w:rsid w:val="00D400B2"/>
    <w:rsid w:val="00D400C7"/>
    <w:rsid w:val="00D404BD"/>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8CD"/>
    <w:rsid w:val="00D43E1F"/>
    <w:rsid w:val="00D4417E"/>
    <w:rsid w:val="00D44AB8"/>
    <w:rsid w:val="00D44F01"/>
    <w:rsid w:val="00D450D0"/>
    <w:rsid w:val="00D45174"/>
    <w:rsid w:val="00D45D92"/>
    <w:rsid w:val="00D45F65"/>
    <w:rsid w:val="00D4616E"/>
    <w:rsid w:val="00D46375"/>
    <w:rsid w:val="00D464FE"/>
    <w:rsid w:val="00D46607"/>
    <w:rsid w:val="00D46BF5"/>
    <w:rsid w:val="00D46C69"/>
    <w:rsid w:val="00D46EBE"/>
    <w:rsid w:val="00D4700B"/>
    <w:rsid w:val="00D472FF"/>
    <w:rsid w:val="00D47702"/>
    <w:rsid w:val="00D47747"/>
    <w:rsid w:val="00D47A76"/>
    <w:rsid w:val="00D5025C"/>
    <w:rsid w:val="00D504E3"/>
    <w:rsid w:val="00D50533"/>
    <w:rsid w:val="00D50773"/>
    <w:rsid w:val="00D50ADF"/>
    <w:rsid w:val="00D5108D"/>
    <w:rsid w:val="00D513FD"/>
    <w:rsid w:val="00D5196B"/>
    <w:rsid w:val="00D51FFB"/>
    <w:rsid w:val="00D524CB"/>
    <w:rsid w:val="00D52865"/>
    <w:rsid w:val="00D5289D"/>
    <w:rsid w:val="00D52F2D"/>
    <w:rsid w:val="00D53482"/>
    <w:rsid w:val="00D54282"/>
    <w:rsid w:val="00D544EC"/>
    <w:rsid w:val="00D5478C"/>
    <w:rsid w:val="00D54F42"/>
    <w:rsid w:val="00D5535F"/>
    <w:rsid w:val="00D55A95"/>
    <w:rsid w:val="00D56228"/>
    <w:rsid w:val="00D56606"/>
    <w:rsid w:val="00D56834"/>
    <w:rsid w:val="00D5695B"/>
    <w:rsid w:val="00D56D57"/>
    <w:rsid w:val="00D570ED"/>
    <w:rsid w:val="00D5751F"/>
    <w:rsid w:val="00D57A00"/>
    <w:rsid w:val="00D57E90"/>
    <w:rsid w:val="00D57EBC"/>
    <w:rsid w:val="00D60853"/>
    <w:rsid w:val="00D614C9"/>
    <w:rsid w:val="00D615F3"/>
    <w:rsid w:val="00D61E25"/>
    <w:rsid w:val="00D61FD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3D3C"/>
    <w:rsid w:val="00D644AD"/>
    <w:rsid w:val="00D64811"/>
    <w:rsid w:val="00D64AD9"/>
    <w:rsid w:val="00D64B4F"/>
    <w:rsid w:val="00D64BA8"/>
    <w:rsid w:val="00D64C73"/>
    <w:rsid w:val="00D658B0"/>
    <w:rsid w:val="00D65959"/>
    <w:rsid w:val="00D65C3A"/>
    <w:rsid w:val="00D65CB1"/>
    <w:rsid w:val="00D65D87"/>
    <w:rsid w:val="00D65EB2"/>
    <w:rsid w:val="00D65ED8"/>
    <w:rsid w:val="00D66C3E"/>
    <w:rsid w:val="00D6709C"/>
    <w:rsid w:val="00D673F0"/>
    <w:rsid w:val="00D705CF"/>
    <w:rsid w:val="00D70B42"/>
    <w:rsid w:val="00D70BC5"/>
    <w:rsid w:val="00D713E2"/>
    <w:rsid w:val="00D71B14"/>
    <w:rsid w:val="00D71B91"/>
    <w:rsid w:val="00D71DAE"/>
    <w:rsid w:val="00D725A4"/>
    <w:rsid w:val="00D7263E"/>
    <w:rsid w:val="00D72DA8"/>
    <w:rsid w:val="00D72ED2"/>
    <w:rsid w:val="00D7305C"/>
    <w:rsid w:val="00D73471"/>
    <w:rsid w:val="00D73A0B"/>
    <w:rsid w:val="00D73D48"/>
    <w:rsid w:val="00D73E59"/>
    <w:rsid w:val="00D74377"/>
    <w:rsid w:val="00D74693"/>
    <w:rsid w:val="00D74847"/>
    <w:rsid w:val="00D74E63"/>
    <w:rsid w:val="00D74F04"/>
    <w:rsid w:val="00D7530A"/>
    <w:rsid w:val="00D753F6"/>
    <w:rsid w:val="00D75747"/>
    <w:rsid w:val="00D757BA"/>
    <w:rsid w:val="00D759D0"/>
    <w:rsid w:val="00D75A12"/>
    <w:rsid w:val="00D75B47"/>
    <w:rsid w:val="00D75B77"/>
    <w:rsid w:val="00D75D65"/>
    <w:rsid w:val="00D75F87"/>
    <w:rsid w:val="00D7611C"/>
    <w:rsid w:val="00D762EF"/>
    <w:rsid w:val="00D762F8"/>
    <w:rsid w:val="00D76983"/>
    <w:rsid w:val="00D76B8C"/>
    <w:rsid w:val="00D76C6B"/>
    <w:rsid w:val="00D76D01"/>
    <w:rsid w:val="00D77002"/>
    <w:rsid w:val="00D7707B"/>
    <w:rsid w:val="00D77731"/>
    <w:rsid w:val="00D77DFA"/>
    <w:rsid w:val="00D77E57"/>
    <w:rsid w:val="00D77EA6"/>
    <w:rsid w:val="00D8040F"/>
    <w:rsid w:val="00D808CD"/>
    <w:rsid w:val="00D80957"/>
    <w:rsid w:val="00D80A91"/>
    <w:rsid w:val="00D80B12"/>
    <w:rsid w:val="00D810ED"/>
    <w:rsid w:val="00D811B0"/>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423E"/>
    <w:rsid w:val="00D8464A"/>
    <w:rsid w:val="00D846D0"/>
    <w:rsid w:val="00D84C41"/>
    <w:rsid w:val="00D84D0B"/>
    <w:rsid w:val="00D84F4A"/>
    <w:rsid w:val="00D85567"/>
    <w:rsid w:val="00D858EC"/>
    <w:rsid w:val="00D85A25"/>
    <w:rsid w:val="00D8619E"/>
    <w:rsid w:val="00D861D9"/>
    <w:rsid w:val="00D8632C"/>
    <w:rsid w:val="00D8689C"/>
    <w:rsid w:val="00D869D5"/>
    <w:rsid w:val="00D86D11"/>
    <w:rsid w:val="00D86EB1"/>
    <w:rsid w:val="00D8723D"/>
    <w:rsid w:val="00D87296"/>
    <w:rsid w:val="00D872AF"/>
    <w:rsid w:val="00D877A8"/>
    <w:rsid w:val="00D879E5"/>
    <w:rsid w:val="00D900F9"/>
    <w:rsid w:val="00D90457"/>
    <w:rsid w:val="00D906DC"/>
    <w:rsid w:val="00D90A34"/>
    <w:rsid w:val="00D9164E"/>
    <w:rsid w:val="00D922A4"/>
    <w:rsid w:val="00D922DB"/>
    <w:rsid w:val="00D92725"/>
    <w:rsid w:val="00D9276E"/>
    <w:rsid w:val="00D9304B"/>
    <w:rsid w:val="00D931FB"/>
    <w:rsid w:val="00D934B3"/>
    <w:rsid w:val="00D93BB9"/>
    <w:rsid w:val="00D94450"/>
    <w:rsid w:val="00D9447B"/>
    <w:rsid w:val="00D94CED"/>
    <w:rsid w:val="00D953A1"/>
    <w:rsid w:val="00D956C8"/>
    <w:rsid w:val="00D95716"/>
    <w:rsid w:val="00D95970"/>
    <w:rsid w:val="00D95B2A"/>
    <w:rsid w:val="00D95E02"/>
    <w:rsid w:val="00D95E35"/>
    <w:rsid w:val="00D95F13"/>
    <w:rsid w:val="00D96212"/>
    <w:rsid w:val="00D96888"/>
    <w:rsid w:val="00D968FD"/>
    <w:rsid w:val="00D969DD"/>
    <w:rsid w:val="00D97390"/>
    <w:rsid w:val="00D97A84"/>
    <w:rsid w:val="00D97F40"/>
    <w:rsid w:val="00D97F9E"/>
    <w:rsid w:val="00DA0699"/>
    <w:rsid w:val="00DA077E"/>
    <w:rsid w:val="00DA0C63"/>
    <w:rsid w:val="00DA0CD4"/>
    <w:rsid w:val="00DA10AA"/>
    <w:rsid w:val="00DA13AF"/>
    <w:rsid w:val="00DA15F4"/>
    <w:rsid w:val="00DA16BD"/>
    <w:rsid w:val="00DA2033"/>
    <w:rsid w:val="00DA26C3"/>
    <w:rsid w:val="00DA272B"/>
    <w:rsid w:val="00DA27C3"/>
    <w:rsid w:val="00DA2C2E"/>
    <w:rsid w:val="00DA2ED1"/>
    <w:rsid w:val="00DA31E9"/>
    <w:rsid w:val="00DA345F"/>
    <w:rsid w:val="00DA3A0C"/>
    <w:rsid w:val="00DA45B2"/>
    <w:rsid w:val="00DA4B37"/>
    <w:rsid w:val="00DA4CA0"/>
    <w:rsid w:val="00DA539A"/>
    <w:rsid w:val="00DA54F9"/>
    <w:rsid w:val="00DA5711"/>
    <w:rsid w:val="00DA5A0B"/>
    <w:rsid w:val="00DA668E"/>
    <w:rsid w:val="00DA69D5"/>
    <w:rsid w:val="00DA6AAF"/>
    <w:rsid w:val="00DA6D57"/>
    <w:rsid w:val="00DA7094"/>
    <w:rsid w:val="00DA74C6"/>
    <w:rsid w:val="00DA7578"/>
    <w:rsid w:val="00DA7B17"/>
    <w:rsid w:val="00DA7B78"/>
    <w:rsid w:val="00DA7CAC"/>
    <w:rsid w:val="00DA7CBC"/>
    <w:rsid w:val="00DA7E95"/>
    <w:rsid w:val="00DB01E8"/>
    <w:rsid w:val="00DB0D33"/>
    <w:rsid w:val="00DB11E1"/>
    <w:rsid w:val="00DB1A43"/>
    <w:rsid w:val="00DB1F21"/>
    <w:rsid w:val="00DB21C5"/>
    <w:rsid w:val="00DB268B"/>
    <w:rsid w:val="00DB3294"/>
    <w:rsid w:val="00DB32B3"/>
    <w:rsid w:val="00DB355D"/>
    <w:rsid w:val="00DB3F58"/>
    <w:rsid w:val="00DB4007"/>
    <w:rsid w:val="00DB457B"/>
    <w:rsid w:val="00DB5003"/>
    <w:rsid w:val="00DB588B"/>
    <w:rsid w:val="00DB598F"/>
    <w:rsid w:val="00DB662D"/>
    <w:rsid w:val="00DB698C"/>
    <w:rsid w:val="00DB6CB2"/>
    <w:rsid w:val="00DB6E05"/>
    <w:rsid w:val="00DB6E54"/>
    <w:rsid w:val="00DB7057"/>
    <w:rsid w:val="00DB7369"/>
    <w:rsid w:val="00DB7418"/>
    <w:rsid w:val="00DB759A"/>
    <w:rsid w:val="00DB77E5"/>
    <w:rsid w:val="00DB78DE"/>
    <w:rsid w:val="00DB79D0"/>
    <w:rsid w:val="00DB7BAA"/>
    <w:rsid w:val="00DB7E2F"/>
    <w:rsid w:val="00DC034B"/>
    <w:rsid w:val="00DC034E"/>
    <w:rsid w:val="00DC0357"/>
    <w:rsid w:val="00DC0733"/>
    <w:rsid w:val="00DC0B5D"/>
    <w:rsid w:val="00DC0F26"/>
    <w:rsid w:val="00DC1238"/>
    <w:rsid w:val="00DC1678"/>
    <w:rsid w:val="00DC188D"/>
    <w:rsid w:val="00DC19A5"/>
    <w:rsid w:val="00DC1A6A"/>
    <w:rsid w:val="00DC2025"/>
    <w:rsid w:val="00DC210A"/>
    <w:rsid w:val="00DC2397"/>
    <w:rsid w:val="00DC26F8"/>
    <w:rsid w:val="00DC2AFD"/>
    <w:rsid w:val="00DC2F27"/>
    <w:rsid w:val="00DC33D8"/>
    <w:rsid w:val="00DC3A46"/>
    <w:rsid w:val="00DC3A9A"/>
    <w:rsid w:val="00DC3BAE"/>
    <w:rsid w:val="00DC3DD2"/>
    <w:rsid w:val="00DC3E2C"/>
    <w:rsid w:val="00DC3FBD"/>
    <w:rsid w:val="00DC420A"/>
    <w:rsid w:val="00DC4527"/>
    <w:rsid w:val="00DC45A5"/>
    <w:rsid w:val="00DC4764"/>
    <w:rsid w:val="00DC47AF"/>
    <w:rsid w:val="00DC4879"/>
    <w:rsid w:val="00DC49B4"/>
    <w:rsid w:val="00DC4BE9"/>
    <w:rsid w:val="00DC4D83"/>
    <w:rsid w:val="00DC5024"/>
    <w:rsid w:val="00DC57A0"/>
    <w:rsid w:val="00DC599D"/>
    <w:rsid w:val="00DC5BA6"/>
    <w:rsid w:val="00DC5EBB"/>
    <w:rsid w:val="00DC60A8"/>
    <w:rsid w:val="00DC61AA"/>
    <w:rsid w:val="00DC61C1"/>
    <w:rsid w:val="00DC62D9"/>
    <w:rsid w:val="00DC6A03"/>
    <w:rsid w:val="00DC6A85"/>
    <w:rsid w:val="00DC6B84"/>
    <w:rsid w:val="00DC6E66"/>
    <w:rsid w:val="00DC77B4"/>
    <w:rsid w:val="00DC798F"/>
    <w:rsid w:val="00DC7AFA"/>
    <w:rsid w:val="00DD04D1"/>
    <w:rsid w:val="00DD05E4"/>
    <w:rsid w:val="00DD07EA"/>
    <w:rsid w:val="00DD0886"/>
    <w:rsid w:val="00DD0A14"/>
    <w:rsid w:val="00DD0D3F"/>
    <w:rsid w:val="00DD0E7D"/>
    <w:rsid w:val="00DD1122"/>
    <w:rsid w:val="00DD11D8"/>
    <w:rsid w:val="00DD194A"/>
    <w:rsid w:val="00DD1A8A"/>
    <w:rsid w:val="00DD2464"/>
    <w:rsid w:val="00DD286A"/>
    <w:rsid w:val="00DD2CD3"/>
    <w:rsid w:val="00DD2D67"/>
    <w:rsid w:val="00DD2F28"/>
    <w:rsid w:val="00DD31D2"/>
    <w:rsid w:val="00DD37B9"/>
    <w:rsid w:val="00DD3C88"/>
    <w:rsid w:val="00DD3E4F"/>
    <w:rsid w:val="00DD4032"/>
    <w:rsid w:val="00DD4156"/>
    <w:rsid w:val="00DD4382"/>
    <w:rsid w:val="00DD43A9"/>
    <w:rsid w:val="00DD50DC"/>
    <w:rsid w:val="00DD54A6"/>
    <w:rsid w:val="00DD5820"/>
    <w:rsid w:val="00DD5D8C"/>
    <w:rsid w:val="00DD5F0D"/>
    <w:rsid w:val="00DD60B9"/>
    <w:rsid w:val="00DD72A0"/>
    <w:rsid w:val="00DD734A"/>
    <w:rsid w:val="00DD7490"/>
    <w:rsid w:val="00DD7A3C"/>
    <w:rsid w:val="00DE0113"/>
    <w:rsid w:val="00DE01D8"/>
    <w:rsid w:val="00DE121B"/>
    <w:rsid w:val="00DE18D6"/>
    <w:rsid w:val="00DE1EEE"/>
    <w:rsid w:val="00DE208E"/>
    <w:rsid w:val="00DE2327"/>
    <w:rsid w:val="00DE2582"/>
    <w:rsid w:val="00DE28F9"/>
    <w:rsid w:val="00DE29D7"/>
    <w:rsid w:val="00DE2CFA"/>
    <w:rsid w:val="00DE2DBF"/>
    <w:rsid w:val="00DE2EF3"/>
    <w:rsid w:val="00DE3239"/>
    <w:rsid w:val="00DE3304"/>
    <w:rsid w:val="00DE3308"/>
    <w:rsid w:val="00DE33FF"/>
    <w:rsid w:val="00DE37A1"/>
    <w:rsid w:val="00DE3AF7"/>
    <w:rsid w:val="00DE3DB2"/>
    <w:rsid w:val="00DE3DC9"/>
    <w:rsid w:val="00DE3DCA"/>
    <w:rsid w:val="00DE3FAA"/>
    <w:rsid w:val="00DE3FDB"/>
    <w:rsid w:val="00DE4031"/>
    <w:rsid w:val="00DE405E"/>
    <w:rsid w:val="00DE4131"/>
    <w:rsid w:val="00DE454A"/>
    <w:rsid w:val="00DE47C5"/>
    <w:rsid w:val="00DE4F18"/>
    <w:rsid w:val="00DE5067"/>
    <w:rsid w:val="00DE58DE"/>
    <w:rsid w:val="00DE59D9"/>
    <w:rsid w:val="00DE5F86"/>
    <w:rsid w:val="00DE60D0"/>
    <w:rsid w:val="00DE62F4"/>
    <w:rsid w:val="00DE6C38"/>
    <w:rsid w:val="00DE6D6D"/>
    <w:rsid w:val="00DE73C9"/>
    <w:rsid w:val="00DE74A9"/>
    <w:rsid w:val="00DE7A7D"/>
    <w:rsid w:val="00DE7B22"/>
    <w:rsid w:val="00DE7D5C"/>
    <w:rsid w:val="00DE7F3B"/>
    <w:rsid w:val="00DF0482"/>
    <w:rsid w:val="00DF0CBA"/>
    <w:rsid w:val="00DF1438"/>
    <w:rsid w:val="00DF14B5"/>
    <w:rsid w:val="00DF16F3"/>
    <w:rsid w:val="00DF18A1"/>
    <w:rsid w:val="00DF1A51"/>
    <w:rsid w:val="00DF1BBC"/>
    <w:rsid w:val="00DF1D15"/>
    <w:rsid w:val="00DF1EF9"/>
    <w:rsid w:val="00DF22B6"/>
    <w:rsid w:val="00DF251D"/>
    <w:rsid w:val="00DF25B2"/>
    <w:rsid w:val="00DF268F"/>
    <w:rsid w:val="00DF28A9"/>
    <w:rsid w:val="00DF2D89"/>
    <w:rsid w:val="00DF30A5"/>
    <w:rsid w:val="00DF323F"/>
    <w:rsid w:val="00DF3AA2"/>
    <w:rsid w:val="00DF3B8B"/>
    <w:rsid w:val="00DF3C0D"/>
    <w:rsid w:val="00DF3C50"/>
    <w:rsid w:val="00DF4427"/>
    <w:rsid w:val="00DF4467"/>
    <w:rsid w:val="00DF49DF"/>
    <w:rsid w:val="00DF56A1"/>
    <w:rsid w:val="00DF5A40"/>
    <w:rsid w:val="00DF5C12"/>
    <w:rsid w:val="00DF5C86"/>
    <w:rsid w:val="00DF62B4"/>
    <w:rsid w:val="00DF6386"/>
    <w:rsid w:val="00DF63C5"/>
    <w:rsid w:val="00DF64A0"/>
    <w:rsid w:val="00DF6629"/>
    <w:rsid w:val="00DF676B"/>
    <w:rsid w:val="00DF6A4C"/>
    <w:rsid w:val="00DF763C"/>
    <w:rsid w:val="00DF78FE"/>
    <w:rsid w:val="00DF795C"/>
    <w:rsid w:val="00DF7A1E"/>
    <w:rsid w:val="00DF7ACD"/>
    <w:rsid w:val="00DF7D13"/>
    <w:rsid w:val="00DF7FC7"/>
    <w:rsid w:val="00E0057C"/>
    <w:rsid w:val="00E005B2"/>
    <w:rsid w:val="00E00794"/>
    <w:rsid w:val="00E008E4"/>
    <w:rsid w:val="00E0090E"/>
    <w:rsid w:val="00E01B89"/>
    <w:rsid w:val="00E01C14"/>
    <w:rsid w:val="00E02213"/>
    <w:rsid w:val="00E02333"/>
    <w:rsid w:val="00E02337"/>
    <w:rsid w:val="00E024DA"/>
    <w:rsid w:val="00E0267C"/>
    <w:rsid w:val="00E028B8"/>
    <w:rsid w:val="00E02A22"/>
    <w:rsid w:val="00E02A32"/>
    <w:rsid w:val="00E02D60"/>
    <w:rsid w:val="00E033A4"/>
    <w:rsid w:val="00E0348B"/>
    <w:rsid w:val="00E03545"/>
    <w:rsid w:val="00E035AD"/>
    <w:rsid w:val="00E03707"/>
    <w:rsid w:val="00E038AB"/>
    <w:rsid w:val="00E039E7"/>
    <w:rsid w:val="00E04C59"/>
    <w:rsid w:val="00E04E7B"/>
    <w:rsid w:val="00E05343"/>
    <w:rsid w:val="00E05519"/>
    <w:rsid w:val="00E0566A"/>
    <w:rsid w:val="00E0586D"/>
    <w:rsid w:val="00E059A8"/>
    <w:rsid w:val="00E05D44"/>
    <w:rsid w:val="00E06023"/>
    <w:rsid w:val="00E061AB"/>
    <w:rsid w:val="00E06365"/>
    <w:rsid w:val="00E06A2C"/>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1CF4"/>
    <w:rsid w:val="00E12251"/>
    <w:rsid w:val="00E123AF"/>
    <w:rsid w:val="00E1246F"/>
    <w:rsid w:val="00E12547"/>
    <w:rsid w:val="00E12C62"/>
    <w:rsid w:val="00E1300A"/>
    <w:rsid w:val="00E1311E"/>
    <w:rsid w:val="00E13C5A"/>
    <w:rsid w:val="00E13CF1"/>
    <w:rsid w:val="00E13D82"/>
    <w:rsid w:val="00E1427F"/>
    <w:rsid w:val="00E144F6"/>
    <w:rsid w:val="00E145E0"/>
    <w:rsid w:val="00E1473E"/>
    <w:rsid w:val="00E14C05"/>
    <w:rsid w:val="00E16A65"/>
    <w:rsid w:val="00E16C77"/>
    <w:rsid w:val="00E16DE8"/>
    <w:rsid w:val="00E16F50"/>
    <w:rsid w:val="00E176FB"/>
    <w:rsid w:val="00E17CA2"/>
    <w:rsid w:val="00E20092"/>
    <w:rsid w:val="00E2012D"/>
    <w:rsid w:val="00E20DAA"/>
    <w:rsid w:val="00E211AA"/>
    <w:rsid w:val="00E213B4"/>
    <w:rsid w:val="00E21622"/>
    <w:rsid w:val="00E217AF"/>
    <w:rsid w:val="00E21B70"/>
    <w:rsid w:val="00E21E77"/>
    <w:rsid w:val="00E21EA1"/>
    <w:rsid w:val="00E220BF"/>
    <w:rsid w:val="00E2235E"/>
    <w:rsid w:val="00E23244"/>
    <w:rsid w:val="00E2357D"/>
    <w:rsid w:val="00E23979"/>
    <w:rsid w:val="00E23C40"/>
    <w:rsid w:val="00E242AE"/>
    <w:rsid w:val="00E2444C"/>
    <w:rsid w:val="00E244F5"/>
    <w:rsid w:val="00E24FBC"/>
    <w:rsid w:val="00E253E0"/>
    <w:rsid w:val="00E25CCF"/>
    <w:rsid w:val="00E25D79"/>
    <w:rsid w:val="00E260DC"/>
    <w:rsid w:val="00E262EF"/>
    <w:rsid w:val="00E26657"/>
    <w:rsid w:val="00E268C3"/>
    <w:rsid w:val="00E26B2D"/>
    <w:rsid w:val="00E26BE2"/>
    <w:rsid w:val="00E26C35"/>
    <w:rsid w:val="00E26EF5"/>
    <w:rsid w:val="00E27321"/>
    <w:rsid w:val="00E27CCC"/>
    <w:rsid w:val="00E27DF3"/>
    <w:rsid w:val="00E27EC3"/>
    <w:rsid w:val="00E301D7"/>
    <w:rsid w:val="00E302D3"/>
    <w:rsid w:val="00E30452"/>
    <w:rsid w:val="00E305B4"/>
    <w:rsid w:val="00E30738"/>
    <w:rsid w:val="00E30834"/>
    <w:rsid w:val="00E309CE"/>
    <w:rsid w:val="00E31024"/>
    <w:rsid w:val="00E311D5"/>
    <w:rsid w:val="00E3142D"/>
    <w:rsid w:val="00E316C1"/>
    <w:rsid w:val="00E31801"/>
    <w:rsid w:val="00E31F88"/>
    <w:rsid w:val="00E32261"/>
    <w:rsid w:val="00E330B1"/>
    <w:rsid w:val="00E33429"/>
    <w:rsid w:val="00E33F68"/>
    <w:rsid w:val="00E340E6"/>
    <w:rsid w:val="00E3413B"/>
    <w:rsid w:val="00E3423C"/>
    <w:rsid w:val="00E346CE"/>
    <w:rsid w:val="00E349E6"/>
    <w:rsid w:val="00E34D47"/>
    <w:rsid w:val="00E357A9"/>
    <w:rsid w:val="00E3583E"/>
    <w:rsid w:val="00E35A6F"/>
    <w:rsid w:val="00E35C55"/>
    <w:rsid w:val="00E364EA"/>
    <w:rsid w:val="00E365D3"/>
    <w:rsid w:val="00E3663E"/>
    <w:rsid w:val="00E373B5"/>
    <w:rsid w:val="00E37754"/>
    <w:rsid w:val="00E379DA"/>
    <w:rsid w:val="00E37D3B"/>
    <w:rsid w:val="00E37F20"/>
    <w:rsid w:val="00E37FF5"/>
    <w:rsid w:val="00E4008A"/>
    <w:rsid w:val="00E40208"/>
    <w:rsid w:val="00E40A18"/>
    <w:rsid w:val="00E41012"/>
    <w:rsid w:val="00E4112E"/>
    <w:rsid w:val="00E415CC"/>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4B"/>
    <w:rsid w:val="00E46F39"/>
    <w:rsid w:val="00E47012"/>
    <w:rsid w:val="00E47183"/>
    <w:rsid w:val="00E47345"/>
    <w:rsid w:val="00E4763B"/>
    <w:rsid w:val="00E479BB"/>
    <w:rsid w:val="00E47BB1"/>
    <w:rsid w:val="00E50154"/>
    <w:rsid w:val="00E5031B"/>
    <w:rsid w:val="00E503D7"/>
    <w:rsid w:val="00E50867"/>
    <w:rsid w:val="00E50FE4"/>
    <w:rsid w:val="00E512A3"/>
    <w:rsid w:val="00E51607"/>
    <w:rsid w:val="00E51755"/>
    <w:rsid w:val="00E51A5A"/>
    <w:rsid w:val="00E51EE3"/>
    <w:rsid w:val="00E51F0B"/>
    <w:rsid w:val="00E51F62"/>
    <w:rsid w:val="00E523C6"/>
    <w:rsid w:val="00E526EE"/>
    <w:rsid w:val="00E528AA"/>
    <w:rsid w:val="00E52B93"/>
    <w:rsid w:val="00E52CE4"/>
    <w:rsid w:val="00E533B9"/>
    <w:rsid w:val="00E53735"/>
    <w:rsid w:val="00E53F3C"/>
    <w:rsid w:val="00E53F54"/>
    <w:rsid w:val="00E5426D"/>
    <w:rsid w:val="00E54390"/>
    <w:rsid w:val="00E54690"/>
    <w:rsid w:val="00E547BC"/>
    <w:rsid w:val="00E54B8C"/>
    <w:rsid w:val="00E54BD7"/>
    <w:rsid w:val="00E54C24"/>
    <w:rsid w:val="00E54D1F"/>
    <w:rsid w:val="00E54D7D"/>
    <w:rsid w:val="00E5516B"/>
    <w:rsid w:val="00E554A7"/>
    <w:rsid w:val="00E556C9"/>
    <w:rsid w:val="00E56019"/>
    <w:rsid w:val="00E560CE"/>
    <w:rsid w:val="00E56207"/>
    <w:rsid w:val="00E56278"/>
    <w:rsid w:val="00E56573"/>
    <w:rsid w:val="00E5693D"/>
    <w:rsid w:val="00E56DC3"/>
    <w:rsid w:val="00E56FBD"/>
    <w:rsid w:val="00E57432"/>
    <w:rsid w:val="00E575F2"/>
    <w:rsid w:val="00E579FE"/>
    <w:rsid w:val="00E57C2C"/>
    <w:rsid w:val="00E57C44"/>
    <w:rsid w:val="00E57C9C"/>
    <w:rsid w:val="00E60516"/>
    <w:rsid w:val="00E60793"/>
    <w:rsid w:val="00E61132"/>
    <w:rsid w:val="00E61B78"/>
    <w:rsid w:val="00E61E6D"/>
    <w:rsid w:val="00E622F7"/>
    <w:rsid w:val="00E6252A"/>
    <w:rsid w:val="00E633BA"/>
    <w:rsid w:val="00E64005"/>
    <w:rsid w:val="00E643EC"/>
    <w:rsid w:val="00E64522"/>
    <w:rsid w:val="00E6489B"/>
    <w:rsid w:val="00E64BA7"/>
    <w:rsid w:val="00E64D5E"/>
    <w:rsid w:val="00E650B3"/>
    <w:rsid w:val="00E65441"/>
    <w:rsid w:val="00E65445"/>
    <w:rsid w:val="00E65658"/>
    <w:rsid w:val="00E658B3"/>
    <w:rsid w:val="00E65E25"/>
    <w:rsid w:val="00E65F13"/>
    <w:rsid w:val="00E662AB"/>
    <w:rsid w:val="00E662FD"/>
    <w:rsid w:val="00E667FB"/>
    <w:rsid w:val="00E66A18"/>
    <w:rsid w:val="00E66BB6"/>
    <w:rsid w:val="00E6713A"/>
    <w:rsid w:val="00E67275"/>
    <w:rsid w:val="00E673CB"/>
    <w:rsid w:val="00E67430"/>
    <w:rsid w:val="00E67470"/>
    <w:rsid w:val="00E676D2"/>
    <w:rsid w:val="00E67881"/>
    <w:rsid w:val="00E678AF"/>
    <w:rsid w:val="00E67DA5"/>
    <w:rsid w:val="00E67E4F"/>
    <w:rsid w:val="00E70006"/>
    <w:rsid w:val="00E70059"/>
    <w:rsid w:val="00E70342"/>
    <w:rsid w:val="00E703DF"/>
    <w:rsid w:val="00E70450"/>
    <w:rsid w:val="00E707E3"/>
    <w:rsid w:val="00E70CCE"/>
    <w:rsid w:val="00E70D82"/>
    <w:rsid w:val="00E7101E"/>
    <w:rsid w:val="00E710BD"/>
    <w:rsid w:val="00E71400"/>
    <w:rsid w:val="00E71471"/>
    <w:rsid w:val="00E71798"/>
    <w:rsid w:val="00E719A1"/>
    <w:rsid w:val="00E7231E"/>
    <w:rsid w:val="00E7234A"/>
    <w:rsid w:val="00E72652"/>
    <w:rsid w:val="00E730CB"/>
    <w:rsid w:val="00E732C6"/>
    <w:rsid w:val="00E73356"/>
    <w:rsid w:val="00E736E5"/>
    <w:rsid w:val="00E73D46"/>
    <w:rsid w:val="00E73E02"/>
    <w:rsid w:val="00E73EED"/>
    <w:rsid w:val="00E740A1"/>
    <w:rsid w:val="00E74B03"/>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E34"/>
    <w:rsid w:val="00E800D9"/>
    <w:rsid w:val="00E806EB"/>
    <w:rsid w:val="00E80EAE"/>
    <w:rsid w:val="00E80F9E"/>
    <w:rsid w:val="00E813BD"/>
    <w:rsid w:val="00E8148A"/>
    <w:rsid w:val="00E8178B"/>
    <w:rsid w:val="00E8193D"/>
    <w:rsid w:val="00E81C35"/>
    <w:rsid w:val="00E81D5F"/>
    <w:rsid w:val="00E81DDF"/>
    <w:rsid w:val="00E823A3"/>
    <w:rsid w:val="00E82668"/>
    <w:rsid w:val="00E826C2"/>
    <w:rsid w:val="00E82A88"/>
    <w:rsid w:val="00E82AC3"/>
    <w:rsid w:val="00E82EFE"/>
    <w:rsid w:val="00E831E4"/>
    <w:rsid w:val="00E83575"/>
    <w:rsid w:val="00E8383D"/>
    <w:rsid w:val="00E838C8"/>
    <w:rsid w:val="00E84141"/>
    <w:rsid w:val="00E84929"/>
    <w:rsid w:val="00E84BD2"/>
    <w:rsid w:val="00E8521A"/>
    <w:rsid w:val="00E8555E"/>
    <w:rsid w:val="00E85A8D"/>
    <w:rsid w:val="00E85B3D"/>
    <w:rsid w:val="00E85D6A"/>
    <w:rsid w:val="00E86160"/>
    <w:rsid w:val="00E86238"/>
    <w:rsid w:val="00E868A2"/>
    <w:rsid w:val="00E86D0D"/>
    <w:rsid w:val="00E8714E"/>
    <w:rsid w:val="00E871B4"/>
    <w:rsid w:val="00E8785E"/>
    <w:rsid w:val="00E87862"/>
    <w:rsid w:val="00E87996"/>
    <w:rsid w:val="00E879BE"/>
    <w:rsid w:val="00E87D4D"/>
    <w:rsid w:val="00E901DF"/>
    <w:rsid w:val="00E90609"/>
    <w:rsid w:val="00E90DC8"/>
    <w:rsid w:val="00E9104B"/>
    <w:rsid w:val="00E9109B"/>
    <w:rsid w:val="00E9112B"/>
    <w:rsid w:val="00E91A08"/>
    <w:rsid w:val="00E91A1D"/>
    <w:rsid w:val="00E91A8B"/>
    <w:rsid w:val="00E91B53"/>
    <w:rsid w:val="00E91C26"/>
    <w:rsid w:val="00E91DA6"/>
    <w:rsid w:val="00E91F07"/>
    <w:rsid w:val="00E91F5A"/>
    <w:rsid w:val="00E92042"/>
    <w:rsid w:val="00E92147"/>
    <w:rsid w:val="00E926DE"/>
    <w:rsid w:val="00E92711"/>
    <w:rsid w:val="00E92A0F"/>
    <w:rsid w:val="00E92D8F"/>
    <w:rsid w:val="00E93B14"/>
    <w:rsid w:val="00E93D84"/>
    <w:rsid w:val="00E943E0"/>
    <w:rsid w:val="00E94985"/>
    <w:rsid w:val="00E94E1E"/>
    <w:rsid w:val="00E9501C"/>
    <w:rsid w:val="00E951FE"/>
    <w:rsid w:val="00E95212"/>
    <w:rsid w:val="00E9522A"/>
    <w:rsid w:val="00E95275"/>
    <w:rsid w:val="00E95472"/>
    <w:rsid w:val="00E95672"/>
    <w:rsid w:val="00E959CA"/>
    <w:rsid w:val="00E95C79"/>
    <w:rsid w:val="00E95FDC"/>
    <w:rsid w:val="00E96040"/>
    <w:rsid w:val="00E962EF"/>
    <w:rsid w:val="00E96560"/>
    <w:rsid w:val="00E965FB"/>
    <w:rsid w:val="00E9721B"/>
    <w:rsid w:val="00E97753"/>
    <w:rsid w:val="00E9782A"/>
    <w:rsid w:val="00E979B2"/>
    <w:rsid w:val="00E97A14"/>
    <w:rsid w:val="00E97D6E"/>
    <w:rsid w:val="00E97D9B"/>
    <w:rsid w:val="00E97F13"/>
    <w:rsid w:val="00EA0122"/>
    <w:rsid w:val="00EA051C"/>
    <w:rsid w:val="00EA09CA"/>
    <w:rsid w:val="00EA0B49"/>
    <w:rsid w:val="00EA0F7C"/>
    <w:rsid w:val="00EA0F7E"/>
    <w:rsid w:val="00EA1421"/>
    <w:rsid w:val="00EA1878"/>
    <w:rsid w:val="00EA1A9E"/>
    <w:rsid w:val="00EA1DCB"/>
    <w:rsid w:val="00EA24B1"/>
    <w:rsid w:val="00EA2557"/>
    <w:rsid w:val="00EA2701"/>
    <w:rsid w:val="00EA28FA"/>
    <w:rsid w:val="00EA29A3"/>
    <w:rsid w:val="00EA29E7"/>
    <w:rsid w:val="00EA2A07"/>
    <w:rsid w:val="00EA2AFA"/>
    <w:rsid w:val="00EA2B7F"/>
    <w:rsid w:val="00EA2F91"/>
    <w:rsid w:val="00EA31B0"/>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5F9"/>
    <w:rsid w:val="00EA68F6"/>
    <w:rsid w:val="00EA6B42"/>
    <w:rsid w:val="00EA6DD2"/>
    <w:rsid w:val="00EA750E"/>
    <w:rsid w:val="00EA767A"/>
    <w:rsid w:val="00EA76BD"/>
    <w:rsid w:val="00EA794A"/>
    <w:rsid w:val="00EB0188"/>
    <w:rsid w:val="00EB0A02"/>
    <w:rsid w:val="00EB0A05"/>
    <w:rsid w:val="00EB0B0E"/>
    <w:rsid w:val="00EB0B36"/>
    <w:rsid w:val="00EB118E"/>
    <w:rsid w:val="00EB1412"/>
    <w:rsid w:val="00EB18DB"/>
    <w:rsid w:val="00EB1B74"/>
    <w:rsid w:val="00EB249F"/>
    <w:rsid w:val="00EB328F"/>
    <w:rsid w:val="00EB358D"/>
    <w:rsid w:val="00EB3FD2"/>
    <w:rsid w:val="00EB40CB"/>
    <w:rsid w:val="00EB4242"/>
    <w:rsid w:val="00EB49CA"/>
    <w:rsid w:val="00EB4D53"/>
    <w:rsid w:val="00EB4EBD"/>
    <w:rsid w:val="00EB5203"/>
    <w:rsid w:val="00EB538C"/>
    <w:rsid w:val="00EB546B"/>
    <w:rsid w:val="00EB5549"/>
    <w:rsid w:val="00EB5BE0"/>
    <w:rsid w:val="00EB6A55"/>
    <w:rsid w:val="00EB6B22"/>
    <w:rsid w:val="00EB6E49"/>
    <w:rsid w:val="00EB7600"/>
    <w:rsid w:val="00EB7BCB"/>
    <w:rsid w:val="00EB7F6D"/>
    <w:rsid w:val="00EC0175"/>
    <w:rsid w:val="00EC0467"/>
    <w:rsid w:val="00EC04BE"/>
    <w:rsid w:val="00EC06AA"/>
    <w:rsid w:val="00EC0856"/>
    <w:rsid w:val="00EC0944"/>
    <w:rsid w:val="00EC0C37"/>
    <w:rsid w:val="00EC143D"/>
    <w:rsid w:val="00EC187B"/>
    <w:rsid w:val="00EC1A4B"/>
    <w:rsid w:val="00EC1E89"/>
    <w:rsid w:val="00EC21A2"/>
    <w:rsid w:val="00EC2C3B"/>
    <w:rsid w:val="00EC2F74"/>
    <w:rsid w:val="00EC31BF"/>
    <w:rsid w:val="00EC3449"/>
    <w:rsid w:val="00EC3BEC"/>
    <w:rsid w:val="00EC3D5A"/>
    <w:rsid w:val="00EC3ECA"/>
    <w:rsid w:val="00EC4054"/>
    <w:rsid w:val="00EC42DD"/>
    <w:rsid w:val="00EC48FF"/>
    <w:rsid w:val="00EC4C4B"/>
    <w:rsid w:val="00EC5988"/>
    <w:rsid w:val="00EC5D3E"/>
    <w:rsid w:val="00EC607E"/>
    <w:rsid w:val="00EC6393"/>
    <w:rsid w:val="00EC6867"/>
    <w:rsid w:val="00EC6C05"/>
    <w:rsid w:val="00EC6F6F"/>
    <w:rsid w:val="00EC7289"/>
    <w:rsid w:val="00EC766C"/>
    <w:rsid w:val="00EC76C6"/>
    <w:rsid w:val="00EC7776"/>
    <w:rsid w:val="00EC780C"/>
    <w:rsid w:val="00EC7B5C"/>
    <w:rsid w:val="00ED00C0"/>
    <w:rsid w:val="00ED0462"/>
    <w:rsid w:val="00ED065C"/>
    <w:rsid w:val="00ED080D"/>
    <w:rsid w:val="00ED0A15"/>
    <w:rsid w:val="00ED0C49"/>
    <w:rsid w:val="00ED0E58"/>
    <w:rsid w:val="00ED157F"/>
    <w:rsid w:val="00ED1BE5"/>
    <w:rsid w:val="00ED1BED"/>
    <w:rsid w:val="00ED1CE6"/>
    <w:rsid w:val="00ED1F72"/>
    <w:rsid w:val="00ED2078"/>
    <w:rsid w:val="00ED2560"/>
    <w:rsid w:val="00ED2581"/>
    <w:rsid w:val="00ED2755"/>
    <w:rsid w:val="00ED2828"/>
    <w:rsid w:val="00ED288A"/>
    <w:rsid w:val="00ED32BD"/>
    <w:rsid w:val="00ED3613"/>
    <w:rsid w:val="00ED3A2C"/>
    <w:rsid w:val="00ED3B1C"/>
    <w:rsid w:val="00ED40D4"/>
    <w:rsid w:val="00ED4577"/>
    <w:rsid w:val="00ED47DF"/>
    <w:rsid w:val="00ED480F"/>
    <w:rsid w:val="00ED48A8"/>
    <w:rsid w:val="00ED4A64"/>
    <w:rsid w:val="00ED4BC4"/>
    <w:rsid w:val="00ED4FF9"/>
    <w:rsid w:val="00ED593A"/>
    <w:rsid w:val="00ED5D76"/>
    <w:rsid w:val="00ED5F82"/>
    <w:rsid w:val="00ED6696"/>
    <w:rsid w:val="00ED6733"/>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20B"/>
    <w:rsid w:val="00EE4635"/>
    <w:rsid w:val="00EE48AB"/>
    <w:rsid w:val="00EE4BC5"/>
    <w:rsid w:val="00EE4D31"/>
    <w:rsid w:val="00EE4D4A"/>
    <w:rsid w:val="00EE4DD9"/>
    <w:rsid w:val="00EE4F13"/>
    <w:rsid w:val="00EE516A"/>
    <w:rsid w:val="00EE5274"/>
    <w:rsid w:val="00EE5283"/>
    <w:rsid w:val="00EE5483"/>
    <w:rsid w:val="00EE5663"/>
    <w:rsid w:val="00EE5B50"/>
    <w:rsid w:val="00EE5C79"/>
    <w:rsid w:val="00EE5E43"/>
    <w:rsid w:val="00EE6666"/>
    <w:rsid w:val="00EE6883"/>
    <w:rsid w:val="00EE6980"/>
    <w:rsid w:val="00EE6BE6"/>
    <w:rsid w:val="00EE6CFA"/>
    <w:rsid w:val="00EE6D3F"/>
    <w:rsid w:val="00EE6FCC"/>
    <w:rsid w:val="00EE73FA"/>
    <w:rsid w:val="00EE79E7"/>
    <w:rsid w:val="00EE7ADB"/>
    <w:rsid w:val="00EF0231"/>
    <w:rsid w:val="00EF0641"/>
    <w:rsid w:val="00EF0728"/>
    <w:rsid w:val="00EF0C35"/>
    <w:rsid w:val="00EF10CD"/>
    <w:rsid w:val="00EF12CD"/>
    <w:rsid w:val="00EF12E1"/>
    <w:rsid w:val="00EF1686"/>
    <w:rsid w:val="00EF188A"/>
    <w:rsid w:val="00EF1ECC"/>
    <w:rsid w:val="00EF2345"/>
    <w:rsid w:val="00EF25E0"/>
    <w:rsid w:val="00EF2D6B"/>
    <w:rsid w:val="00EF2F26"/>
    <w:rsid w:val="00EF363B"/>
    <w:rsid w:val="00EF3CA6"/>
    <w:rsid w:val="00EF3CEE"/>
    <w:rsid w:val="00EF425D"/>
    <w:rsid w:val="00EF425E"/>
    <w:rsid w:val="00EF44BB"/>
    <w:rsid w:val="00EF4522"/>
    <w:rsid w:val="00EF4603"/>
    <w:rsid w:val="00EF4BF0"/>
    <w:rsid w:val="00EF51BC"/>
    <w:rsid w:val="00EF51D6"/>
    <w:rsid w:val="00EF55C7"/>
    <w:rsid w:val="00EF5E8D"/>
    <w:rsid w:val="00EF5F18"/>
    <w:rsid w:val="00EF6441"/>
    <w:rsid w:val="00EF66AB"/>
    <w:rsid w:val="00EF6E70"/>
    <w:rsid w:val="00EF7BAA"/>
    <w:rsid w:val="00EF7D7D"/>
    <w:rsid w:val="00F0002C"/>
    <w:rsid w:val="00F011FB"/>
    <w:rsid w:val="00F01424"/>
    <w:rsid w:val="00F016F4"/>
    <w:rsid w:val="00F01AFC"/>
    <w:rsid w:val="00F01EE0"/>
    <w:rsid w:val="00F020AC"/>
    <w:rsid w:val="00F024BD"/>
    <w:rsid w:val="00F0267B"/>
    <w:rsid w:val="00F026DF"/>
    <w:rsid w:val="00F027DC"/>
    <w:rsid w:val="00F0300E"/>
    <w:rsid w:val="00F03414"/>
    <w:rsid w:val="00F03817"/>
    <w:rsid w:val="00F039D1"/>
    <w:rsid w:val="00F04F10"/>
    <w:rsid w:val="00F0501A"/>
    <w:rsid w:val="00F05330"/>
    <w:rsid w:val="00F05447"/>
    <w:rsid w:val="00F054DB"/>
    <w:rsid w:val="00F056CD"/>
    <w:rsid w:val="00F0588B"/>
    <w:rsid w:val="00F05AF0"/>
    <w:rsid w:val="00F05BEA"/>
    <w:rsid w:val="00F05F94"/>
    <w:rsid w:val="00F064E1"/>
    <w:rsid w:val="00F0677C"/>
    <w:rsid w:val="00F069AA"/>
    <w:rsid w:val="00F06B82"/>
    <w:rsid w:val="00F06D7F"/>
    <w:rsid w:val="00F06EDD"/>
    <w:rsid w:val="00F06FF5"/>
    <w:rsid w:val="00F070E8"/>
    <w:rsid w:val="00F07660"/>
    <w:rsid w:val="00F077CB"/>
    <w:rsid w:val="00F07A31"/>
    <w:rsid w:val="00F105C8"/>
    <w:rsid w:val="00F10A88"/>
    <w:rsid w:val="00F10CFB"/>
    <w:rsid w:val="00F10FF4"/>
    <w:rsid w:val="00F110AB"/>
    <w:rsid w:val="00F11109"/>
    <w:rsid w:val="00F11251"/>
    <w:rsid w:val="00F11279"/>
    <w:rsid w:val="00F11420"/>
    <w:rsid w:val="00F1188F"/>
    <w:rsid w:val="00F11BFF"/>
    <w:rsid w:val="00F11C21"/>
    <w:rsid w:val="00F11DD7"/>
    <w:rsid w:val="00F12D5F"/>
    <w:rsid w:val="00F12D8E"/>
    <w:rsid w:val="00F1310C"/>
    <w:rsid w:val="00F133EC"/>
    <w:rsid w:val="00F13410"/>
    <w:rsid w:val="00F138C1"/>
    <w:rsid w:val="00F13F45"/>
    <w:rsid w:val="00F13F6C"/>
    <w:rsid w:val="00F14DAC"/>
    <w:rsid w:val="00F14E89"/>
    <w:rsid w:val="00F15973"/>
    <w:rsid w:val="00F15BF1"/>
    <w:rsid w:val="00F15C7F"/>
    <w:rsid w:val="00F164D8"/>
    <w:rsid w:val="00F1650F"/>
    <w:rsid w:val="00F165E6"/>
    <w:rsid w:val="00F16A9F"/>
    <w:rsid w:val="00F176DD"/>
    <w:rsid w:val="00F1774C"/>
    <w:rsid w:val="00F1782E"/>
    <w:rsid w:val="00F17942"/>
    <w:rsid w:val="00F2038B"/>
    <w:rsid w:val="00F20425"/>
    <w:rsid w:val="00F20591"/>
    <w:rsid w:val="00F20A48"/>
    <w:rsid w:val="00F20AC1"/>
    <w:rsid w:val="00F20C65"/>
    <w:rsid w:val="00F20CAD"/>
    <w:rsid w:val="00F211A9"/>
    <w:rsid w:val="00F2131E"/>
    <w:rsid w:val="00F22006"/>
    <w:rsid w:val="00F22679"/>
    <w:rsid w:val="00F22978"/>
    <w:rsid w:val="00F22A7A"/>
    <w:rsid w:val="00F23C43"/>
    <w:rsid w:val="00F23FF9"/>
    <w:rsid w:val="00F24691"/>
    <w:rsid w:val="00F253B8"/>
    <w:rsid w:val="00F254A1"/>
    <w:rsid w:val="00F257A0"/>
    <w:rsid w:val="00F258BD"/>
    <w:rsid w:val="00F265F4"/>
    <w:rsid w:val="00F2660F"/>
    <w:rsid w:val="00F26659"/>
    <w:rsid w:val="00F266FB"/>
    <w:rsid w:val="00F267C0"/>
    <w:rsid w:val="00F2686F"/>
    <w:rsid w:val="00F26DC6"/>
    <w:rsid w:val="00F26F79"/>
    <w:rsid w:val="00F2706A"/>
    <w:rsid w:val="00F273B2"/>
    <w:rsid w:val="00F27519"/>
    <w:rsid w:val="00F277E5"/>
    <w:rsid w:val="00F30367"/>
    <w:rsid w:val="00F30413"/>
    <w:rsid w:val="00F30718"/>
    <w:rsid w:val="00F308E4"/>
    <w:rsid w:val="00F30A52"/>
    <w:rsid w:val="00F30B69"/>
    <w:rsid w:val="00F31527"/>
    <w:rsid w:val="00F318A1"/>
    <w:rsid w:val="00F31AA6"/>
    <w:rsid w:val="00F31F19"/>
    <w:rsid w:val="00F32978"/>
    <w:rsid w:val="00F32DEF"/>
    <w:rsid w:val="00F32F87"/>
    <w:rsid w:val="00F33142"/>
    <w:rsid w:val="00F332D2"/>
    <w:rsid w:val="00F33AD3"/>
    <w:rsid w:val="00F33F00"/>
    <w:rsid w:val="00F34183"/>
    <w:rsid w:val="00F34210"/>
    <w:rsid w:val="00F3509D"/>
    <w:rsid w:val="00F35122"/>
    <w:rsid w:val="00F35AE8"/>
    <w:rsid w:val="00F36059"/>
    <w:rsid w:val="00F36189"/>
    <w:rsid w:val="00F363E2"/>
    <w:rsid w:val="00F369EB"/>
    <w:rsid w:val="00F36B0E"/>
    <w:rsid w:val="00F37008"/>
    <w:rsid w:val="00F374A9"/>
    <w:rsid w:val="00F3783A"/>
    <w:rsid w:val="00F37FEB"/>
    <w:rsid w:val="00F400EB"/>
    <w:rsid w:val="00F405C6"/>
    <w:rsid w:val="00F40942"/>
    <w:rsid w:val="00F41128"/>
    <w:rsid w:val="00F4122B"/>
    <w:rsid w:val="00F412A8"/>
    <w:rsid w:val="00F423EC"/>
    <w:rsid w:val="00F42842"/>
    <w:rsid w:val="00F428EB"/>
    <w:rsid w:val="00F42D97"/>
    <w:rsid w:val="00F432DF"/>
    <w:rsid w:val="00F43F1F"/>
    <w:rsid w:val="00F44313"/>
    <w:rsid w:val="00F446E6"/>
    <w:rsid w:val="00F44B14"/>
    <w:rsid w:val="00F44BFE"/>
    <w:rsid w:val="00F44E78"/>
    <w:rsid w:val="00F45DC6"/>
    <w:rsid w:val="00F45F06"/>
    <w:rsid w:val="00F4671F"/>
    <w:rsid w:val="00F46A26"/>
    <w:rsid w:val="00F46C01"/>
    <w:rsid w:val="00F46C7A"/>
    <w:rsid w:val="00F47347"/>
    <w:rsid w:val="00F47518"/>
    <w:rsid w:val="00F477C3"/>
    <w:rsid w:val="00F4784E"/>
    <w:rsid w:val="00F47899"/>
    <w:rsid w:val="00F47A7D"/>
    <w:rsid w:val="00F47BEC"/>
    <w:rsid w:val="00F47C7E"/>
    <w:rsid w:val="00F47F07"/>
    <w:rsid w:val="00F47F15"/>
    <w:rsid w:val="00F501EF"/>
    <w:rsid w:val="00F50589"/>
    <w:rsid w:val="00F506B0"/>
    <w:rsid w:val="00F50858"/>
    <w:rsid w:val="00F50863"/>
    <w:rsid w:val="00F50AA8"/>
    <w:rsid w:val="00F50ED4"/>
    <w:rsid w:val="00F50F33"/>
    <w:rsid w:val="00F51152"/>
    <w:rsid w:val="00F51277"/>
    <w:rsid w:val="00F51816"/>
    <w:rsid w:val="00F51AE6"/>
    <w:rsid w:val="00F51B8A"/>
    <w:rsid w:val="00F524A7"/>
    <w:rsid w:val="00F529E2"/>
    <w:rsid w:val="00F52BD9"/>
    <w:rsid w:val="00F52BDD"/>
    <w:rsid w:val="00F52D80"/>
    <w:rsid w:val="00F52E36"/>
    <w:rsid w:val="00F531CE"/>
    <w:rsid w:val="00F53519"/>
    <w:rsid w:val="00F53731"/>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A8C"/>
    <w:rsid w:val="00F57C3B"/>
    <w:rsid w:val="00F6093A"/>
    <w:rsid w:val="00F60E3D"/>
    <w:rsid w:val="00F619C1"/>
    <w:rsid w:val="00F61D8B"/>
    <w:rsid w:val="00F624E3"/>
    <w:rsid w:val="00F62609"/>
    <w:rsid w:val="00F6280B"/>
    <w:rsid w:val="00F62987"/>
    <w:rsid w:val="00F629D0"/>
    <w:rsid w:val="00F62BE5"/>
    <w:rsid w:val="00F62D98"/>
    <w:rsid w:val="00F62E5E"/>
    <w:rsid w:val="00F631D3"/>
    <w:rsid w:val="00F6359E"/>
    <w:rsid w:val="00F636F1"/>
    <w:rsid w:val="00F63C78"/>
    <w:rsid w:val="00F63D73"/>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669"/>
    <w:rsid w:val="00F71750"/>
    <w:rsid w:val="00F717C1"/>
    <w:rsid w:val="00F71B4F"/>
    <w:rsid w:val="00F71D86"/>
    <w:rsid w:val="00F72117"/>
    <w:rsid w:val="00F72BF1"/>
    <w:rsid w:val="00F72D0F"/>
    <w:rsid w:val="00F72F73"/>
    <w:rsid w:val="00F73971"/>
    <w:rsid w:val="00F73E2C"/>
    <w:rsid w:val="00F7409A"/>
    <w:rsid w:val="00F7411B"/>
    <w:rsid w:val="00F74426"/>
    <w:rsid w:val="00F74454"/>
    <w:rsid w:val="00F74B5B"/>
    <w:rsid w:val="00F75672"/>
    <w:rsid w:val="00F75913"/>
    <w:rsid w:val="00F75934"/>
    <w:rsid w:val="00F75C46"/>
    <w:rsid w:val="00F762D1"/>
    <w:rsid w:val="00F771D3"/>
    <w:rsid w:val="00F77EFA"/>
    <w:rsid w:val="00F804F0"/>
    <w:rsid w:val="00F805C5"/>
    <w:rsid w:val="00F806EB"/>
    <w:rsid w:val="00F80AB8"/>
    <w:rsid w:val="00F80BC9"/>
    <w:rsid w:val="00F81006"/>
    <w:rsid w:val="00F811C5"/>
    <w:rsid w:val="00F813EE"/>
    <w:rsid w:val="00F81C3E"/>
    <w:rsid w:val="00F81CE7"/>
    <w:rsid w:val="00F81D1A"/>
    <w:rsid w:val="00F81D84"/>
    <w:rsid w:val="00F81FEA"/>
    <w:rsid w:val="00F8231D"/>
    <w:rsid w:val="00F82498"/>
    <w:rsid w:val="00F826AF"/>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6075"/>
    <w:rsid w:val="00F86280"/>
    <w:rsid w:val="00F866FA"/>
    <w:rsid w:val="00F86E28"/>
    <w:rsid w:val="00F87499"/>
    <w:rsid w:val="00F87B87"/>
    <w:rsid w:val="00F87C22"/>
    <w:rsid w:val="00F87D70"/>
    <w:rsid w:val="00F87F61"/>
    <w:rsid w:val="00F902DC"/>
    <w:rsid w:val="00F9096A"/>
    <w:rsid w:val="00F90A12"/>
    <w:rsid w:val="00F91045"/>
    <w:rsid w:val="00F91312"/>
    <w:rsid w:val="00F91738"/>
    <w:rsid w:val="00F91BB8"/>
    <w:rsid w:val="00F925E6"/>
    <w:rsid w:val="00F92717"/>
    <w:rsid w:val="00F92A48"/>
    <w:rsid w:val="00F93123"/>
    <w:rsid w:val="00F933E7"/>
    <w:rsid w:val="00F934EE"/>
    <w:rsid w:val="00F9366E"/>
    <w:rsid w:val="00F937C2"/>
    <w:rsid w:val="00F93845"/>
    <w:rsid w:val="00F9387E"/>
    <w:rsid w:val="00F93F6A"/>
    <w:rsid w:val="00F9400D"/>
    <w:rsid w:val="00F940AE"/>
    <w:rsid w:val="00F94244"/>
    <w:rsid w:val="00F942BA"/>
    <w:rsid w:val="00F947E3"/>
    <w:rsid w:val="00F94B12"/>
    <w:rsid w:val="00F94C49"/>
    <w:rsid w:val="00F9535A"/>
    <w:rsid w:val="00F9570C"/>
    <w:rsid w:val="00F95999"/>
    <w:rsid w:val="00F964B8"/>
    <w:rsid w:val="00F96A26"/>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08"/>
    <w:rsid w:val="00FA1859"/>
    <w:rsid w:val="00FA1D29"/>
    <w:rsid w:val="00FA1F7B"/>
    <w:rsid w:val="00FA21FC"/>
    <w:rsid w:val="00FA23D8"/>
    <w:rsid w:val="00FA2CA8"/>
    <w:rsid w:val="00FA3048"/>
    <w:rsid w:val="00FA31A9"/>
    <w:rsid w:val="00FA35D9"/>
    <w:rsid w:val="00FA3B1B"/>
    <w:rsid w:val="00FA3FB8"/>
    <w:rsid w:val="00FA401F"/>
    <w:rsid w:val="00FA445C"/>
    <w:rsid w:val="00FA4471"/>
    <w:rsid w:val="00FA45C5"/>
    <w:rsid w:val="00FA4F41"/>
    <w:rsid w:val="00FA52BA"/>
    <w:rsid w:val="00FA5310"/>
    <w:rsid w:val="00FA53F6"/>
    <w:rsid w:val="00FA59A4"/>
    <w:rsid w:val="00FA5A97"/>
    <w:rsid w:val="00FA5ABA"/>
    <w:rsid w:val="00FA679B"/>
    <w:rsid w:val="00FA67B0"/>
    <w:rsid w:val="00FA6A21"/>
    <w:rsid w:val="00FA6E49"/>
    <w:rsid w:val="00FA7E65"/>
    <w:rsid w:val="00FA7E9D"/>
    <w:rsid w:val="00FB020B"/>
    <w:rsid w:val="00FB02F2"/>
    <w:rsid w:val="00FB0348"/>
    <w:rsid w:val="00FB0B16"/>
    <w:rsid w:val="00FB0C68"/>
    <w:rsid w:val="00FB0E80"/>
    <w:rsid w:val="00FB0F1B"/>
    <w:rsid w:val="00FB1602"/>
    <w:rsid w:val="00FB165A"/>
    <w:rsid w:val="00FB1B36"/>
    <w:rsid w:val="00FB1C6F"/>
    <w:rsid w:val="00FB1CF6"/>
    <w:rsid w:val="00FB1DAF"/>
    <w:rsid w:val="00FB1F30"/>
    <w:rsid w:val="00FB2265"/>
    <w:rsid w:val="00FB26EE"/>
    <w:rsid w:val="00FB2A74"/>
    <w:rsid w:val="00FB2BF4"/>
    <w:rsid w:val="00FB2C5B"/>
    <w:rsid w:val="00FB2DA3"/>
    <w:rsid w:val="00FB3667"/>
    <w:rsid w:val="00FB3E18"/>
    <w:rsid w:val="00FB3EDF"/>
    <w:rsid w:val="00FB4491"/>
    <w:rsid w:val="00FB4D5E"/>
    <w:rsid w:val="00FB5035"/>
    <w:rsid w:val="00FB5BC2"/>
    <w:rsid w:val="00FB5BF7"/>
    <w:rsid w:val="00FB5F27"/>
    <w:rsid w:val="00FB5F2F"/>
    <w:rsid w:val="00FB615F"/>
    <w:rsid w:val="00FB6645"/>
    <w:rsid w:val="00FB6664"/>
    <w:rsid w:val="00FB6B19"/>
    <w:rsid w:val="00FB725B"/>
    <w:rsid w:val="00FB7B78"/>
    <w:rsid w:val="00FB7D7E"/>
    <w:rsid w:val="00FC04F8"/>
    <w:rsid w:val="00FC06C0"/>
    <w:rsid w:val="00FC0963"/>
    <w:rsid w:val="00FC0B36"/>
    <w:rsid w:val="00FC0C9C"/>
    <w:rsid w:val="00FC0DC6"/>
    <w:rsid w:val="00FC1EE6"/>
    <w:rsid w:val="00FC1FA4"/>
    <w:rsid w:val="00FC2E68"/>
    <w:rsid w:val="00FC2FF8"/>
    <w:rsid w:val="00FC3217"/>
    <w:rsid w:val="00FC329B"/>
    <w:rsid w:val="00FC3397"/>
    <w:rsid w:val="00FC35ED"/>
    <w:rsid w:val="00FC3904"/>
    <w:rsid w:val="00FC3BD2"/>
    <w:rsid w:val="00FC3C1D"/>
    <w:rsid w:val="00FC3EDF"/>
    <w:rsid w:val="00FC419D"/>
    <w:rsid w:val="00FC4605"/>
    <w:rsid w:val="00FC4EA5"/>
    <w:rsid w:val="00FC4FBB"/>
    <w:rsid w:val="00FC5693"/>
    <w:rsid w:val="00FC580E"/>
    <w:rsid w:val="00FC5942"/>
    <w:rsid w:val="00FC5A9E"/>
    <w:rsid w:val="00FC5AFA"/>
    <w:rsid w:val="00FC5D75"/>
    <w:rsid w:val="00FC5D7F"/>
    <w:rsid w:val="00FC62A1"/>
    <w:rsid w:val="00FC638D"/>
    <w:rsid w:val="00FC648A"/>
    <w:rsid w:val="00FC6688"/>
    <w:rsid w:val="00FC69CE"/>
    <w:rsid w:val="00FC7278"/>
    <w:rsid w:val="00FC7772"/>
    <w:rsid w:val="00FC77A7"/>
    <w:rsid w:val="00FC79C1"/>
    <w:rsid w:val="00FC7A19"/>
    <w:rsid w:val="00FC7C86"/>
    <w:rsid w:val="00FD03A7"/>
    <w:rsid w:val="00FD078D"/>
    <w:rsid w:val="00FD0796"/>
    <w:rsid w:val="00FD08D2"/>
    <w:rsid w:val="00FD0922"/>
    <w:rsid w:val="00FD0C62"/>
    <w:rsid w:val="00FD0CAB"/>
    <w:rsid w:val="00FD0CC7"/>
    <w:rsid w:val="00FD13D4"/>
    <w:rsid w:val="00FD19FC"/>
    <w:rsid w:val="00FD1A20"/>
    <w:rsid w:val="00FD1AC4"/>
    <w:rsid w:val="00FD22F4"/>
    <w:rsid w:val="00FD2533"/>
    <w:rsid w:val="00FD2B7B"/>
    <w:rsid w:val="00FD2EA3"/>
    <w:rsid w:val="00FD3209"/>
    <w:rsid w:val="00FD333C"/>
    <w:rsid w:val="00FD3440"/>
    <w:rsid w:val="00FD356D"/>
    <w:rsid w:val="00FD3710"/>
    <w:rsid w:val="00FD3BA4"/>
    <w:rsid w:val="00FD3EEF"/>
    <w:rsid w:val="00FD50B7"/>
    <w:rsid w:val="00FD50F0"/>
    <w:rsid w:val="00FD55A4"/>
    <w:rsid w:val="00FD55CD"/>
    <w:rsid w:val="00FD5BF8"/>
    <w:rsid w:val="00FD5C97"/>
    <w:rsid w:val="00FD5D50"/>
    <w:rsid w:val="00FD6076"/>
    <w:rsid w:val="00FD63AC"/>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BF6"/>
    <w:rsid w:val="00FE0C13"/>
    <w:rsid w:val="00FE0E38"/>
    <w:rsid w:val="00FE1E35"/>
    <w:rsid w:val="00FE21B8"/>
    <w:rsid w:val="00FE25E0"/>
    <w:rsid w:val="00FE264D"/>
    <w:rsid w:val="00FE269C"/>
    <w:rsid w:val="00FE2D99"/>
    <w:rsid w:val="00FE2E86"/>
    <w:rsid w:val="00FE2EEE"/>
    <w:rsid w:val="00FE352F"/>
    <w:rsid w:val="00FE356D"/>
    <w:rsid w:val="00FE3607"/>
    <w:rsid w:val="00FE368D"/>
    <w:rsid w:val="00FE37F6"/>
    <w:rsid w:val="00FE3839"/>
    <w:rsid w:val="00FE384F"/>
    <w:rsid w:val="00FE3968"/>
    <w:rsid w:val="00FE3998"/>
    <w:rsid w:val="00FE3CA3"/>
    <w:rsid w:val="00FE4004"/>
    <w:rsid w:val="00FE411C"/>
    <w:rsid w:val="00FE411D"/>
    <w:rsid w:val="00FE442A"/>
    <w:rsid w:val="00FE468F"/>
    <w:rsid w:val="00FE4D2F"/>
    <w:rsid w:val="00FE4D95"/>
    <w:rsid w:val="00FE514F"/>
    <w:rsid w:val="00FE5429"/>
    <w:rsid w:val="00FE581E"/>
    <w:rsid w:val="00FE5A37"/>
    <w:rsid w:val="00FE6703"/>
    <w:rsid w:val="00FE6A17"/>
    <w:rsid w:val="00FE6FDD"/>
    <w:rsid w:val="00FE705C"/>
    <w:rsid w:val="00FE71E6"/>
    <w:rsid w:val="00FE72B5"/>
    <w:rsid w:val="00FE7664"/>
    <w:rsid w:val="00FE776B"/>
    <w:rsid w:val="00FE787E"/>
    <w:rsid w:val="00FE7BE2"/>
    <w:rsid w:val="00FE7CBE"/>
    <w:rsid w:val="00FE7E62"/>
    <w:rsid w:val="00FF0098"/>
    <w:rsid w:val="00FF0134"/>
    <w:rsid w:val="00FF0151"/>
    <w:rsid w:val="00FF029B"/>
    <w:rsid w:val="00FF08DD"/>
    <w:rsid w:val="00FF0CAA"/>
    <w:rsid w:val="00FF0D96"/>
    <w:rsid w:val="00FF0E30"/>
    <w:rsid w:val="00FF1004"/>
    <w:rsid w:val="00FF101C"/>
    <w:rsid w:val="00FF10A8"/>
    <w:rsid w:val="00FF1189"/>
    <w:rsid w:val="00FF1190"/>
    <w:rsid w:val="00FF1457"/>
    <w:rsid w:val="00FF152D"/>
    <w:rsid w:val="00FF15D7"/>
    <w:rsid w:val="00FF16F1"/>
    <w:rsid w:val="00FF1C2F"/>
    <w:rsid w:val="00FF1C6E"/>
    <w:rsid w:val="00FF1EA7"/>
    <w:rsid w:val="00FF1F0B"/>
    <w:rsid w:val="00FF232C"/>
    <w:rsid w:val="00FF2402"/>
    <w:rsid w:val="00FF243D"/>
    <w:rsid w:val="00FF247B"/>
    <w:rsid w:val="00FF25E5"/>
    <w:rsid w:val="00FF28A0"/>
    <w:rsid w:val="00FF2ABD"/>
    <w:rsid w:val="00FF2C3C"/>
    <w:rsid w:val="00FF2F27"/>
    <w:rsid w:val="00FF2F43"/>
    <w:rsid w:val="00FF3350"/>
    <w:rsid w:val="00FF348A"/>
    <w:rsid w:val="00FF3688"/>
    <w:rsid w:val="00FF38F8"/>
    <w:rsid w:val="00FF3A0B"/>
    <w:rsid w:val="00FF3D92"/>
    <w:rsid w:val="00FF41B8"/>
    <w:rsid w:val="00FF4746"/>
    <w:rsid w:val="00FF4860"/>
    <w:rsid w:val="00FF4B0E"/>
    <w:rsid w:val="00FF5447"/>
    <w:rsid w:val="00FF582F"/>
    <w:rsid w:val="00FF58CE"/>
    <w:rsid w:val="00FF5D41"/>
    <w:rsid w:val="00FF5D45"/>
    <w:rsid w:val="00FF6016"/>
    <w:rsid w:val="00FF6A0C"/>
    <w:rsid w:val="00FF7196"/>
    <w:rsid w:val="00FF730B"/>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F5599"/>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無清單1"/>
    <w:next w:val="a2"/>
    <w:uiPriority w:val="99"/>
    <w:semiHidden/>
    <w:unhideWhenUsed/>
    <w:rsid w:val="001249AC"/>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c">
    <w:name w:val="乙篇主文 字元 字元1"/>
    <w:basedOn w:val="a"/>
    <w:link w:val="29"/>
    <w:rsid w:val="001367A5"/>
    <w:pPr>
      <w:widowControl w:val="0"/>
      <w:overflowPunct/>
    </w:pPr>
    <w:rPr>
      <w:szCs w:val="24"/>
    </w:rPr>
  </w:style>
  <w:style w:type="character" w:customStyle="1" w:styleId="29">
    <w:name w:val="乙篇主文 字元 字元 字元2"/>
    <w:link w:val="1c"/>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C3202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C3202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32021"/>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A7375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處務1"/>
    <w:basedOn w:val="a"/>
    <w:link w:val="1e"/>
    <w:qFormat/>
    <w:rsid w:val="00410605"/>
    <w:pPr>
      <w:widowControl w:val="0"/>
      <w:adjustRightInd w:val="0"/>
      <w:spacing w:line="520" w:lineRule="exact"/>
      <w:ind w:leftChars="100" w:left="200" w:hangingChars="100" w:hanging="100"/>
      <w:textAlignment w:val="center"/>
    </w:pPr>
    <w:rPr>
      <w:rFonts w:hAnsi="標楷體"/>
      <w:kern w:val="0"/>
      <w:sz w:val="32"/>
    </w:rPr>
  </w:style>
  <w:style w:type="character" w:customStyle="1" w:styleId="1e">
    <w:name w:val="處務1 字元"/>
    <w:link w:val="1d"/>
    <w:rsid w:val="00410605"/>
    <w:rPr>
      <w:rFonts w:ascii="標楷體" w:eastAsia="標楷體" w:hAnsi="標楷體"/>
      <w:sz w:val="32"/>
    </w:rPr>
  </w:style>
  <w:style w:type="paragraph" w:customStyle="1" w:styleId="cjk">
    <w:name w:val="cjk"/>
    <w:basedOn w:val="a"/>
    <w:rsid w:val="0009227F"/>
    <w:pPr>
      <w:overflowPunct/>
      <w:spacing w:before="100" w:beforeAutospacing="1" w:line="240" w:lineRule="auto"/>
      <w:ind w:firstLineChars="0" w:firstLine="0"/>
      <w:jc w:val="left"/>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AF838A-F039-4554-A41D-B712BB490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11</Pages>
  <Words>9751</Words>
  <Characters>807</Characters>
  <Application>Microsoft Office Word</Application>
  <DocSecurity>0</DocSecurity>
  <Lines>6</Lines>
  <Paragraphs>21</Paragraphs>
  <ScaleCrop>false</ScaleCrop>
  <Company/>
  <LinksUpToDate>false</LinksUpToDate>
  <CharactersWithSpaces>10537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蘇怡瑜</cp:lastModifiedBy>
  <cp:revision>32</cp:revision>
  <cp:lastPrinted>2024-07-04T01:03:00Z</cp:lastPrinted>
  <dcterms:created xsi:type="dcterms:W3CDTF">2024-07-04T00:52:00Z</dcterms:created>
  <dcterms:modified xsi:type="dcterms:W3CDTF">2024-07-11T11:48:00Z</dcterms:modified>
</cp:coreProperties>
</file>